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2" w:rsidRPr="00684F6C" w:rsidRDefault="00F35F52" w:rsidP="00F35F52">
      <w:pPr>
        <w:pStyle w:val="ConsPlusTitle"/>
        <w:widowControl/>
        <w:tabs>
          <w:tab w:val="left" w:pos="720"/>
          <w:tab w:val="left" w:pos="1080"/>
          <w:tab w:val="left" w:pos="7513"/>
        </w:tabs>
        <w:ind w:left="6237" w:right="15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Приложение </w:t>
      </w:r>
      <w:r w:rsidR="004D727A" w:rsidRPr="00BF2D0A">
        <w:rPr>
          <w:bCs/>
          <w:sz w:val="28"/>
          <w:szCs w:val="28"/>
        </w:rPr>
        <w:t>3</w:t>
      </w: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к постановлению </w:t>
      </w: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Правительства области</w:t>
      </w: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от </w:t>
      </w:r>
      <w:r w:rsidR="00E945A3">
        <w:rPr>
          <w:bCs/>
          <w:sz w:val="28"/>
          <w:szCs w:val="28"/>
        </w:rPr>
        <w:t xml:space="preserve">19.12.2017 </w:t>
      </w:r>
      <w:r w:rsidRPr="00BF2D0A">
        <w:rPr>
          <w:bCs/>
          <w:sz w:val="28"/>
          <w:szCs w:val="28"/>
        </w:rPr>
        <w:t xml:space="preserve"> №</w:t>
      </w:r>
      <w:r w:rsidR="00E945A3">
        <w:rPr>
          <w:bCs/>
          <w:sz w:val="28"/>
          <w:szCs w:val="28"/>
        </w:rPr>
        <w:t xml:space="preserve">  1110</w:t>
      </w: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</w:p>
    <w:p w:rsidR="00000D84" w:rsidRPr="00BF2D0A" w:rsidRDefault="00000D84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«</w:t>
      </w:r>
      <w:r w:rsidR="004D727A" w:rsidRPr="00BF2D0A">
        <w:rPr>
          <w:bCs/>
          <w:sz w:val="28"/>
          <w:szCs w:val="28"/>
        </w:rPr>
        <w:t>Приложение 1</w:t>
      </w:r>
    </w:p>
    <w:p w:rsidR="004D727A" w:rsidRPr="00BF2D0A" w:rsidRDefault="004D727A" w:rsidP="00EA33DA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к Порядку</w:t>
      </w:r>
    </w:p>
    <w:p w:rsidR="00015624" w:rsidRPr="00BF2D0A" w:rsidRDefault="00015624" w:rsidP="000156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15624" w:rsidRPr="00BF2D0A" w:rsidRDefault="00015624" w:rsidP="004D727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Форма</w:t>
      </w:r>
    </w:p>
    <w:p w:rsidR="00015624" w:rsidRPr="00BF2D0A" w:rsidRDefault="00015624" w:rsidP="004D727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00D84" w:rsidRPr="00BF2D0A" w:rsidRDefault="00000D84" w:rsidP="00EA33D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000D84" w:rsidRPr="00BF2D0A" w:rsidRDefault="00000D84" w:rsidP="00EA33DA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консультаций </w:t>
      </w:r>
      <w:r w:rsidR="00A966E6">
        <w:rPr>
          <w:rFonts w:ascii="Times New Roman" w:hAnsi="Times New Roman" w:cs="Times New Roman"/>
          <w:b w:val="0"/>
          <w:sz w:val="28"/>
          <w:szCs w:val="28"/>
        </w:rPr>
        <w:t>по Правовому акту</w:t>
      </w:r>
    </w:p>
    <w:p w:rsidR="00000D84" w:rsidRPr="00BF2D0A" w:rsidRDefault="00000D84" w:rsidP="00000D84">
      <w:pPr>
        <w:autoSpaceDE w:val="0"/>
        <w:autoSpaceDN w:val="0"/>
        <w:adjustRightInd w:val="0"/>
        <w:spacing w:line="288" w:lineRule="auto"/>
        <w:ind w:left="8040"/>
        <w:jc w:val="both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3"/>
      </w:tblGrid>
      <w:tr w:rsidR="00000D84" w:rsidRPr="00BF2D0A" w:rsidTr="00DB184D">
        <w:tc>
          <w:tcPr>
            <w:tcW w:w="15593" w:type="dxa"/>
          </w:tcPr>
          <w:p w:rsidR="00635BF1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F2D0A"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="00635BF1" w:rsidRPr="00BF2D0A">
              <w:rPr>
                <w:sz w:val="28"/>
                <w:szCs w:val="28"/>
              </w:rPr>
              <w:t xml:space="preserve"> Департамент стратегического планирования области </w:t>
            </w:r>
            <w:r w:rsidRPr="00BF2D0A">
              <w:rPr>
                <w:sz w:val="28"/>
                <w:szCs w:val="28"/>
              </w:rPr>
              <w:t xml:space="preserve">уведомляет о проведении публичных консультаций </w:t>
            </w:r>
            <w:r w:rsidR="00635BF1" w:rsidRPr="00BF2D0A">
              <w:rPr>
                <w:sz w:val="28"/>
                <w:szCs w:val="28"/>
              </w:rPr>
              <w:t>в рамках экспертизы</w:t>
            </w:r>
            <w:r w:rsidRPr="00BF2D0A">
              <w:rPr>
                <w:sz w:val="28"/>
                <w:szCs w:val="28"/>
              </w:rPr>
              <w:t>__</w:t>
            </w:r>
            <w:r w:rsidR="00635BF1" w:rsidRPr="00BF2D0A">
              <w:rPr>
                <w:sz w:val="28"/>
                <w:szCs w:val="28"/>
              </w:rPr>
              <w:t>_____________________________________</w:t>
            </w:r>
            <w:r w:rsidR="0024196C" w:rsidRPr="00BF2D0A">
              <w:rPr>
                <w:sz w:val="28"/>
                <w:szCs w:val="28"/>
              </w:rPr>
              <w:t>_______________________________</w:t>
            </w:r>
            <w:r w:rsidR="00DB184D" w:rsidRPr="00BF2D0A">
              <w:rPr>
                <w:sz w:val="28"/>
                <w:szCs w:val="28"/>
              </w:rPr>
              <w:t>____</w:t>
            </w:r>
            <w:r w:rsidR="0024196C" w:rsidRPr="00BF2D0A">
              <w:rPr>
                <w:sz w:val="28"/>
                <w:szCs w:val="28"/>
              </w:rPr>
              <w:t>_</w:t>
            </w:r>
            <w:r w:rsidR="00EA33DA">
              <w:rPr>
                <w:sz w:val="28"/>
                <w:szCs w:val="28"/>
              </w:rPr>
              <w:t xml:space="preserve"> </w:t>
            </w:r>
            <w:r w:rsidR="00635BF1" w:rsidRPr="00BF2D0A">
              <w:rPr>
                <w:sz w:val="28"/>
                <w:szCs w:val="28"/>
              </w:rPr>
              <w:t xml:space="preserve">(далее – Правовой акт).    </w:t>
            </w:r>
            <w:proofErr w:type="gramEnd"/>
          </w:p>
          <w:p w:rsidR="00000D84" w:rsidRPr="00BF2D0A" w:rsidRDefault="00635BF1" w:rsidP="00E56EA0">
            <w:pPr>
              <w:spacing w:line="276" w:lineRule="auto"/>
            </w:pPr>
            <w:r w:rsidRPr="00BF2D0A">
              <w:t xml:space="preserve">                                                     </w:t>
            </w:r>
            <w:r w:rsidR="00000D84" w:rsidRPr="00BF2D0A">
              <w:t>(наименование П</w:t>
            </w:r>
            <w:r w:rsidRPr="00BF2D0A">
              <w:t>равового</w:t>
            </w:r>
            <w:r w:rsidR="00000D84" w:rsidRPr="00BF2D0A">
              <w:t xml:space="preserve"> акта)</w:t>
            </w:r>
          </w:p>
          <w:p w:rsidR="00000D84" w:rsidRPr="00BF2D0A" w:rsidRDefault="00635BF1" w:rsidP="00E56EA0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Описание цели (целей) регулирования Правового акта.</w:t>
            </w:r>
            <w:r w:rsidR="00D236E8" w:rsidRPr="00BF2D0A">
              <w:rPr>
                <w:sz w:val="28"/>
                <w:szCs w:val="28"/>
              </w:rPr>
              <w:t xml:space="preserve"> О</w:t>
            </w:r>
            <w:r w:rsidR="00D236E8" w:rsidRPr="00BF2D0A">
              <w:rPr>
                <w:rFonts w:cs="Calibri"/>
                <w:sz w:val="28"/>
                <w:szCs w:val="28"/>
              </w:rPr>
              <w:t>ценка достижения цели (целей) регулирования</w:t>
            </w:r>
            <w:r w:rsidR="00D236E8" w:rsidRPr="00BF2D0A">
              <w:rPr>
                <w:sz w:val="28"/>
                <w:szCs w:val="28"/>
              </w:rPr>
              <w:t xml:space="preserve"> </w:t>
            </w:r>
            <w:r w:rsidR="00D236E8" w:rsidRPr="00BF2D0A">
              <w:rPr>
                <w:rFonts w:cs="Calibri"/>
                <w:sz w:val="28"/>
                <w:szCs w:val="28"/>
              </w:rPr>
              <w:t>(с приведением при наличии количественных показателей)</w:t>
            </w:r>
            <w:r w:rsidR="0024196C" w:rsidRPr="00BF2D0A">
              <w:rPr>
                <w:rFonts w:cs="Calibri"/>
                <w:sz w:val="28"/>
                <w:szCs w:val="28"/>
              </w:rPr>
              <w:t>:___________________________________________________________________</w:t>
            </w:r>
            <w:r w:rsidR="00EA33DA">
              <w:rPr>
                <w:rFonts w:cs="Calibri"/>
                <w:sz w:val="28"/>
                <w:szCs w:val="28"/>
              </w:rPr>
              <w:t>.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</w:p>
          <w:p w:rsidR="00000D84" w:rsidRPr="00BF2D0A" w:rsidRDefault="0052576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Описание содержания регулирования</w:t>
            </w:r>
            <w:r w:rsidR="00000D84" w:rsidRPr="00BF2D0A">
              <w:rPr>
                <w:sz w:val="28"/>
                <w:szCs w:val="28"/>
              </w:rPr>
              <w:t>:</w:t>
            </w:r>
            <w:r w:rsidR="009079FB" w:rsidRPr="00BF2D0A">
              <w:rPr>
                <w:sz w:val="28"/>
                <w:szCs w:val="28"/>
              </w:rPr>
              <w:t>_________________________________________________________</w:t>
            </w:r>
            <w:r w:rsidR="0024196C" w:rsidRPr="00BF2D0A">
              <w:rPr>
                <w:sz w:val="28"/>
                <w:szCs w:val="28"/>
              </w:rPr>
              <w:t>__________________</w:t>
            </w:r>
            <w:r w:rsidR="00EA33DA">
              <w:rPr>
                <w:sz w:val="28"/>
                <w:szCs w:val="28"/>
              </w:rPr>
              <w:t>.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7681"/>
              <w:gridCol w:w="4080"/>
              <w:gridCol w:w="3601"/>
            </w:tblGrid>
            <w:tr w:rsidR="00035E78" w:rsidRPr="00BF2D0A" w:rsidTr="004C60A8">
              <w:tc>
                <w:tcPr>
                  <w:tcW w:w="15362" w:type="dxa"/>
                  <w:gridSpan w:val="3"/>
                </w:tcPr>
                <w:p w:rsidR="00035E78" w:rsidRPr="00BF2D0A" w:rsidRDefault="00035E78" w:rsidP="00E56EA0">
                  <w:pPr>
                    <w:spacing w:line="276" w:lineRule="auto"/>
                    <w:rPr>
                      <w:rFonts w:cs="Calibri"/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затронуты правовым регулированием, оценка количества таких субъектов:</w:t>
                  </w:r>
                </w:p>
              </w:tc>
            </w:tr>
            <w:tr w:rsidR="000237C0" w:rsidRPr="00BF2D0A" w:rsidTr="000237C0">
              <w:tc>
                <w:tcPr>
                  <w:tcW w:w="768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затронуты правовым регулированием</w:t>
                  </w:r>
                  <w:r w:rsidRPr="00BF2D0A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80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0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0237C0" w:rsidRPr="00BF2D0A" w:rsidTr="000237C0">
              <w:tc>
                <w:tcPr>
                  <w:tcW w:w="768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080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0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0237C0" w:rsidRPr="00BF2D0A" w:rsidTr="000237C0">
              <w:tc>
                <w:tcPr>
                  <w:tcW w:w="768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80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0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0237C0" w:rsidRPr="00BF2D0A" w:rsidTr="000237C0">
              <w:tc>
                <w:tcPr>
                  <w:tcW w:w="768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080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01" w:type="dxa"/>
                </w:tcPr>
                <w:p w:rsidR="000237C0" w:rsidRPr="00BF2D0A" w:rsidRDefault="000237C0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035E78" w:rsidRPr="00BF2D0A" w:rsidRDefault="00035E78" w:rsidP="00E56EA0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5"/>
              <w:gridCol w:w="2878"/>
              <w:gridCol w:w="108"/>
              <w:gridCol w:w="2959"/>
              <w:gridCol w:w="1225"/>
              <w:gridCol w:w="1730"/>
              <w:gridCol w:w="1217"/>
              <w:gridCol w:w="1885"/>
            </w:tblGrid>
            <w:tr w:rsidR="006321DC" w:rsidRPr="00BF2D0A" w:rsidTr="00DA0617">
              <w:trPr>
                <w:trHeight w:val="379"/>
              </w:trPr>
              <w:tc>
                <w:tcPr>
                  <w:tcW w:w="15367" w:type="dxa"/>
                  <w:gridSpan w:val="8"/>
                  <w:vMerge w:val="restart"/>
                </w:tcPr>
                <w:p w:rsidR="006321DC" w:rsidRPr="00BF2D0A" w:rsidRDefault="006321DC" w:rsidP="00E56EA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</w:t>
                  </w:r>
                  <w:r w:rsidRPr="00BF2D0A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6321DC" w:rsidRPr="00BF2D0A" w:rsidTr="00DA0617">
              <w:trPr>
                <w:trHeight w:val="386"/>
              </w:trPr>
              <w:tc>
                <w:tcPr>
                  <w:tcW w:w="15367" w:type="dxa"/>
                  <w:gridSpan w:val="8"/>
                  <w:vMerge/>
                </w:tcPr>
                <w:p w:rsidR="006321DC" w:rsidRPr="00BF2D0A" w:rsidRDefault="006321DC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A17BD" w:rsidRPr="00BF2D0A" w:rsidTr="007D0125">
              <w:trPr>
                <w:trHeight w:val="758"/>
              </w:trPr>
              <w:tc>
                <w:tcPr>
                  <w:tcW w:w="6528" w:type="dxa"/>
                  <w:gridSpan w:val="3"/>
                </w:tcPr>
                <w:p w:rsidR="000A17BD" w:rsidRPr="00BF2D0A" w:rsidRDefault="00217ACE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краткое описание положений</w:t>
                  </w:r>
                  <w:r w:rsidR="007D0125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Правового акта</w:t>
                  </w:r>
                </w:p>
              </w:tc>
              <w:tc>
                <w:tcPr>
                  <w:tcW w:w="4224" w:type="dxa"/>
                  <w:gridSpan w:val="2"/>
                </w:tcPr>
                <w:p w:rsidR="000A17BD" w:rsidRPr="00BF2D0A" w:rsidRDefault="000A17BD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структурные единицы Правового акта</w:t>
                  </w:r>
                </w:p>
              </w:tc>
              <w:tc>
                <w:tcPr>
                  <w:tcW w:w="4615" w:type="dxa"/>
                  <w:gridSpan w:val="3"/>
                </w:tcPr>
                <w:p w:rsidR="000A17BD" w:rsidRPr="00BF2D0A" w:rsidRDefault="003F5F59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обоснование позиции</w:t>
                  </w:r>
                </w:p>
              </w:tc>
            </w:tr>
            <w:tr w:rsidR="000A17BD" w:rsidRPr="00BF2D0A" w:rsidTr="00A72D02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0A17BD" w:rsidRPr="00BF2D0A" w:rsidRDefault="00EE4C4C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24" w:type="dxa"/>
                  <w:gridSpan w:val="2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A17BD" w:rsidRPr="00BF2D0A" w:rsidTr="00A72D02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0A17BD" w:rsidRPr="00BF2D0A" w:rsidRDefault="00EE4C4C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24" w:type="dxa"/>
                  <w:gridSpan w:val="2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A17BD" w:rsidRPr="00BF2D0A" w:rsidTr="00A72D02">
              <w:trPr>
                <w:trHeight w:val="495"/>
              </w:trPr>
              <w:tc>
                <w:tcPr>
                  <w:tcW w:w="6528" w:type="dxa"/>
                  <w:gridSpan w:val="3"/>
                </w:tcPr>
                <w:p w:rsidR="000A17BD" w:rsidRPr="00BF2D0A" w:rsidRDefault="00EE4C4C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224" w:type="dxa"/>
                  <w:gridSpan w:val="2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5" w:type="dxa"/>
                  <w:gridSpan w:val="3"/>
                </w:tcPr>
                <w:p w:rsidR="000A17BD" w:rsidRPr="00BF2D0A" w:rsidRDefault="000A17BD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00D84" w:rsidRPr="00BF2D0A" w:rsidTr="00A72D02">
              <w:trPr>
                <w:trHeight w:val="495"/>
              </w:trPr>
              <w:tc>
                <w:tcPr>
                  <w:tcW w:w="13781" w:type="dxa"/>
                  <w:gridSpan w:val="7"/>
                  <w:vMerge w:val="restart"/>
                </w:tcPr>
                <w:p w:rsidR="00EE4C4C" w:rsidRPr="00BF2D0A" w:rsidRDefault="00A72D0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Н</w:t>
                  </w:r>
                  <w:r w:rsidR="008C1900" w:rsidRPr="00BF2D0A">
                    <w:rPr>
                      <w:sz w:val="28"/>
                      <w:szCs w:val="28"/>
                    </w:rPr>
                    <w:t>ормативное регулирование влечет издержки субъектов предпринимательской и инвестиционной деятельности</w:t>
                  </w:r>
                  <w:r w:rsidR="00EA33DA">
                    <w:rPr>
                      <w:sz w:val="28"/>
                      <w:szCs w:val="28"/>
                    </w:rPr>
                    <w:t>,</w:t>
                  </w:r>
                  <w:r w:rsidR="008C1900" w:rsidRPr="00BF2D0A">
                    <w:rPr>
                      <w:sz w:val="28"/>
                      <w:szCs w:val="28"/>
                    </w:rPr>
                    <w:t xml:space="preserve"> связанные с необходимостью соблюдения положений Правового акта</w:t>
                  </w:r>
                </w:p>
              </w:tc>
              <w:tc>
                <w:tcPr>
                  <w:tcW w:w="1586" w:type="dxa"/>
                </w:tcPr>
                <w:p w:rsidR="00000D84" w:rsidRPr="00BF2D0A" w:rsidRDefault="00000D84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AD1CFF" w:rsidRPr="00BF2D0A" w:rsidTr="007D0125">
              <w:trPr>
                <w:trHeight w:val="542"/>
              </w:trPr>
              <w:tc>
                <w:tcPr>
                  <w:tcW w:w="13781" w:type="dxa"/>
                  <w:gridSpan w:val="7"/>
                  <w:vMerge/>
                </w:tcPr>
                <w:p w:rsidR="00AD1CFF" w:rsidRPr="00BF2D0A" w:rsidRDefault="00AD1CFF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:rsidR="00AD1CFF" w:rsidRPr="00BF2D0A" w:rsidRDefault="00AD1CFF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A0617" w:rsidRPr="00BF2D0A" w:rsidTr="00525764">
              <w:trPr>
                <w:trHeight w:val="191"/>
              </w:trPr>
              <w:tc>
                <w:tcPr>
                  <w:tcW w:w="3857" w:type="dxa"/>
                </w:tcPr>
                <w:p w:rsidR="00DA0617" w:rsidRPr="00BF2D0A" w:rsidRDefault="007D0125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краткое описание положений Правового акта</w:t>
                  </w:r>
                  <w:r w:rsidR="0071009A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2551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описание</w:t>
                  </w:r>
                </w:p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предпринимательской и инвестиционной деятельности</w:t>
                  </w:r>
                </w:p>
              </w:tc>
              <w:tc>
                <w:tcPr>
                  <w:tcW w:w="3119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</w:p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</w:t>
                  </w:r>
                  <w:r w:rsidR="00EA33D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й и инвестиционной деятельности</w:t>
                  </w:r>
                  <w:r w:rsidR="0071009A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2976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</w:p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</w:t>
                  </w:r>
                  <w:r w:rsidR="00EA33D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й и инвестиционной деятельности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="0071009A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864" w:type="dxa"/>
                  <w:gridSpan w:val="2"/>
                </w:tcPr>
                <w:p w:rsidR="00DA0617" w:rsidRPr="00BF2D0A" w:rsidRDefault="00DA0617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обоснование избыточности/</w:t>
                  </w:r>
                </w:p>
                <w:p w:rsidR="00DA0617" w:rsidRPr="00BF2D0A" w:rsidRDefault="00DA0617" w:rsidP="00E56EA0">
                  <w:pPr>
                    <w:spacing w:line="276" w:lineRule="auto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BF2D0A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BF2D0A">
                    <w:rPr>
                      <w:sz w:val="28"/>
                      <w:szCs w:val="28"/>
                    </w:rPr>
                    <w:t xml:space="preserve"> издержек</w:t>
                  </w:r>
                  <w:r w:rsidR="00F6640B" w:rsidRPr="00BF2D0A">
                    <w:rPr>
                      <w:sz w:val="28"/>
                      <w:szCs w:val="28"/>
                    </w:rPr>
                    <w:t xml:space="preserve"> для одного субъекта предпринимательской и инвестиционной деятельности</w:t>
                  </w:r>
                  <w:r w:rsidR="0071009A" w:rsidRPr="00BF2D0A">
                    <w:rPr>
                      <w:b/>
                      <w:sz w:val="28"/>
                      <w:szCs w:val="28"/>
                    </w:rPr>
                    <w:t>**</w:t>
                  </w:r>
                </w:p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DA0617" w:rsidRPr="00BF2D0A" w:rsidTr="00525764">
              <w:trPr>
                <w:trHeight w:val="191"/>
              </w:trPr>
              <w:tc>
                <w:tcPr>
                  <w:tcW w:w="3857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A0617" w:rsidRPr="00BF2D0A" w:rsidTr="00525764">
              <w:trPr>
                <w:trHeight w:val="191"/>
              </w:trPr>
              <w:tc>
                <w:tcPr>
                  <w:tcW w:w="3857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A0617" w:rsidRPr="00BF2D0A" w:rsidTr="00525764">
              <w:trPr>
                <w:trHeight w:val="191"/>
              </w:trPr>
              <w:tc>
                <w:tcPr>
                  <w:tcW w:w="3857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…</w:t>
                  </w:r>
                </w:p>
              </w:tc>
              <w:tc>
                <w:tcPr>
                  <w:tcW w:w="2551" w:type="dxa"/>
                </w:tcPr>
                <w:p w:rsidR="00DA0617" w:rsidRPr="00BF2D0A" w:rsidRDefault="00DA0617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4" w:type="dxa"/>
                  <w:gridSpan w:val="2"/>
                </w:tcPr>
                <w:p w:rsidR="00DA0617" w:rsidRPr="00BF2D0A" w:rsidRDefault="00DA0617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Срок проведения публичных консультаций: с</w:t>
            </w:r>
            <w:r w:rsidR="006D046E">
              <w:rPr>
                <w:sz w:val="28"/>
                <w:szCs w:val="28"/>
              </w:rPr>
              <w:t xml:space="preserve"> </w:t>
            </w:r>
            <w:r w:rsidRPr="00BF2D0A">
              <w:rPr>
                <w:sz w:val="28"/>
                <w:szCs w:val="28"/>
              </w:rPr>
              <w:t>_______________</w:t>
            </w:r>
            <w:r w:rsidR="006D046E">
              <w:rPr>
                <w:sz w:val="28"/>
                <w:szCs w:val="28"/>
              </w:rPr>
              <w:t xml:space="preserve"> </w:t>
            </w:r>
            <w:r w:rsidRPr="00BF2D0A">
              <w:rPr>
                <w:sz w:val="28"/>
                <w:szCs w:val="28"/>
              </w:rPr>
              <w:t>по</w:t>
            </w:r>
            <w:r w:rsidR="006D046E">
              <w:rPr>
                <w:sz w:val="28"/>
                <w:szCs w:val="28"/>
              </w:rPr>
              <w:t xml:space="preserve"> </w:t>
            </w:r>
            <w:r w:rsidRPr="00BF2D0A">
              <w:rPr>
                <w:sz w:val="28"/>
                <w:szCs w:val="28"/>
              </w:rPr>
              <w:t>___________(включительно).</w:t>
            </w:r>
          </w:p>
          <w:p w:rsidR="00000D84" w:rsidRPr="00BF2D0A" w:rsidRDefault="009079FB" w:rsidP="00E56EA0">
            <w:pPr>
              <w:spacing w:line="276" w:lineRule="auto"/>
              <w:rPr>
                <w:i/>
                <w:sz w:val="28"/>
                <w:szCs w:val="28"/>
              </w:rPr>
            </w:pPr>
            <w:r w:rsidRPr="00BF2D0A">
              <w:rPr>
                <w:i/>
                <w:sz w:val="28"/>
                <w:szCs w:val="28"/>
              </w:rPr>
              <w:t>Департамент стратегического планирования области</w:t>
            </w:r>
            <w:r w:rsidR="00000D84" w:rsidRPr="00BF2D0A">
              <w:rPr>
                <w:i/>
                <w:sz w:val="28"/>
                <w:szCs w:val="28"/>
              </w:rPr>
              <w:t xml:space="preserve"> не будет иметь возможность проанализировать позиции, направленные после указанного срока.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Способ направления ответов: 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</w:t>
            </w:r>
            <w:r w:rsidR="00EA33DA">
              <w:rPr>
                <w:sz w:val="28"/>
                <w:szCs w:val="28"/>
              </w:rPr>
              <w:t>.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- </w:t>
            </w:r>
            <w:r w:rsidR="00EA33DA">
              <w:rPr>
                <w:sz w:val="28"/>
                <w:szCs w:val="28"/>
              </w:rPr>
              <w:t>П</w:t>
            </w:r>
            <w:r w:rsidRPr="00BF2D0A">
              <w:rPr>
                <w:sz w:val="28"/>
                <w:szCs w:val="28"/>
              </w:rPr>
              <w:t>р</w:t>
            </w:r>
            <w:r w:rsidR="009079FB" w:rsidRPr="00BF2D0A">
              <w:rPr>
                <w:sz w:val="28"/>
                <w:szCs w:val="28"/>
              </w:rPr>
              <w:t>авовой</w:t>
            </w:r>
            <w:r w:rsidRPr="00BF2D0A">
              <w:rPr>
                <w:sz w:val="28"/>
                <w:szCs w:val="28"/>
              </w:rPr>
              <w:t xml:space="preserve"> акт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Контактное лицо (Ф.И.О., должность, телефон): 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</w:t>
            </w:r>
            <w:r w:rsidR="00EA33DA">
              <w:rPr>
                <w:sz w:val="28"/>
                <w:szCs w:val="28"/>
              </w:rPr>
              <w:t>.</w:t>
            </w:r>
          </w:p>
          <w:p w:rsidR="00000D84" w:rsidRPr="00BF2D0A" w:rsidRDefault="00000D84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Пожалуйста, заполните и направьте данную форму в </w:t>
            </w:r>
            <w:proofErr w:type="gramStart"/>
            <w:r w:rsidRPr="00BF2D0A">
              <w:rPr>
                <w:sz w:val="28"/>
                <w:szCs w:val="28"/>
              </w:rPr>
              <w:t>соответствии</w:t>
            </w:r>
            <w:proofErr w:type="gramEnd"/>
            <w:r w:rsidRPr="00BF2D0A">
              <w:rPr>
                <w:sz w:val="28"/>
                <w:szCs w:val="28"/>
              </w:rPr>
              <w:t xml:space="preserve"> с указанными выше способами</w:t>
            </w:r>
          </w:p>
          <w:p w:rsidR="00000D84" w:rsidRPr="00BF2D0A" w:rsidRDefault="00000D84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BF2D0A">
              <w:rPr>
                <w:sz w:val="28"/>
                <w:szCs w:val="28"/>
              </w:rPr>
              <w:t>укажите о себе</w:t>
            </w:r>
            <w:proofErr w:type="gramEnd"/>
            <w:r w:rsidRPr="00BF2D0A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Название  организации___________________________________________________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_______________________________________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Сфера деятельности _____________________________________________________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_______________________________________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Ф.И.О. контактного лица _________________________________________________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______________________________________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Номер контактного телефона______________________________________________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______________________________________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Адрес электронной почты ________________________________________________</w:t>
            </w:r>
            <w:r w:rsidR="00525764" w:rsidRPr="00BF2D0A">
              <w:rPr>
                <w:sz w:val="28"/>
                <w:szCs w:val="28"/>
              </w:rPr>
              <w:t>_______________________________________</w:t>
            </w:r>
          </w:p>
          <w:p w:rsidR="00000D84" w:rsidRPr="00BF2D0A" w:rsidRDefault="00000D84" w:rsidP="00000D84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00D8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000D84" w:rsidRPr="00BF2D0A" w:rsidRDefault="00000D84" w:rsidP="00000D8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1. </w:t>
            </w:r>
            <w:r w:rsidR="000C4A78" w:rsidRPr="00BF2D0A">
              <w:rPr>
                <w:sz w:val="28"/>
                <w:szCs w:val="28"/>
              </w:rPr>
              <w:t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2. </w:t>
            </w:r>
            <w:r w:rsidR="000C4A78" w:rsidRPr="00BF2D0A">
              <w:rPr>
                <w:sz w:val="28"/>
                <w:szCs w:val="28"/>
              </w:rPr>
              <w:t>Есть ли полезные эффекты по результатам реализации Правового акта? Укажите их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3. </w:t>
            </w:r>
            <w:r w:rsidR="000C4A78" w:rsidRPr="00BF2D0A">
              <w:rPr>
                <w:sz w:val="28"/>
                <w:szCs w:val="28"/>
              </w:rPr>
              <w:t>Есть ли негативные эффекты по результатам реализации Правового акта? Укажите их</w:t>
            </w:r>
          </w:p>
          <w:p w:rsidR="00000D84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4. </w:t>
            </w:r>
            <w:r w:rsidR="000C4A78" w:rsidRPr="00BF2D0A">
              <w:rPr>
                <w:sz w:val="28"/>
                <w:szCs w:val="28"/>
              </w:rPr>
              <w:t xml:space="preserve">Содержит ли Правовой акт </w:t>
            </w:r>
            <w:r w:rsidR="00ED7207" w:rsidRPr="00BF2D0A">
              <w:rPr>
                <w:sz w:val="28"/>
                <w:szCs w:val="28"/>
              </w:rPr>
              <w:t>положения</w:t>
            </w:r>
            <w:r w:rsidR="00525764" w:rsidRPr="00BF2D0A">
              <w:rPr>
                <w:sz w:val="28"/>
                <w:szCs w:val="28"/>
              </w:rPr>
              <w:t>, которые могут создавать условия, необоснованно затрудняющие осуществление предпринимательской и инвестиционной деятельности</w:t>
            </w:r>
            <w:r w:rsidR="00ED7207" w:rsidRPr="00BF2D0A">
              <w:rPr>
                <w:sz w:val="28"/>
                <w:szCs w:val="28"/>
              </w:rPr>
              <w:t>?</w:t>
            </w:r>
            <w:r w:rsidR="00525764" w:rsidRPr="00BF2D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5. </w:t>
            </w:r>
            <w:r w:rsidR="000C4A78" w:rsidRPr="00BF2D0A">
              <w:rPr>
                <w:sz w:val="28"/>
                <w:szCs w:val="28"/>
              </w:rPr>
              <w:t>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      </w:r>
          </w:p>
          <w:p w:rsidR="000C4A78" w:rsidRPr="00BF2D0A" w:rsidRDefault="000C4A78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Какие из них Вы считаете избыточными и почему?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6. </w:t>
            </w:r>
            <w:r w:rsidR="000C4A78" w:rsidRPr="00BF2D0A">
              <w:rPr>
                <w:sz w:val="28"/>
                <w:szCs w:val="28"/>
              </w:rPr>
              <w:t>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rFonts w:eastAsia="Calibri"/>
                <w:sz w:val="28"/>
                <w:szCs w:val="28"/>
              </w:rPr>
              <w:t xml:space="preserve">7. </w:t>
            </w:r>
            <w:r w:rsidR="000C4A78" w:rsidRPr="00BF2D0A">
              <w:rPr>
                <w:sz w:val="28"/>
                <w:szCs w:val="28"/>
              </w:rPr>
              <w:t>Считаете ли Вы, что нормы Правового акта, недостаточно обоснованы? Укажите такие нормы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8. </w:t>
            </w:r>
            <w:r w:rsidR="000C4A78" w:rsidRPr="00BF2D0A">
              <w:rPr>
                <w:sz w:val="28"/>
                <w:szCs w:val="28"/>
              </w:rPr>
              <w:t>Считаете ли Вы нормы Правового акта ясными и понятными?</w:t>
            </w:r>
          </w:p>
          <w:p w:rsidR="00000D84" w:rsidRPr="00BF2D0A" w:rsidRDefault="00000D84" w:rsidP="00015624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00D84" w:rsidRPr="00BF2D0A" w:rsidRDefault="00000D84" w:rsidP="00015624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000D84" w:rsidRPr="00BF2D0A" w:rsidTr="00DB184D">
        <w:tc>
          <w:tcPr>
            <w:tcW w:w="15593" w:type="dxa"/>
          </w:tcPr>
          <w:p w:rsidR="000C4A78" w:rsidRPr="00BF2D0A" w:rsidRDefault="00000D84" w:rsidP="00015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9. </w:t>
            </w:r>
            <w:r w:rsidR="000C4A78" w:rsidRPr="00BF2D0A">
              <w:rPr>
                <w:sz w:val="28"/>
                <w:szCs w:val="28"/>
              </w:rPr>
              <w:t>__________________________________________________________</w:t>
            </w:r>
          </w:p>
          <w:p w:rsidR="000C4A78" w:rsidRPr="00BF2D0A" w:rsidRDefault="000C4A78" w:rsidP="00015624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(</w:t>
            </w:r>
            <w:r w:rsidRPr="00BF2D0A">
              <w:rPr>
                <w:sz w:val="22"/>
                <w:szCs w:val="22"/>
              </w:rPr>
              <w:t>указываются иные вопросы, определяемые Департаментом стратегического планирования области, с учетом предмета регулирования Правового акта)</w:t>
            </w:r>
          </w:p>
          <w:p w:rsidR="00000D84" w:rsidRPr="00BF2D0A" w:rsidRDefault="00000D84" w:rsidP="000156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000D84" w:rsidRPr="00BF2D0A" w:rsidTr="00DB184D">
        <w:trPr>
          <w:trHeight w:val="311"/>
        </w:trPr>
        <w:tc>
          <w:tcPr>
            <w:tcW w:w="15593" w:type="dxa"/>
          </w:tcPr>
          <w:p w:rsidR="00000D84" w:rsidRPr="00BF2D0A" w:rsidRDefault="00000D84" w:rsidP="00000D84">
            <w:pPr>
              <w:spacing w:line="288" w:lineRule="auto"/>
              <w:rPr>
                <w:i/>
                <w:sz w:val="28"/>
                <w:szCs w:val="28"/>
              </w:rPr>
            </w:pPr>
          </w:p>
        </w:tc>
      </w:tr>
    </w:tbl>
    <w:p w:rsidR="00EA33DA" w:rsidRDefault="00EA33DA" w:rsidP="0071009A">
      <w:pPr>
        <w:pStyle w:val="ConsPlusTitle"/>
        <w:widowControl/>
        <w:tabs>
          <w:tab w:val="left" w:pos="720"/>
          <w:tab w:val="left" w:pos="1080"/>
        </w:tabs>
        <w:spacing w:line="288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009A" w:rsidRPr="00EA33DA" w:rsidRDefault="0071009A" w:rsidP="00EA33DA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3DA">
        <w:rPr>
          <w:rFonts w:ascii="Times New Roman" w:hAnsi="Times New Roman" w:cs="Times New Roman"/>
          <w:b w:val="0"/>
          <w:sz w:val="24"/>
          <w:szCs w:val="24"/>
        </w:rPr>
        <w:t>*</w:t>
      </w:r>
      <w:r w:rsidR="00EA33DA" w:rsidRPr="00EA33D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A33DA">
        <w:rPr>
          <w:rFonts w:ascii="Times New Roman" w:hAnsi="Times New Roman" w:cs="Times New Roman"/>
          <w:b w:val="0"/>
          <w:sz w:val="24"/>
          <w:szCs w:val="24"/>
        </w:rPr>
        <w:t>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регулирования.</w:t>
      </w:r>
    </w:p>
    <w:p w:rsidR="00000D84" w:rsidRPr="00BF2D0A" w:rsidRDefault="00000D84" w:rsidP="006D046E">
      <w:pPr>
        <w:jc w:val="both"/>
        <w:rPr>
          <w:bCs/>
          <w:sz w:val="28"/>
          <w:szCs w:val="28"/>
        </w:rPr>
      </w:pPr>
      <w:r w:rsidRPr="00EA33DA">
        <w:rPr>
          <w:sz w:val="24"/>
          <w:szCs w:val="24"/>
        </w:rPr>
        <w:t>*</w:t>
      </w:r>
      <w:r w:rsidR="0071009A" w:rsidRPr="00EA33DA">
        <w:rPr>
          <w:sz w:val="24"/>
          <w:szCs w:val="24"/>
        </w:rPr>
        <w:t>*</w:t>
      </w:r>
      <w:r w:rsidR="00EA33DA" w:rsidRPr="00EA33DA">
        <w:rPr>
          <w:sz w:val="24"/>
          <w:szCs w:val="24"/>
        </w:rPr>
        <w:t xml:space="preserve"> Заполняется</w:t>
      </w:r>
      <w:r w:rsidRPr="00EA33DA">
        <w:rPr>
          <w:sz w:val="24"/>
          <w:szCs w:val="24"/>
        </w:rPr>
        <w:t xml:space="preserve"> если </w:t>
      </w:r>
      <w:r w:rsidR="00AD1CFF" w:rsidRPr="00EA33DA">
        <w:rPr>
          <w:sz w:val="24"/>
          <w:szCs w:val="24"/>
        </w:rPr>
        <w:t xml:space="preserve">положения Правового акта, </w:t>
      </w:r>
      <w:r w:rsidR="00ED7207" w:rsidRPr="00EA33DA">
        <w:rPr>
          <w:sz w:val="24"/>
          <w:szCs w:val="24"/>
        </w:rPr>
        <w:t>которые могут создавать условия, необоснованно затрудняющие осуществление предпринимательской и инвестиционной деятельности</w:t>
      </w:r>
      <w:r w:rsidR="00EA33DA">
        <w:rPr>
          <w:sz w:val="24"/>
          <w:szCs w:val="24"/>
        </w:rPr>
        <w:t>,</w:t>
      </w:r>
      <w:r w:rsidR="00AD1CFF" w:rsidRPr="00EA33DA">
        <w:rPr>
          <w:sz w:val="24"/>
          <w:szCs w:val="24"/>
        </w:rPr>
        <w:t xml:space="preserve"> влекут издержки</w:t>
      </w:r>
      <w:proofErr w:type="gramStart"/>
      <w:r w:rsidR="006D046E">
        <w:rPr>
          <w:sz w:val="24"/>
          <w:szCs w:val="24"/>
        </w:rPr>
        <w:t>.</w:t>
      </w:r>
      <w:r w:rsidR="006D046E" w:rsidRPr="006D046E">
        <w:rPr>
          <w:sz w:val="28"/>
          <w:szCs w:val="28"/>
        </w:rPr>
        <w:t>»</w:t>
      </w:r>
      <w:proofErr w:type="gramEnd"/>
    </w:p>
    <w:p w:rsidR="00EA33DA" w:rsidRDefault="00EA33DA">
      <w:pPr>
        <w:rPr>
          <w:bCs/>
          <w:sz w:val="28"/>
          <w:szCs w:val="28"/>
        </w:rPr>
      </w:pPr>
    </w:p>
    <w:sectPr w:rsidR="00EA33DA" w:rsidSect="00C92B8B">
      <w:head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9" w:rsidRDefault="00467E39" w:rsidP="005220B3">
      <w:r>
        <w:separator/>
      </w:r>
    </w:p>
  </w:endnote>
  <w:endnote w:type="continuationSeparator" w:id="0">
    <w:p w:rsidR="00467E39" w:rsidRDefault="00467E39" w:rsidP="0052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9" w:rsidRDefault="00467E39" w:rsidP="005220B3">
      <w:r>
        <w:separator/>
      </w:r>
    </w:p>
  </w:footnote>
  <w:footnote w:type="continuationSeparator" w:id="0">
    <w:p w:rsidR="00467E39" w:rsidRDefault="00467E39" w:rsidP="0052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252"/>
      <w:docPartObj>
        <w:docPartGallery w:val="Page Numbers (Top of Page)"/>
        <w:docPartUnique/>
      </w:docPartObj>
    </w:sdtPr>
    <w:sdtContent>
      <w:p w:rsidR="00E56EA0" w:rsidRDefault="00EA76DA">
        <w:pPr>
          <w:pStyle w:val="ac"/>
          <w:jc w:val="center"/>
        </w:pPr>
        <w:fldSimple w:instr=" PAGE   \* MERGEFORMAT ">
          <w:r w:rsidR="00E945A3">
            <w:rPr>
              <w:noProof/>
            </w:rPr>
            <w:t>1</w:t>
          </w:r>
        </w:fldSimple>
      </w:p>
    </w:sdtContent>
  </w:sdt>
  <w:p w:rsidR="00E56EA0" w:rsidRDefault="00E56E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65"/>
    <w:multiLevelType w:val="hybridMultilevel"/>
    <w:tmpl w:val="59EE906C"/>
    <w:lvl w:ilvl="0" w:tplc="25A201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291"/>
    <w:multiLevelType w:val="multilevel"/>
    <w:tmpl w:val="8236B23C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52"/>
    <w:rsid w:val="00000D84"/>
    <w:rsid w:val="00004F6B"/>
    <w:rsid w:val="00011326"/>
    <w:rsid w:val="000149FE"/>
    <w:rsid w:val="00015624"/>
    <w:rsid w:val="000237C0"/>
    <w:rsid w:val="00026E39"/>
    <w:rsid w:val="000316F0"/>
    <w:rsid w:val="00031770"/>
    <w:rsid w:val="00034662"/>
    <w:rsid w:val="00035E78"/>
    <w:rsid w:val="000472E4"/>
    <w:rsid w:val="000546F9"/>
    <w:rsid w:val="0005500E"/>
    <w:rsid w:val="00055FD1"/>
    <w:rsid w:val="0006628B"/>
    <w:rsid w:val="00066EAA"/>
    <w:rsid w:val="000718AF"/>
    <w:rsid w:val="00071C0C"/>
    <w:rsid w:val="00073807"/>
    <w:rsid w:val="00074EAE"/>
    <w:rsid w:val="000826A1"/>
    <w:rsid w:val="00084438"/>
    <w:rsid w:val="00093078"/>
    <w:rsid w:val="00095525"/>
    <w:rsid w:val="0009667B"/>
    <w:rsid w:val="000A084A"/>
    <w:rsid w:val="000A17BD"/>
    <w:rsid w:val="000A283B"/>
    <w:rsid w:val="000A5A90"/>
    <w:rsid w:val="000B2888"/>
    <w:rsid w:val="000B35FB"/>
    <w:rsid w:val="000C4A78"/>
    <w:rsid w:val="000D0BFD"/>
    <w:rsid w:val="000D13C3"/>
    <w:rsid w:val="000E1AC3"/>
    <w:rsid w:val="000F1EA0"/>
    <w:rsid w:val="000F4663"/>
    <w:rsid w:val="00102481"/>
    <w:rsid w:val="001026EC"/>
    <w:rsid w:val="00102EB5"/>
    <w:rsid w:val="00103797"/>
    <w:rsid w:val="001043D8"/>
    <w:rsid w:val="0010448D"/>
    <w:rsid w:val="00106E04"/>
    <w:rsid w:val="00107525"/>
    <w:rsid w:val="00117412"/>
    <w:rsid w:val="0013241F"/>
    <w:rsid w:val="001370D5"/>
    <w:rsid w:val="00144BD9"/>
    <w:rsid w:val="0014551E"/>
    <w:rsid w:val="00150B4F"/>
    <w:rsid w:val="00150B8E"/>
    <w:rsid w:val="001536F9"/>
    <w:rsid w:val="00160C7B"/>
    <w:rsid w:val="00160EBA"/>
    <w:rsid w:val="00161404"/>
    <w:rsid w:val="00163316"/>
    <w:rsid w:val="00174F5F"/>
    <w:rsid w:val="00175B68"/>
    <w:rsid w:val="00180B28"/>
    <w:rsid w:val="00181B92"/>
    <w:rsid w:val="001867EB"/>
    <w:rsid w:val="00190526"/>
    <w:rsid w:val="00197CD2"/>
    <w:rsid w:val="001A0B25"/>
    <w:rsid w:val="001B5869"/>
    <w:rsid w:val="001C377B"/>
    <w:rsid w:val="001C4209"/>
    <w:rsid w:val="001C47BC"/>
    <w:rsid w:val="001C630E"/>
    <w:rsid w:val="001C6600"/>
    <w:rsid w:val="001D221E"/>
    <w:rsid w:val="001E2184"/>
    <w:rsid w:val="001E2C69"/>
    <w:rsid w:val="001E5762"/>
    <w:rsid w:val="001F00FC"/>
    <w:rsid w:val="001F2D9A"/>
    <w:rsid w:val="001F3826"/>
    <w:rsid w:val="00201161"/>
    <w:rsid w:val="002101A6"/>
    <w:rsid w:val="00212320"/>
    <w:rsid w:val="00215294"/>
    <w:rsid w:val="00215B98"/>
    <w:rsid w:val="00217ACE"/>
    <w:rsid w:val="002223C5"/>
    <w:rsid w:val="00225433"/>
    <w:rsid w:val="00225C53"/>
    <w:rsid w:val="002326B9"/>
    <w:rsid w:val="00233375"/>
    <w:rsid w:val="002333A4"/>
    <w:rsid w:val="0024196C"/>
    <w:rsid w:val="00243FDF"/>
    <w:rsid w:val="00244F04"/>
    <w:rsid w:val="002452A1"/>
    <w:rsid w:val="002511A2"/>
    <w:rsid w:val="0025299D"/>
    <w:rsid w:val="00252B27"/>
    <w:rsid w:val="002612EB"/>
    <w:rsid w:val="002624B9"/>
    <w:rsid w:val="002726C3"/>
    <w:rsid w:val="00273DB6"/>
    <w:rsid w:val="002840C7"/>
    <w:rsid w:val="002915F7"/>
    <w:rsid w:val="0029477F"/>
    <w:rsid w:val="00296DB3"/>
    <w:rsid w:val="002A4811"/>
    <w:rsid w:val="002A6D28"/>
    <w:rsid w:val="002B41D7"/>
    <w:rsid w:val="002C5F4F"/>
    <w:rsid w:val="002C78E3"/>
    <w:rsid w:val="002D1E0D"/>
    <w:rsid w:val="002D2615"/>
    <w:rsid w:val="002D7601"/>
    <w:rsid w:val="002F04BB"/>
    <w:rsid w:val="003023C4"/>
    <w:rsid w:val="003048D7"/>
    <w:rsid w:val="00305666"/>
    <w:rsid w:val="00312E0C"/>
    <w:rsid w:val="00313FC6"/>
    <w:rsid w:val="00316D9B"/>
    <w:rsid w:val="003176D2"/>
    <w:rsid w:val="00320292"/>
    <w:rsid w:val="003239DC"/>
    <w:rsid w:val="00323BBE"/>
    <w:rsid w:val="00324B10"/>
    <w:rsid w:val="00326D91"/>
    <w:rsid w:val="00327ACD"/>
    <w:rsid w:val="00334ECD"/>
    <w:rsid w:val="003423AC"/>
    <w:rsid w:val="00342985"/>
    <w:rsid w:val="00344AF3"/>
    <w:rsid w:val="003500A0"/>
    <w:rsid w:val="00357647"/>
    <w:rsid w:val="00357D73"/>
    <w:rsid w:val="00361856"/>
    <w:rsid w:val="00374778"/>
    <w:rsid w:val="003804CD"/>
    <w:rsid w:val="00382722"/>
    <w:rsid w:val="00383F4D"/>
    <w:rsid w:val="00386AF5"/>
    <w:rsid w:val="00390D57"/>
    <w:rsid w:val="0039154B"/>
    <w:rsid w:val="00392247"/>
    <w:rsid w:val="00392870"/>
    <w:rsid w:val="003940E2"/>
    <w:rsid w:val="003972EA"/>
    <w:rsid w:val="003A1675"/>
    <w:rsid w:val="003A2D39"/>
    <w:rsid w:val="003A554C"/>
    <w:rsid w:val="003B2D69"/>
    <w:rsid w:val="003B58A4"/>
    <w:rsid w:val="003B64AA"/>
    <w:rsid w:val="003B7578"/>
    <w:rsid w:val="003B770D"/>
    <w:rsid w:val="003B7F25"/>
    <w:rsid w:val="003C111B"/>
    <w:rsid w:val="003C1753"/>
    <w:rsid w:val="003C3520"/>
    <w:rsid w:val="003C4B65"/>
    <w:rsid w:val="003C7472"/>
    <w:rsid w:val="003C7F1D"/>
    <w:rsid w:val="003D5075"/>
    <w:rsid w:val="003D61F1"/>
    <w:rsid w:val="003D6215"/>
    <w:rsid w:val="003D7C73"/>
    <w:rsid w:val="003E166C"/>
    <w:rsid w:val="003E419A"/>
    <w:rsid w:val="003F0AF5"/>
    <w:rsid w:val="003F2829"/>
    <w:rsid w:val="003F5F59"/>
    <w:rsid w:val="003F7904"/>
    <w:rsid w:val="003F7B15"/>
    <w:rsid w:val="003F7C05"/>
    <w:rsid w:val="00400280"/>
    <w:rsid w:val="00400F7D"/>
    <w:rsid w:val="00402139"/>
    <w:rsid w:val="0040563A"/>
    <w:rsid w:val="00406637"/>
    <w:rsid w:val="004100E8"/>
    <w:rsid w:val="0041046C"/>
    <w:rsid w:val="004144E9"/>
    <w:rsid w:val="0041725B"/>
    <w:rsid w:val="00431A0B"/>
    <w:rsid w:val="00436A51"/>
    <w:rsid w:val="00437701"/>
    <w:rsid w:val="00446C1B"/>
    <w:rsid w:val="00446CFA"/>
    <w:rsid w:val="00447BB0"/>
    <w:rsid w:val="0045229E"/>
    <w:rsid w:val="00454E75"/>
    <w:rsid w:val="00457C77"/>
    <w:rsid w:val="00462198"/>
    <w:rsid w:val="00464225"/>
    <w:rsid w:val="00465A24"/>
    <w:rsid w:val="00467E39"/>
    <w:rsid w:val="00467FF5"/>
    <w:rsid w:val="00473AD8"/>
    <w:rsid w:val="004747B6"/>
    <w:rsid w:val="004770DF"/>
    <w:rsid w:val="004824F0"/>
    <w:rsid w:val="00491299"/>
    <w:rsid w:val="00493120"/>
    <w:rsid w:val="004A366F"/>
    <w:rsid w:val="004A3868"/>
    <w:rsid w:val="004A4443"/>
    <w:rsid w:val="004A6DEF"/>
    <w:rsid w:val="004B0799"/>
    <w:rsid w:val="004B2704"/>
    <w:rsid w:val="004C2F75"/>
    <w:rsid w:val="004C4FC8"/>
    <w:rsid w:val="004C60A8"/>
    <w:rsid w:val="004D3537"/>
    <w:rsid w:val="004D727A"/>
    <w:rsid w:val="004E0E33"/>
    <w:rsid w:val="004E6D67"/>
    <w:rsid w:val="004F0682"/>
    <w:rsid w:val="004F5268"/>
    <w:rsid w:val="004F5506"/>
    <w:rsid w:val="004F7752"/>
    <w:rsid w:val="0050000B"/>
    <w:rsid w:val="00500062"/>
    <w:rsid w:val="00505B3E"/>
    <w:rsid w:val="005105D2"/>
    <w:rsid w:val="00516187"/>
    <w:rsid w:val="00517B16"/>
    <w:rsid w:val="005220B3"/>
    <w:rsid w:val="00524498"/>
    <w:rsid w:val="00525064"/>
    <w:rsid w:val="00525764"/>
    <w:rsid w:val="005344A3"/>
    <w:rsid w:val="00543D17"/>
    <w:rsid w:val="00544E36"/>
    <w:rsid w:val="005561EA"/>
    <w:rsid w:val="005571B8"/>
    <w:rsid w:val="005668EB"/>
    <w:rsid w:val="0057293B"/>
    <w:rsid w:val="0057376C"/>
    <w:rsid w:val="0057751F"/>
    <w:rsid w:val="00580E88"/>
    <w:rsid w:val="0058409E"/>
    <w:rsid w:val="005866A0"/>
    <w:rsid w:val="005910B3"/>
    <w:rsid w:val="00591ADA"/>
    <w:rsid w:val="00591BF5"/>
    <w:rsid w:val="005A08ED"/>
    <w:rsid w:val="005A531C"/>
    <w:rsid w:val="005B0C99"/>
    <w:rsid w:val="005B5290"/>
    <w:rsid w:val="005C0154"/>
    <w:rsid w:val="005C0294"/>
    <w:rsid w:val="005C1427"/>
    <w:rsid w:val="005C4033"/>
    <w:rsid w:val="005C43CC"/>
    <w:rsid w:val="005F2482"/>
    <w:rsid w:val="005F3736"/>
    <w:rsid w:val="005F3E9F"/>
    <w:rsid w:val="005F4E6C"/>
    <w:rsid w:val="006228EE"/>
    <w:rsid w:val="00623419"/>
    <w:rsid w:val="00624739"/>
    <w:rsid w:val="00626B33"/>
    <w:rsid w:val="00630F61"/>
    <w:rsid w:val="006310A1"/>
    <w:rsid w:val="006321DC"/>
    <w:rsid w:val="00632D7D"/>
    <w:rsid w:val="0063304B"/>
    <w:rsid w:val="00635BF1"/>
    <w:rsid w:val="00642828"/>
    <w:rsid w:val="006430FA"/>
    <w:rsid w:val="00643C97"/>
    <w:rsid w:val="00644F64"/>
    <w:rsid w:val="00652E69"/>
    <w:rsid w:val="006553EF"/>
    <w:rsid w:val="00657983"/>
    <w:rsid w:val="00660412"/>
    <w:rsid w:val="00660C5A"/>
    <w:rsid w:val="00674283"/>
    <w:rsid w:val="006747A8"/>
    <w:rsid w:val="006756AA"/>
    <w:rsid w:val="006759AC"/>
    <w:rsid w:val="006769CA"/>
    <w:rsid w:val="00684F6C"/>
    <w:rsid w:val="006864A0"/>
    <w:rsid w:val="00692621"/>
    <w:rsid w:val="00693CE8"/>
    <w:rsid w:val="00694156"/>
    <w:rsid w:val="0069434C"/>
    <w:rsid w:val="00695C9D"/>
    <w:rsid w:val="00695D15"/>
    <w:rsid w:val="006A1F49"/>
    <w:rsid w:val="006A6B41"/>
    <w:rsid w:val="006B1781"/>
    <w:rsid w:val="006B22F0"/>
    <w:rsid w:val="006C1ADA"/>
    <w:rsid w:val="006C1FE7"/>
    <w:rsid w:val="006C6C1D"/>
    <w:rsid w:val="006D046E"/>
    <w:rsid w:val="006D3FC2"/>
    <w:rsid w:val="006D6D74"/>
    <w:rsid w:val="006E1A8C"/>
    <w:rsid w:val="006E30DF"/>
    <w:rsid w:val="006F663B"/>
    <w:rsid w:val="0070358D"/>
    <w:rsid w:val="0071009A"/>
    <w:rsid w:val="007116AC"/>
    <w:rsid w:val="007168DA"/>
    <w:rsid w:val="0072087E"/>
    <w:rsid w:val="00720EE1"/>
    <w:rsid w:val="00721CEC"/>
    <w:rsid w:val="0072748B"/>
    <w:rsid w:val="00734F5B"/>
    <w:rsid w:val="00736A17"/>
    <w:rsid w:val="00745EC0"/>
    <w:rsid w:val="00746A85"/>
    <w:rsid w:val="00746AA1"/>
    <w:rsid w:val="00750B58"/>
    <w:rsid w:val="00752EFE"/>
    <w:rsid w:val="00753651"/>
    <w:rsid w:val="00756399"/>
    <w:rsid w:val="00756692"/>
    <w:rsid w:val="0075788D"/>
    <w:rsid w:val="00760609"/>
    <w:rsid w:val="007657EC"/>
    <w:rsid w:val="007663FE"/>
    <w:rsid w:val="00773D80"/>
    <w:rsid w:val="007862C9"/>
    <w:rsid w:val="007901E4"/>
    <w:rsid w:val="0079075F"/>
    <w:rsid w:val="00791AFB"/>
    <w:rsid w:val="007958A1"/>
    <w:rsid w:val="007A007B"/>
    <w:rsid w:val="007A0DED"/>
    <w:rsid w:val="007A15DA"/>
    <w:rsid w:val="007A1720"/>
    <w:rsid w:val="007A191D"/>
    <w:rsid w:val="007A275B"/>
    <w:rsid w:val="007A3A8E"/>
    <w:rsid w:val="007A6586"/>
    <w:rsid w:val="007A7528"/>
    <w:rsid w:val="007B39BF"/>
    <w:rsid w:val="007B610E"/>
    <w:rsid w:val="007B7532"/>
    <w:rsid w:val="007B7DF0"/>
    <w:rsid w:val="007C0EBF"/>
    <w:rsid w:val="007C26FF"/>
    <w:rsid w:val="007C3B01"/>
    <w:rsid w:val="007C437F"/>
    <w:rsid w:val="007C79DF"/>
    <w:rsid w:val="007D0125"/>
    <w:rsid w:val="007D0237"/>
    <w:rsid w:val="007D2FFF"/>
    <w:rsid w:val="007D4D1B"/>
    <w:rsid w:val="007D5117"/>
    <w:rsid w:val="007D626C"/>
    <w:rsid w:val="007E0CB4"/>
    <w:rsid w:val="007E5695"/>
    <w:rsid w:val="007F5615"/>
    <w:rsid w:val="00802908"/>
    <w:rsid w:val="008032E5"/>
    <w:rsid w:val="00805A78"/>
    <w:rsid w:val="00814604"/>
    <w:rsid w:val="00820C15"/>
    <w:rsid w:val="00820D77"/>
    <w:rsid w:val="0082594F"/>
    <w:rsid w:val="0083118F"/>
    <w:rsid w:val="008316AD"/>
    <w:rsid w:val="00831D76"/>
    <w:rsid w:val="008330B5"/>
    <w:rsid w:val="0083405F"/>
    <w:rsid w:val="0083766C"/>
    <w:rsid w:val="00841216"/>
    <w:rsid w:val="00850CA3"/>
    <w:rsid w:val="00856AB4"/>
    <w:rsid w:val="008610F4"/>
    <w:rsid w:val="00867711"/>
    <w:rsid w:val="00867F93"/>
    <w:rsid w:val="00880A51"/>
    <w:rsid w:val="00886A1F"/>
    <w:rsid w:val="008874FB"/>
    <w:rsid w:val="00890D33"/>
    <w:rsid w:val="00892CAF"/>
    <w:rsid w:val="008970F8"/>
    <w:rsid w:val="008B2001"/>
    <w:rsid w:val="008C03EA"/>
    <w:rsid w:val="008C1622"/>
    <w:rsid w:val="008C1900"/>
    <w:rsid w:val="008C2538"/>
    <w:rsid w:val="008C3987"/>
    <w:rsid w:val="008D0DF6"/>
    <w:rsid w:val="008D3639"/>
    <w:rsid w:val="008D6A45"/>
    <w:rsid w:val="008E083E"/>
    <w:rsid w:val="008E2271"/>
    <w:rsid w:val="008E276B"/>
    <w:rsid w:val="008E6457"/>
    <w:rsid w:val="008F18E9"/>
    <w:rsid w:val="008F2621"/>
    <w:rsid w:val="008F45CB"/>
    <w:rsid w:val="008F509A"/>
    <w:rsid w:val="00900646"/>
    <w:rsid w:val="00901E27"/>
    <w:rsid w:val="0090254F"/>
    <w:rsid w:val="009079FB"/>
    <w:rsid w:val="0092189D"/>
    <w:rsid w:val="009231D1"/>
    <w:rsid w:val="009327DF"/>
    <w:rsid w:val="00932D4A"/>
    <w:rsid w:val="0093599B"/>
    <w:rsid w:val="00937DBC"/>
    <w:rsid w:val="00945473"/>
    <w:rsid w:val="0094790A"/>
    <w:rsid w:val="00950030"/>
    <w:rsid w:val="00956004"/>
    <w:rsid w:val="0095678C"/>
    <w:rsid w:val="0096006A"/>
    <w:rsid w:val="009641CF"/>
    <w:rsid w:val="00965FCA"/>
    <w:rsid w:val="009723E1"/>
    <w:rsid w:val="009726B0"/>
    <w:rsid w:val="00980548"/>
    <w:rsid w:val="00982713"/>
    <w:rsid w:val="0099261F"/>
    <w:rsid w:val="009942A7"/>
    <w:rsid w:val="009970DD"/>
    <w:rsid w:val="009A2929"/>
    <w:rsid w:val="009A4AE6"/>
    <w:rsid w:val="009B142C"/>
    <w:rsid w:val="009B2E2B"/>
    <w:rsid w:val="009B4893"/>
    <w:rsid w:val="009B4979"/>
    <w:rsid w:val="009B76CC"/>
    <w:rsid w:val="009C473A"/>
    <w:rsid w:val="009C6CF0"/>
    <w:rsid w:val="009C7579"/>
    <w:rsid w:val="009D1B51"/>
    <w:rsid w:val="009D4F6F"/>
    <w:rsid w:val="009E440D"/>
    <w:rsid w:val="00A02587"/>
    <w:rsid w:val="00A02DE3"/>
    <w:rsid w:val="00A04911"/>
    <w:rsid w:val="00A12FBA"/>
    <w:rsid w:val="00A1540B"/>
    <w:rsid w:val="00A232C6"/>
    <w:rsid w:val="00A25B3F"/>
    <w:rsid w:val="00A31E4D"/>
    <w:rsid w:val="00A344BE"/>
    <w:rsid w:val="00A42A76"/>
    <w:rsid w:val="00A44F91"/>
    <w:rsid w:val="00A47CE6"/>
    <w:rsid w:val="00A52C8E"/>
    <w:rsid w:val="00A614E9"/>
    <w:rsid w:val="00A62B2B"/>
    <w:rsid w:val="00A664BC"/>
    <w:rsid w:val="00A72B3E"/>
    <w:rsid w:val="00A72D02"/>
    <w:rsid w:val="00A92C12"/>
    <w:rsid w:val="00A934CD"/>
    <w:rsid w:val="00A93CF0"/>
    <w:rsid w:val="00A966E6"/>
    <w:rsid w:val="00AA3C8D"/>
    <w:rsid w:val="00AC19FC"/>
    <w:rsid w:val="00AD0946"/>
    <w:rsid w:val="00AD1CFF"/>
    <w:rsid w:val="00AD3BCF"/>
    <w:rsid w:val="00AD70CF"/>
    <w:rsid w:val="00AF015F"/>
    <w:rsid w:val="00AF1EEC"/>
    <w:rsid w:val="00AF2F8B"/>
    <w:rsid w:val="00AF6825"/>
    <w:rsid w:val="00AF6A65"/>
    <w:rsid w:val="00B1161E"/>
    <w:rsid w:val="00B15764"/>
    <w:rsid w:val="00B17AF6"/>
    <w:rsid w:val="00B2582C"/>
    <w:rsid w:val="00B3232D"/>
    <w:rsid w:val="00B34313"/>
    <w:rsid w:val="00B43409"/>
    <w:rsid w:val="00B461DF"/>
    <w:rsid w:val="00B46C4B"/>
    <w:rsid w:val="00B47EFF"/>
    <w:rsid w:val="00B50F14"/>
    <w:rsid w:val="00B5434A"/>
    <w:rsid w:val="00B54BFD"/>
    <w:rsid w:val="00B559D8"/>
    <w:rsid w:val="00B604DC"/>
    <w:rsid w:val="00B65210"/>
    <w:rsid w:val="00B6624D"/>
    <w:rsid w:val="00B73B55"/>
    <w:rsid w:val="00B75476"/>
    <w:rsid w:val="00B76C7D"/>
    <w:rsid w:val="00B81D93"/>
    <w:rsid w:val="00B830D2"/>
    <w:rsid w:val="00B8462F"/>
    <w:rsid w:val="00B93B28"/>
    <w:rsid w:val="00B93B8C"/>
    <w:rsid w:val="00BA603B"/>
    <w:rsid w:val="00BB3CD2"/>
    <w:rsid w:val="00BB5C70"/>
    <w:rsid w:val="00BC0D60"/>
    <w:rsid w:val="00BE02C8"/>
    <w:rsid w:val="00BE14FE"/>
    <w:rsid w:val="00BE18A9"/>
    <w:rsid w:val="00BE18B0"/>
    <w:rsid w:val="00BE194C"/>
    <w:rsid w:val="00BE52B5"/>
    <w:rsid w:val="00BE603A"/>
    <w:rsid w:val="00BF0870"/>
    <w:rsid w:val="00BF2220"/>
    <w:rsid w:val="00BF2D0A"/>
    <w:rsid w:val="00BF3BCB"/>
    <w:rsid w:val="00C01A91"/>
    <w:rsid w:val="00C1656E"/>
    <w:rsid w:val="00C166DD"/>
    <w:rsid w:val="00C17365"/>
    <w:rsid w:val="00C21988"/>
    <w:rsid w:val="00C219F6"/>
    <w:rsid w:val="00C3321F"/>
    <w:rsid w:val="00C34C05"/>
    <w:rsid w:val="00C3792E"/>
    <w:rsid w:val="00C42A39"/>
    <w:rsid w:val="00C45A02"/>
    <w:rsid w:val="00C46236"/>
    <w:rsid w:val="00C4633D"/>
    <w:rsid w:val="00C60C94"/>
    <w:rsid w:val="00C643F2"/>
    <w:rsid w:val="00C65410"/>
    <w:rsid w:val="00C70DA3"/>
    <w:rsid w:val="00C719EA"/>
    <w:rsid w:val="00C720EC"/>
    <w:rsid w:val="00C723DC"/>
    <w:rsid w:val="00C7548A"/>
    <w:rsid w:val="00C76566"/>
    <w:rsid w:val="00C80A50"/>
    <w:rsid w:val="00C80E19"/>
    <w:rsid w:val="00C85391"/>
    <w:rsid w:val="00C87AD3"/>
    <w:rsid w:val="00C9048B"/>
    <w:rsid w:val="00C90B49"/>
    <w:rsid w:val="00C91D88"/>
    <w:rsid w:val="00C92B8B"/>
    <w:rsid w:val="00C92D23"/>
    <w:rsid w:val="00C95B27"/>
    <w:rsid w:val="00CA487A"/>
    <w:rsid w:val="00CA5C24"/>
    <w:rsid w:val="00CB3D8C"/>
    <w:rsid w:val="00CB58A6"/>
    <w:rsid w:val="00CC46CB"/>
    <w:rsid w:val="00CD0AA8"/>
    <w:rsid w:val="00CD7DF0"/>
    <w:rsid w:val="00CE145A"/>
    <w:rsid w:val="00CE1A9B"/>
    <w:rsid w:val="00CE1F3F"/>
    <w:rsid w:val="00CF0E36"/>
    <w:rsid w:val="00D0292C"/>
    <w:rsid w:val="00D06903"/>
    <w:rsid w:val="00D07007"/>
    <w:rsid w:val="00D13EE2"/>
    <w:rsid w:val="00D17F90"/>
    <w:rsid w:val="00D221D7"/>
    <w:rsid w:val="00D22E50"/>
    <w:rsid w:val="00D22F95"/>
    <w:rsid w:val="00D236E8"/>
    <w:rsid w:val="00D2584D"/>
    <w:rsid w:val="00D3355D"/>
    <w:rsid w:val="00D34E2D"/>
    <w:rsid w:val="00D35114"/>
    <w:rsid w:val="00D37989"/>
    <w:rsid w:val="00D37DE8"/>
    <w:rsid w:val="00D418F2"/>
    <w:rsid w:val="00D45B5F"/>
    <w:rsid w:val="00D518B0"/>
    <w:rsid w:val="00D539DF"/>
    <w:rsid w:val="00D565DA"/>
    <w:rsid w:val="00D5719A"/>
    <w:rsid w:val="00D600E4"/>
    <w:rsid w:val="00D613E2"/>
    <w:rsid w:val="00D6550B"/>
    <w:rsid w:val="00D65AA5"/>
    <w:rsid w:val="00D672C0"/>
    <w:rsid w:val="00D67FCC"/>
    <w:rsid w:val="00D712D0"/>
    <w:rsid w:val="00D737FA"/>
    <w:rsid w:val="00D73F69"/>
    <w:rsid w:val="00D74BA6"/>
    <w:rsid w:val="00D74ECA"/>
    <w:rsid w:val="00D91277"/>
    <w:rsid w:val="00D933A0"/>
    <w:rsid w:val="00DA0617"/>
    <w:rsid w:val="00DA2F8C"/>
    <w:rsid w:val="00DA35B4"/>
    <w:rsid w:val="00DA7BF2"/>
    <w:rsid w:val="00DB184D"/>
    <w:rsid w:val="00DB793E"/>
    <w:rsid w:val="00DC3ADE"/>
    <w:rsid w:val="00DC45CC"/>
    <w:rsid w:val="00DD3E2A"/>
    <w:rsid w:val="00DE43A9"/>
    <w:rsid w:val="00DE4403"/>
    <w:rsid w:val="00DE6B19"/>
    <w:rsid w:val="00DF10BC"/>
    <w:rsid w:val="00DF4309"/>
    <w:rsid w:val="00DF7ECA"/>
    <w:rsid w:val="00E04F59"/>
    <w:rsid w:val="00E11E7B"/>
    <w:rsid w:val="00E12DAE"/>
    <w:rsid w:val="00E145C0"/>
    <w:rsid w:val="00E214F2"/>
    <w:rsid w:val="00E22F26"/>
    <w:rsid w:val="00E23440"/>
    <w:rsid w:val="00E26DBA"/>
    <w:rsid w:val="00E356DD"/>
    <w:rsid w:val="00E40F6B"/>
    <w:rsid w:val="00E43376"/>
    <w:rsid w:val="00E56D91"/>
    <w:rsid w:val="00E56EA0"/>
    <w:rsid w:val="00E5796C"/>
    <w:rsid w:val="00E61CB4"/>
    <w:rsid w:val="00E62DF9"/>
    <w:rsid w:val="00E72A73"/>
    <w:rsid w:val="00E84F31"/>
    <w:rsid w:val="00E866A0"/>
    <w:rsid w:val="00E9160B"/>
    <w:rsid w:val="00E923BC"/>
    <w:rsid w:val="00E945A3"/>
    <w:rsid w:val="00EA33DA"/>
    <w:rsid w:val="00EA5505"/>
    <w:rsid w:val="00EA76DA"/>
    <w:rsid w:val="00EA7799"/>
    <w:rsid w:val="00EB6B3C"/>
    <w:rsid w:val="00EC1D07"/>
    <w:rsid w:val="00EC6416"/>
    <w:rsid w:val="00ED3E39"/>
    <w:rsid w:val="00ED5C37"/>
    <w:rsid w:val="00ED71BD"/>
    <w:rsid w:val="00ED7207"/>
    <w:rsid w:val="00EE4C4C"/>
    <w:rsid w:val="00EF0200"/>
    <w:rsid w:val="00EF6161"/>
    <w:rsid w:val="00EF6941"/>
    <w:rsid w:val="00F03BEA"/>
    <w:rsid w:val="00F053EF"/>
    <w:rsid w:val="00F0758C"/>
    <w:rsid w:val="00F16283"/>
    <w:rsid w:val="00F21244"/>
    <w:rsid w:val="00F33B69"/>
    <w:rsid w:val="00F342A5"/>
    <w:rsid w:val="00F35823"/>
    <w:rsid w:val="00F35F52"/>
    <w:rsid w:val="00F3629D"/>
    <w:rsid w:val="00F376FE"/>
    <w:rsid w:val="00F44B82"/>
    <w:rsid w:val="00F52230"/>
    <w:rsid w:val="00F527C4"/>
    <w:rsid w:val="00F57605"/>
    <w:rsid w:val="00F57FBC"/>
    <w:rsid w:val="00F614D6"/>
    <w:rsid w:val="00F615BB"/>
    <w:rsid w:val="00F65FC0"/>
    <w:rsid w:val="00F6640B"/>
    <w:rsid w:val="00F67C0B"/>
    <w:rsid w:val="00F76C22"/>
    <w:rsid w:val="00F8327E"/>
    <w:rsid w:val="00F856CE"/>
    <w:rsid w:val="00F8659A"/>
    <w:rsid w:val="00F86FB4"/>
    <w:rsid w:val="00F979E2"/>
    <w:rsid w:val="00FA1044"/>
    <w:rsid w:val="00FA6C57"/>
    <w:rsid w:val="00FB629D"/>
    <w:rsid w:val="00FC15EF"/>
    <w:rsid w:val="00FC2E77"/>
    <w:rsid w:val="00FC4CB6"/>
    <w:rsid w:val="00FD0A28"/>
    <w:rsid w:val="00FD3AC0"/>
    <w:rsid w:val="00FE533E"/>
    <w:rsid w:val="00FE65BB"/>
    <w:rsid w:val="00FE6B2A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F35F52"/>
    <w:pPr>
      <w:spacing w:before="120"/>
      <w:jc w:val="center"/>
    </w:pPr>
    <w:rPr>
      <w:sz w:val="36"/>
    </w:rPr>
  </w:style>
  <w:style w:type="paragraph" w:styleId="a4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5B68"/>
  </w:style>
  <w:style w:type="character" w:customStyle="1" w:styleId="a6">
    <w:name w:val="Текст сноски Знак"/>
    <w:basedOn w:val="a0"/>
    <w:link w:val="a5"/>
    <w:uiPriority w:val="99"/>
    <w:semiHidden/>
    <w:rsid w:val="00175B68"/>
  </w:style>
  <w:style w:type="character" w:styleId="a7">
    <w:name w:val="footnote reference"/>
    <w:uiPriority w:val="99"/>
    <w:semiHidden/>
    <w:unhideWhenUsed/>
    <w:rsid w:val="00175B68"/>
    <w:rPr>
      <w:vertAlign w:val="superscript"/>
    </w:rPr>
  </w:style>
  <w:style w:type="paragraph" w:customStyle="1" w:styleId="ConsPlusNonformat">
    <w:name w:val="ConsPlusNonformat"/>
    <w:uiPriority w:val="99"/>
    <w:rsid w:val="00EF6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uiPriority w:val="99"/>
    <w:rsid w:val="000A283B"/>
    <w:pPr>
      <w:autoSpaceDE w:val="0"/>
      <w:autoSpaceDN w:val="0"/>
    </w:pPr>
  </w:style>
  <w:style w:type="character" w:customStyle="1" w:styleId="a9">
    <w:name w:val="Текст концевой сноски Знак"/>
    <w:link w:val="a8"/>
    <w:uiPriority w:val="99"/>
    <w:rsid w:val="000A283B"/>
    <w:rPr>
      <w:rFonts w:eastAsia="Times New Roman"/>
    </w:rPr>
  </w:style>
  <w:style w:type="character" w:styleId="aa">
    <w:name w:val="endnote reference"/>
    <w:uiPriority w:val="99"/>
    <w:rsid w:val="000A283B"/>
    <w:rPr>
      <w:vertAlign w:val="superscript"/>
    </w:rPr>
  </w:style>
  <w:style w:type="table" w:styleId="ab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61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4D6"/>
  </w:style>
  <w:style w:type="paragraph" w:styleId="ae">
    <w:name w:val="footer"/>
    <w:basedOn w:val="a"/>
    <w:link w:val="af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4C1D-C051-41F7-93EF-E672D399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4914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Links>
    <vt:vector size="54" baseType="variant"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consultantplus://offline/ref=AB064819F04ECF02F9CB934C781CA9C4D1AD04A2867F7D97627780947B5A04301FF4A25C7BC4E30AA2F6834ET2N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consultantplus://offline/ref=06515D5CFE72C12D0CFA56D511A744D05D01B96FC7CE497050C05F86FAA89304BD63F18018ED1D0DFCE8DBc401M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consultantplus://offline/ref=1E0B7FE1E4C6A67F01518D3F4C76758F87DCEF78F63ADEE449474E0AD11450C5O0u5M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Klepikova.VA</dc:creator>
  <cp:lastModifiedBy>Biryukova.LA</cp:lastModifiedBy>
  <cp:revision>3</cp:revision>
  <cp:lastPrinted>2017-11-27T07:00:00Z</cp:lastPrinted>
  <dcterms:created xsi:type="dcterms:W3CDTF">2017-12-27T14:19:00Z</dcterms:created>
  <dcterms:modified xsi:type="dcterms:W3CDTF">2017-12-27T14:32:00Z</dcterms:modified>
</cp:coreProperties>
</file>