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24701F" w:rsidRDefault="0024701F" w:rsidP="004F7679">
      <w:pPr>
        <w:jc w:val="center"/>
        <w:rPr>
          <w:sz w:val="28"/>
          <w:szCs w:val="28"/>
        </w:rPr>
      </w:pPr>
    </w:p>
    <w:p w:rsidR="0024701F" w:rsidRDefault="0024701F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24701F" w:rsidRDefault="0024701F" w:rsidP="004F7679">
      <w:pPr>
        <w:jc w:val="center"/>
        <w:rPr>
          <w:sz w:val="28"/>
          <w:szCs w:val="28"/>
        </w:rPr>
      </w:pPr>
    </w:p>
    <w:p w:rsidR="0024701F" w:rsidRDefault="0024701F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4F7679" w:rsidRDefault="004F7679" w:rsidP="004F7679">
      <w:pPr>
        <w:jc w:val="center"/>
        <w:rPr>
          <w:sz w:val="28"/>
          <w:szCs w:val="28"/>
        </w:rPr>
      </w:pPr>
    </w:p>
    <w:p w:rsidR="00874B01" w:rsidRDefault="00874B01" w:rsidP="00874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Агентство по предпринимательству </w:t>
      </w:r>
    </w:p>
    <w:p w:rsidR="000472A0" w:rsidRDefault="00874B01" w:rsidP="00874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и инвестициям  </w:t>
      </w:r>
      <w:r w:rsidR="00553B6E" w:rsidRPr="00553B6E">
        <w:rPr>
          <w:b/>
          <w:sz w:val="28"/>
          <w:szCs w:val="28"/>
        </w:rPr>
        <w:t>Республики Дагестан</w:t>
      </w:r>
    </w:p>
    <w:p w:rsidR="00553B6E" w:rsidRDefault="00553B6E" w:rsidP="00553B6E">
      <w:pPr>
        <w:ind w:left="5670"/>
        <w:jc w:val="center"/>
        <w:rPr>
          <w:b/>
          <w:sz w:val="28"/>
          <w:szCs w:val="28"/>
        </w:rPr>
      </w:pPr>
    </w:p>
    <w:p w:rsidR="00BF55E8" w:rsidRDefault="00BF55E8" w:rsidP="00BF55E8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1533C">
        <w:rPr>
          <w:sz w:val="28"/>
          <w:szCs w:val="28"/>
        </w:rPr>
        <w:t xml:space="preserve">№ </w:t>
      </w:r>
      <w:r w:rsidR="00874B01">
        <w:rPr>
          <w:sz w:val="28"/>
          <w:szCs w:val="28"/>
        </w:rPr>
        <w:t>47-1372/17 от 03.07.2017г.</w:t>
      </w:r>
    </w:p>
    <w:p w:rsidR="000472A0" w:rsidRDefault="00BF55E8" w:rsidP="00BF55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533C">
        <w:rPr>
          <w:sz w:val="28"/>
          <w:szCs w:val="28"/>
        </w:rPr>
        <w:t xml:space="preserve"> </w:t>
      </w:r>
    </w:p>
    <w:p w:rsidR="00396BF4" w:rsidRPr="00396BF4" w:rsidRDefault="00396BF4" w:rsidP="004F767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6BF4">
        <w:rPr>
          <w:rFonts w:eastAsia="Calibri"/>
          <w:b/>
          <w:sz w:val="28"/>
          <w:szCs w:val="28"/>
          <w:lang w:eastAsia="en-US"/>
        </w:rPr>
        <w:t>Заключение</w:t>
      </w:r>
    </w:p>
    <w:p w:rsidR="00874B01" w:rsidRDefault="00396BF4" w:rsidP="00F452C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96BF4">
        <w:rPr>
          <w:rFonts w:eastAsia="Calibri"/>
          <w:b/>
          <w:sz w:val="28"/>
          <w:szCs w:val="28"/>
          <w:lang w:eastAsia="en-US"/>
        </w:rPr>
        <w:t xml:space="preserve">об оценке регулирующего воздействия на проект </w:t>
      </w:r>
      <w:r w:rsidR="00DA6BCA">
        <w:rPr>
          <w:rFonts w:eastAsia="Calibri"/>
          <w:b/>
          <w:sz w:val="28"/>
          <w:szCs w:val="28"/>
          <w:lang w:eastAsia="en-US"/>
        </w:rPr>
        <w:t xml:space="preserve">приказа </w:t>
      </w:r>
      <w:r w:rsidR="00874B01">
        <w:rPr>
          <w:rFonts w:eastAsia="Calibri"/>
          <w:b/>
          <w:sz w:val="28"/>
          <w:szCs w:val="28"/>
          <w:lang w:eastAsia="en-US"/>
        </w:rPr>
        <w:t xml:space="preserve">Агентства </w:t>
      </w:r>
    </w:p>
    <w:p w:rsidR="00874B01" w:rsidRDefault="00874B01" w:rsidP="00F452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предпринимательству и инвестициям </w:t>
      </w:r>
      <w:r w:rsidR="00DA6BCA">
        <w:rPr>
          <w:rFonts w:eastAsia="Calibri"/>
          <w:b/>
          <w:sz w:val="28"/>
          <w:szCs w:val="28"/>
          <w:lang w:eastAsia="en-US"/>
        </w:rPr>
        <w:t>Республики Дагестан «Об утверждении Административного регламента предоставлени</w:t>
      </w:r>
      <w:r w:rsidR="00F1533C">
        <w:rPr>
          <w:rFonts w:eastAsia="Calibri"/>
          <w:b/>
          <w:sz w:val="28"/>
          <w:szCs w:val="28"/>
          <w:lang w:eastAsia="en-US"/>
        </w:rPr>
        <w:t xml:space="preserve">я </w:t>
      </w:r>
      <w:r w:rsidR="00DA6BC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Агентством по предпринимательству и инвестициям</w:t>
      </w:r>
      <w:r w:rsidR="00F1533C">
        <w:rPr>
          <w:rFonts w:eastAsia="Calibri"/>
          <w:b/>
          <w:sz w:val="28"/>
          <w:szCs w:val="28"/>
          <w:lang w:eastAsia="en-US"/>
        </w:rPr>
        <w:t xml:space="preserve"> Республики Дагестан государственной услуги </w:t>
      </w:r>
      <w:r>
        <w:rPr>
          <w:rFonts w:eastAsia="Calibri"/>
          <w:b/>
          <w:sz w:val="28"/>
          <w:szCs w:val="28"/>
          <w:lang w:eastAsia="en-US"/>
        </w:rPr>
        <w:t>в форме организации и проведения</w:t>
      </w:r>
    </w:p>
    <w:p w:rsidR="00874B01" w:rsidRDefault="00874B01" w:rsidP="00F452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в установленном порядке отбора инвестиционных проектов </w:t>
      </w:r>
    </w:p>
    <w:p w:rsidR="00874B01" w:rsidRDefault="00874B01" w:rsidP="00F452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 целью придания им статуса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приоритетных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инвестиционных </w:t>
      </w:r>
    </w:p>
    <w:p w:rsidR="00396BF4" w:rsidRPr="00396BF4" w:rsidRDefault="00874B01" w:rsidP="00F452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проектов Республики Дагестан</w:t>
      </w:r>
      <w:r w:rsidR="00DA6BCA">
        <w:rPr>
          <w:rFonts w:eastAsia="Calibri"/>
          <w:b/>
          <w:sz w:val="28"/>
          <w:szCs w:val="28"/>
          <w:lang w:eastAsia="en-US"/>
        </w:rPr>
        <w:t>»</w:t>
      </w:r>
    </w:p>
    <w:p w:rsidR="00396BF4" w:rsidRPr="00396BF4" w:rsidRDefault="00396BF4" w:rsidP="00396B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BF4" w:rsidRPr="00396BF4" w:rsidRDefault="004F7679" w:rsidP="00545DC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6BF4">
        <w:rPr>
          <w:rFonts w:eastAsia="Calibri"/>
          <w:sz w:val="28"/>
          <w:szCs w:val="28"/>
          <w:lang w:eastAsia="en-US"/>
        </w:rPr>
        <w:t>Министерств</w:t>
      </w:r>
      <w:r w:rsidR="00753DD9">
        <w:rPr>
          <w:rFonts w:eastAsia="Calibri"/>
          <w:sz w:val="28"/>
          <w:szCs w:val="28"/>
          <w:lang w:eastAsia="en-US"/>
        </w:rPr>
        <w:t>о</w:t>
      </w:r>
      <w:r w:rsidRPr="00396BF4">
        <w:rPr>
          <w:rFonts w:eastAsia="Calibri"/>
          <w:sz w:val="28"/>
          <w:szCs w:val="28"/>
          <w:lang w:eastAsia="en-US"/>
        </w:rPr>
        <w:t xml:space="preserve"> экономики и территориального развития Республики Дагестан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 рассмотрело проект </w:t>
      </w:r>
      <w:r w:rsidR="00DA6BCA" w:rsidRPr="00DA6BCA">
        <w:rPr>
          <w:rFonts w:eastAsia="Calibri"/>
          <w:sz w:val="28"/>
          <w:szCs w:val="28"/>
          <w:lang w:eastAsia="en-US"/>
        </w:rPr>
        <w:t xml:space="preserve">приказа </w:t>
      </w:r>
      <w:r w:rsidR="00874B01" w:rsidRPr="00874B01">
        <w:rPr>
          <w:rFonts w:eastAsia="Calibri"/>
          <w:sz w:val="28"/>
          <w:szCs w:val="28"/>
          <w:lang w:eastAsia="en-US"/>
        </w:rPr>
        <w:t>Агентства по предпринимательству и инвестициям Республики Дагестан «Об утверждении Административного регламента предоставления  Агентством по предпринимательству и инвестициям Республики Дагестан государственной услуги в форме организации и проведения в установленном порядке отбора инвестиционных проектов с целью придания им статуса приоритетных инвестиционных проектов Республики Дагестан»</w:t>
      </w:r>
      <w:r w:rsidR="00874B01" w:rsidRPr="00396BF4">
        <w:rPr>
          <w:rFonts w:eastAsia="Calibri"/>
          <w:sz w:val="28"/>
          <w:szCs w:val="28"/>
          <w:lang w:eastAsia="en-US"/>
        </w:rPr>
        <w:t xml:space="preserve"> </w:t>
      </w:r>
      <w:r w:rsidR="00396BF4" w:rsidRPr="00396BF4">
        <w:rPr>
          <w:rFonts w:eastAsia="Calibri"/>
          <w:sz w:val="28"/>
          <w:szCs w:val="28"/>
          <w:lang w:eastAsia="en-US"/>
        </w:rPr>
        <w:t xml:space="preserve">(далее – проект акта), </w:t>
      </w:r>
      <w:r w:rsidR="00F1533C" w:rsidRPr="00F1533C">
        <w:rPr>
          <w:sz w:val="28"/>
          <w:szCs w:val="28"/>
        </w:rPr>
        <w:t>направленный</w:t>
      </w:r>
      <w:r w:rsidR="00A64196">
        <w:rPr>
          <w:sz w:val="28"/>
          <w:szCs w:val="28"/>
        </w:rPr>
        <w:t xml:space="preserve"> </w:t>
      </w:r>
      <w:r w:rsidR="00F1533C" w:rsidRPr="00F1533C">
        <w:rPr>
          <w:sz w:val="28"/>
          <w:szCs w:val="28"/>
        </w:rPr>
        <w:t>для подготовки настоящего заключения</w:t>
      </w:r>
      <w:proofErr w:type="gramEnd"/>
      <w:r w:rsidR="00F1533C" w:rsidRPr="00F1533C">
        <w:rPr>
          <w:sz w:val="28"/>
          <w:szCs w:val="28"/>
        </w:rPr>
        <w:t>, и сообщает следующее</w:t>
      </w:r>
      <w:r w:rsidR="00396BF4" w:rsidRPr="00396BF4">
        <w:rPr>
          <w:rFonts w:eastAsia="Calibri"/>
          <w:sz w:val="28"/>
          <w:szCs w:val="28"/>
          <w:lang w:eastAsia="en-US"/>
        </w:rPr>
        <w:t>.</w:t>
      </w:r>
    </w:p>
    <w:p w:rsidR="00396BF4" w:rsidRPr="00396BF4" w:rsidRDefault="00396BF4" w:rsidP="00545DCF">
      <w:pPr>
        <w:widowControl w:val="0"/>
        <w:ind w:firstLine="851"/>
        <w:jc w:val="both"/>
        <w:rPr>
          <w:sz w:val="28"/>
          <w:szCs w:val="28"/>
        </w:rPr>
      </w:pPr>
    </w:p>
    <w:p w:rsidR="00396BF4" w:rsidRDefault="00396BF4" w:rsidP="00545DCF">
      <w:pPr>
        <w:numPr>
          <w:ilvl w:val="0"/>
          <w:numId w:val="1"/>
        </w:numPr>
        <w:autoSpaceDE w:val="0"/>
        <w:autoSpaceDN w:val="0"/>
        <w:adjustRightInd w:val="0"/>
        <w:ind w:firstLine="851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Общая информация</w:t>
      </w:r>
    </w:p>
    <w:p w:rsidR="00396BF4" w:rsidRPr="00396BF4" w:rsidRDefault="00396BF4" w:rsidP="00545DC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Степень регулирующего воздействия проекта акта, указанная органом-разработчиком: </w:t>
      </w:r>
      <w:r w:rsidR="00E14A98">
        <w:rPr>
          <w:b/>
          <w:sz w:val="28"/>
          <w:szCs w:val="28"/>
        </w:rPr>
        <w:t>низкая</w:t>
      </w:r>
      <w:r w:rsidRPr="00396BF4">
        <w:rPr>
          <w:b/>
          <w:sz w:val="28"/>
          <w:szCs w:val="28"/>
        </w:rPr>
        <w:t>.</w:t>
      </w:r>
    </w:p>
    <w:p w:rsidR="00E14A98" w:rsidRDefault="00F452CC" w:rsidP="00545DC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4A98" w:rsidRPr="00E14A98">
        <w:rPr>
          <w:b/>
          <w:sz w:val="28"/>
          <w:szCs w:val="28"/>
        </w:rPr>
        <w:t xml:space="preserve">роект акта отнесен к </w:t>
      </w:r>
      <w:r>
        <w:rPr>
          <w:b/>
          <w:sz w:val="28"/>
          <w:szCs w:val="28"/>
        </w:rPr>
        <w:t>низкой</w:t>
      </w:r>
      <w:r w:rsidR="00E14A98" w:rsidRPr="00E14A98">
        <w:rPr>
          <w:b/>
          <w:sz w:val="28"/>
          <w:szCs w:val="28"/>
        </w:rPr>
        <w:t xml:space="preserve"> степени регулирующего воздействия в соответствии </w:t>
      </w:r>
      <w:r w:rsidR="00E14A98" w:rsidRPr="00E14A98">
        <w:rPr>
          <w:rFonts w:eastAsia="Calibri"/>
          <w:b/>
          <w:bCs/>
          <w:sz w:val="28"/>
          <w:szCs w:val="28"/>
        </w:rPr>
        <w:t>с подпунктом «</w:t>
      </w:r>
      <w:r>
        <w:rPr>
          <w:rFonts w:eastAsia="Calibri"/>
          <w:b/>
          <w:bCs/>
          <w:sz w:val="28"/>
          <w:szCs w:val="28"/>
        </w:rPr>
        <w:t>в</w:t>
      </w:r>
      <w:r w:rsidR="00E14A98" w:rsidRPr="00E14A98">
        <w:rPr>
          <w:rFonts w:eastAsia="Calibri"/>
          <w:b/>
          <w:bCs/>
          <w:sz w:val="28"/>
          <w:szCs w:val="28"/>
        </w:rPr>
        <w:t>» пункта 10</w:t>
      </w:r>
      <w:r w:rsidR="00E14A98" w:rsidRPr="00E14A98">
        <w:rPr>
          <w:b/>
          <w:sz w:val="28"/>
          <w:szCs w:val="28"/>
        </w:rPr>
        <w:t xml:space="preserve"> Порядка </w:t>
      </w:r>
      <w:r w:rsidR="00E14A98" w:rsidRPr="00E14A98">
        <w:rPr>
          <w:b/>
          <w:sz w:val="28"/>
          <w:szCs w:val="28"/>
        </w:rPr>
        <w:lastRenderedPageBreak/>
        <w:t xml:space="preserve">проведения органами исполнительной власти Республики Дагестан процедуры </w:t>
      </w:r>
      <w:proofErr w:type="gramStart"/>
      <w:r w:rsidR="00E14A98" w:rsidRPr="00E14A98">
        <w:rPr>
          <w:b/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="00E14A98" w:rsidRPr="00E14A98">
        <w:rPr>
          <w:b/>
          <w:sz w:val="28"/>
          <w:szCs w:val="28"/>
        </w:rPr>
        <w:t xml:space="preserve"> Дагестан, утвержденного постановлением Правительства РД от 29 мая 2014 года № 246.</w:t>
      </w:r>
    </w:p>
    <w:p w:rsidR="00396BF4" w:rsidRDefault="00396BF4" w:rsidP="00545DCF">
      <w:pPr>
        <w:ind w:firstLine="851"/>
        <w:contextualSpacing/>
        <w:jc w:val="both"/>
        <w:rPr>
          <w:b/>
          <w:sz w:val="28"/>
          <w:szCs w:val="28"/>
        </w:rPr>
      </w:pPr>
      <w:r w:rsidRPr="00396BF4">
        <w:rPr>
          <w:sz w:val="28"/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Pr="00396BF4">
        <w:rPr>
          <w:b/>
          <w:sz w:val="28"/>
          <w:szCs w:val="28"/>
        </w:rPr>
        <w:t>впервые.</w:t>
      </w:r>
    </w:p>
    <w:p w:rsidR="00396BF4" w:rsidRDefault="00396BF4" w:rsidP="00545DCF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1.3. Информация о предшествующей подготовке заключений об оценке регулирующего воздействия: </w:t>
      </w:r>
      <w:r w:rsidRPr="00396BF4">
        <w:rPr>
          <w:b/>
          <w:sz w:val="28"/>
          <w:szCs w:val="28"/>
        </w:rPr>
        <w:t>не подготавливались.</w:t>
      </w:r>
      <w:r w:rsidRPr="00396BF4">
        <w:rPr>
          <w:sz w:val="28"/>
          <w:szCs w:val="28"/>
        </w:rPr>
        <w:t xml:space="preserve"> </w:t>
      </w:r>
    </w:p>
    <w:p w:rsidR="00396BF4" w:rsidRPr="00396BF4" w:rsidRDefault="00396BF4" w:rsidP="00545DCF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F1533C" w:rsidRPr="0012402F" w:rsidRDefault="004A4D48" w:rsidP="00545DCF">
      <w:pPr>
        <w:ind w:firstLine="851"/>
        <w:contextualSpacing/>
        <w:jc w:val="both"/>
        <w:rPr>
          <w:sz w:val="28"/>
          <w:szCs w:val="28"/>
        </w:rPr>
      </w:pPr>
      <w:hyperlink r:id="rId9" w:anchor="npa=1441" w:history="1">
        <w:r w:rsidR="0012402F" w:rsidRPr="0012402F">
          <w:rPr>
            <w:rStyle w:val="a4"/>
            <w:sz w:val="28"/>
            <w:szCs w:val="28"/>
          </w:rPr>
          <w:t>http://dagorv.ru/projects#npa=1441</w:t>
        </w:r>
      </w:hyperlink>
      <w:r w:rsidR="00F1533C" w:rsidRPr="0012402F">
        <w:rPr>
          <w:sz w:val="28"/>
          <w:szCs w:val="28"/>
        </w:rPr>
        <w:t>.</w:t>
      </w:r>
      <w:r w:rsidR="0012402F" w:rsidRPr="0012402F">
        <w:rPr>
          <w:sz w:val="28"/>
          <w:szCs w:val="28"/>
        </w:rPr>
        <w:t xml:space="preserve"> </w:t>
      </w:r>
      <w:r w:rsidR="00F1533C" w:rsidRPr="0012402F">
        <w:rPr>
          <w:sz w:val="28"/>
          <w:szCs w:val="28"/>
        </w:rPr>
        <w:t xml:space="preserve">  </w:t>
      </w:r>
    </w:p>
    <w:p w:rsidR="00396BF4" w:rsidRPr="00396BF4" w:rsidRDefault="00396BF4" w:rsidP="00545DCF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1.5. Информация о проведении отделом публичных консультаций при поступлении проекта акта низкой степени регуляторной значимости:</w:t>
      </w:r>
    </w:p>
    <w:p w:rsidR="00396BF4" w:rsidRDefault="00396BF4" w:rsidP="00545DCF">
      <w:pPr>
        <w:ind w:firstLine="851"/>
        <w:contextualSpacing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публичные консультации не проводились.</w:t>
      </w:r>
    </w:p>
    <w:p w:rsidR="00396BF4" w:rsidRPr="00396BF4" w:rsidRDefault="00396BF4" w:rsidP="00545DCF">
      <w:pPr>
        <w:ind w:firstLine="851"/>
        <w:contextualSpacing/>
        <w:jc w:val="both"/>
        <w:rPr>
          <w:sz w:val="28"/>
          <w:szCs w:val="28"/>
        </w:rPr>
      </w:pPr>
      <w:r w:rsidRPr="00396BF4">
        <w:rPr>
          <w:sz w:val="28"/>
          <w:szCs w:val="28"/>
        </w:rPr>
        <w:t>1.6. Иная информация о подготовке настоящего заключения:</w:t>
      </w:r>
    </w:p>
    <w:p w:rsidR="0012402F" w:rsidRDefault="0012402F" w:rsidP="00545DCF">
      <w:pPr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33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 № 246, процедура оценки регулирующего воздействия в отношении проекта акта проведена в упрощенном порядке без размещения уведомления об обсуждении идеи (концепции) предлагаемого правового регулирования.</w:t>
      </w:r>
      <w:proofErr w:type="gramEnd"/>
    </w:p>
    <w:p w:rsidR="0012402F" w:rsidRPr="00396BF4" w:rsidRDefault="0012402F" w:rsidP="00545DC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6BF4">
        <w:rPr>
          <w:sz w:val="28"/>
          <w:szCs w:val="28"/>
        </w:rPr>
        <w:t>убличн</w:t>
      </w:r>
      <w:r>
        <w:rPr>
          <w:sz w:val="28"/>
          <w:szCs w:val="28"/>
        </w:rPr>
        <w:t>ы</w:t>
      </w:r>
      <w:r w:rsidRPr="00396BF4">
        <w:rPr>
          <w:sz w:val="28"/>
          <w:szCs w:val="28"/>
        </w:rPr>
        <w:t>е обсуждени</w:t>
      </w:r>
      <w:r>
        <w:rPr>
          <w:sz w:val="28"/>
          <w:szCs w:val="28"/>
        </w:rPr>
        <w:t>я о</w:t>
      </w:r>
      <w:r w:rsidRPr="00396BF4">
        <w:rPr>
          <w:sz w:val="28"/>
          <w:szCs w:val="28"/>
        </w:rPr>
        <w:t>рганом – разработчиком проведен</w:t>
      </w:r>
      <w:r>
        <w:rPr>
          <w:sz w:val="28"/>
          <w:szCs w:val="28"/>
        </w:rPr>
        <w:t>ы</w:t>
      </w:r>
      <w:r w:rsidRPr="0039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96BF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96BF4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и сводному отчету </w:t>
      </w:r>
      <w:r w:rsidRPr="00396BF4">
        <w:rPr>
          <w:sz w:val="28"/>
          <w:szCs w:val="28"/>
        </w:rPr>
        <w:t xml:space="preserve">в сроки с </w:t>
      </w:r>
      <w:r>
        <w:rPr>
          <w:sz w:val="28"/>
          <w:szCs w:val="28"/>
        </w:rPr>
        <w:t>22 по 28</w:t>
      </w:r>
      <w:r w:rsidRPr="00396BF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96BF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396BF4">
        <w:rPr>
          <w:sz w:val="28"/>
          <w:szCs w:val="28"/>
        </w:rPr>
        <w:t xml:space="preserve"> года,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396BF4">
        <w:rPr>
          <w:sz w:val="28"/>
          <w:szCs w:val="28"/>
        </w:rPr>
        <w:t>сведений</w:t>
      </w:r>
      <w:proofErr w:type="gramEnd"/>
      <w:r w:rsidRPr="00396BF4">
        <w:rPr>
          <w:sz w:val="28"/>
          <w:szCs w:val="28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396BF4">
          <w:rPr>
            <w:rStyle w:val="a4"/>
            <w:sz w:val="28"/>
            <w:szCs w:val="28"/>
            <w:lang w:val="en-US"/>
          </w:rPr>
          <w:t>www</w:t>
        </w:r>
        <w:r w:rsidRPr="00396BF4">
          <w:rPr>
            <w:rStyle w:val="a4"/>
            <w:sz w:val="28"/>
            <w:szCs w:val="28"/>
          </w:rPr>
          <w:t>.</w:t>
        </w:r>
        <w:proofErr w:type="spellStart"/>
        <w:r w:rsidRPr="00396BF4">
          <w:rPr>
            <w:rStyle w:val="a4"/>
            <w:sz w:val="28"/>
            <w:szCs w:val="28"/>
            <w:lang w:val="en-US"/>
          </w:rPr>
          <w:t>dagorv</w:t>
        </w:r>
        <w:proofErr w:type="spellEnd"/>
        <w:r w:rsidRPr="00396BF4">
          <w:rPr>
            <w:rStyle w:val="a4"/>
            <w:sz w:val="28"/>
            <w:szCs w:val="28"/>
          </w:rPr>
          <w:t>.</w:t>
        </w:r>
        <w:proofErr w:type="spellStart"/>
        <w:r w:rsidRPr="00396BF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96BF4">
        <w:rPr>
          <w:sz w:val="28"/>
          <w:szCs w:val="28"/>
        </w:rPr>
        <w:t>.</w:t>
      </w:r>
    </w:p>
    <w:p w:rsidR="00396BF4" w:rsidRPr="00396BF4" w:rsidRDefault="00396BF4" w:rsidP="00545DCF">
      <w:pPr>
        <w:ind w:firstLine="708"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В ходе </w:t>
      </w:r>
      <w:r w:rsidR="00167287">
        <w:rPr>
          <w:sz w:val="28"/>
          <w:szCs w:val="28"/>
        </w:rPr>
        <w:t>публичного</w:t>
      </w:r>
      <w:r w:rsidRPr="00396BF4">
        <w:rPr>
          <w:sz w:val="28"/>
          <w:szCs w:val="28"/>
        </w:rPr>
        <w:t xml:space="preserve"> </w:t>
      </w:r>
      <w:r w:rsidR="00167287">
        <w:rPr>
          <w:sz w:val="28"/>
          <w:szCs w:val="28"/>
        </w:rPr>
        <w:t xml:space="preserve">обсуждения </w:t>
      </w:r>
      <w:r w:rsidRPr="00396BF4">
        <w:rPr>
          <w:sz w:val="28"/>
          <w:szCs w:val="28"/>
        </w:rPr>
        <w:t xml:space="preserve">проекта акта </w:t>
      </w:r>
      <w:r w:rsidR="000472A0">
        <w:rPr>
          <w:sz w:val="28"/>
          <w:szCs w:val="28"/>
        </w:rPr>
        <w:t>и сводного отчета</w:t>
      </w:r>
      <w:r w:rsidR="0011661E">
        <w:rPr>
          <w:sz w:val="28"/>
          <w:szCs w:val="28"/>
        </w:rPr>
        <w:t xml:space="preserve"> </w:t>
      </w:r>
      <w:r w:rsidR="0012402F">
        <w:rPr>
          <w:sz w:val="28"/>
          <w:szCs w:val="28"/>
        </w:rPr>
        <w:t xml:space="preserve">поступило 5 </w:t>
      </w:r>
      <w:r w:rsidR="0011661E">
        <w:rPr>
          <w:sz w:val="28"/>
          <w:szCs w:val="28"/>
        </w:rPr>
        <w:t>предложени</w:t>
      </w:r>
      <w:r w:rsidR="0012402F">
        <w:rPr>
          <w:sz w:val="28"/>
          <w:szCs w:val="28"/>
        </w:rPr>
        <w:t>й</w:t>
      </w:r>
      <w:r w:rsidR="003B7D1C">
        <w:rPr>
          <w:sz w:val="28"/>
          <w:szCs w:val="28"/>
        </w:rPr>
        <w:t xml:space="preserve"> и </w:t>
      </w:r>
      <w:r w:rsidR="0012402F">
        <w:rPr>
          <w:sz w:val="28"/>
          <w:szCs w:val="28"/>
        </w:rPr>
        <w:t>замечаний</w:t>
      </w:r>
      <w:r w:rsidR="000472A0">
        <w:rPr>
          <w:sz w:val="28"/>
          <w:szCs w:val="28"/>
        </w:rPr>
        <w:t xml:space="preserve"> </w:t>
      </w:r>
      <w:r w:rsidR="0012402F">
        <w:rPr>
          <w:sz w:val="28"/>
          <w:szCs w:val="28"/>
        </w:rPr>
        <w:t>от Торгово-промышленной палаты РД, четыре из которых учтено полностью, одно - частично</w:t>
      </w:r>
      <w:r w:rsidR="007D3F8C">
        <w:rPr>
          <w:sz w:val="28"/>
          <w:szCs w:val="28"/>
        </w:rPr>
        <w:t xml:space="preserve">. </w:t>
      </w:r>
    </w:p>
    <w:p w:rsidR="00396BF4" w:rsidRDefault="00537C54" w:rsidP="00545DCF">
      <w:pPr>
        <w:pStyle w:val="ConsPlusNormal"/>
        <w:ind w:firstLine="708"/>
        <w:jc w:val="both"/>
        <w:rPr>
          <w:b/>
          <w:i/>
        </w:rPr>
      </w:pPr>
      <w:r w:rsidRPr="00537C54">
        <w:rPr>
          <w:b/>
          <w:i/>
        </w:rPr>
        <w:t xml:space="preserve">Комментарий Минэкономразвития РД к сводке предложений: </w:t>
      </w:r>
    </w:p>
    <w:p w:rsidR="00003166" w:rsidRDefault="00545DCF" w:rsidP="00545DCF">
      <w:pPr>
        <w:pStyle w:val="ConsPlusNormal"/>
        <w:ind w:firstLine="708"/>
        <w:jc w:val="both"/>
      </w:pPr>
      <w:proofErr w:type="gramStart"/>
      <w:r>
        <w:t>о</w:t>
      </w:r>
      <w:r w:rsidR="00537C54">
        <w:t xml:space="preserve">рганом-разработчиком </w:t>
      </w:r>
      <w:r w:rsidR="00003166">
        <w:t>отклонено замечание Т</w:t>
      </w:r>
      <w:r w:rsidR="00666434">
        <w:t>оргово-промышленн</w:t>
      </w:r>
      <w:r w:rsidR="00BE5239">
        <w:t>ой палаты</w:t>
      </w:r>
      <w:r w:rsidR="00666434">
        <w:t xml:space="preserve"> </w:t>
      </w:r>
      <w:r w:rsidR="00003166">
        <w:t xml:space="preserve"> РД по пункту 13 </w:t>
      </w:r>
      <w:r w:rsidR="00537C54">
        <w:t xml:space="preserve"> </w:t>
      </w:r>
      <w:r w:rsidR="00537C54" w:rsidRPr="00537C54">
        <w:t>Административно</w:t>
      </w:r>
      <w:r w:rsidR="00003166">
        <w:t>го</w:t>
      </w:r>
      <w:r w:rsidR="00537C54" w:rsidRPr="00537C54">
        <w:t xml:space="preserve"> регламент</w:t>
      </w:r>
      <w:r w:rsidR="00003166">
        <w:t>а</w:t>
      </w:r>
      <w:r w:rsidR="00537C54" w:rsidRPr="00537C54">
        <w:t xml:space="preserve"> предоставления Агентством по предпринимательству и инвестициям  Республики Дагестан государственной услуги в форме организации и проведения в установленном порядке отбора инвестиционных проектов с целью придания им статуса приоритетных инвестиционных прое</w:t>
      </w:r>
      <w:r w:rsidR="00003166">
        <w:t xml:space="preserve">ктов Республики Дагестан </w:t>
      </w:r>
      <w:r w:rsidR="00537C54" w:rsidRPr="00537C54">
        <w:t xml:space="preserve"> (далее – Административный регламент)</w:t>
      </w:r>
      <w:r w:rsidR="00003166">
        <w:t xml:space="preserve">, так как исчерпывающий перечень требуемых документов для получения государственной услуги определен Указом </w:t>
      </w:r>
      <w:r w:rsidR="00003166">
        <w:lastRenderedPageBreak/>
        <w:t>Президента Республики Дагестан</w:t>
      </w:r>
      <w:proofErr w:type="gramEnd"/>
      <w:r w:rsidR="00003166">
        <w:t xml:space="preserve"> от 18 февраля 2009 года № 33 </w:t>
      </w:r>
      <w:r w:rsidR="00003166" w:rsidRPr="00537C54">
        <w:t>«Об утверждении Положения о порядке и условиях предоставления инвестиционному проекту статуса приоритетного проекта Республики Дагестан»</w:t>
      </w:r>
      <w:r w:rsidR="00003166">
        <w:t xml:space="preserve"> (далее – Указ Президента РД).</w:t>
      </w:r>
    </w:p>
    <w:p w:rsidR="00C57B05" w:rsidRDefault="00003166" w:rsidP="00545DCF">
      <w:pPr>
        <w:pStyle w:val="ConsPlusNormal"/>
        <w:ind w:firstLine="851"/>
        <w:jc w:val="both"/>
      </w:pPr>
      <w:r>
        <w:t>Согласно абзацу 3 пункта 8 Указа Президента РД инвестор для предоставления инвес</w:t>
      </w:r>
      <w:r w:rsidR="00C57B05">
        <w:t>тиционному проекту статуса приоритетного представляет копии учредительных документов и свидетельства о государственной регистрации, а также сведения об участии в других организациях, заверенные нотариально.</w:t>
      </w:r>
    </w:p>
    <w:p w:rsidR="00C57B05" w:rsidRDefault="00C57B05" w:rsidP="00545DCF">
      <w:pPr>
        <w:pStyle w:val="ConsPlusNormal"/>
        <w:ind w:firstLine="851"/>
        <w:jc w:val="both"/>
      </w:pPr>
      <w:r>
        <w:t>Т</w:t>
      </w:r>
      <w:r w:rsidR="00666434">
        <w:t>оргово-промышленной палатой</w:t>
      </w:r>
      <w:r>
        <w:t xml:space="preserve"> РД указано на расходы инвестора для нотариального </w:t>
      </w:r>
      <w:proofErr w:type="gramStart"/>
      <w:r>
        <w:t>заверения</w:t>
      </w:r>
      <w:proofErr w:type="gramEnd"/>
      <w:r>
        <w:t xml:space="preserve"> представляемых документов.</w:t>
      </w:r>
    </w:p>
    <w:p w:rsidR="002442CF" w:rsidRDefault="00973E0E" w:rsidP="00545DCF">
      <w:pPr>
        <w:pStyle w:val="ConsPlusNormal"/>
        <w:ind w:firstLine="851"/>
        <w:jc w:val="both"/>
      </w:pPr>
      <w:r>
        <w:t>Минэкономразвития РД считает обоснованным</w:t>
      </w:r>
      <w:r w:rsidR="00BE5239">
        <w:t>и</w:t>
      </w:r>
      <w:r w:rsidR="006A5BF1">
        <w:t xml:space="preserve"> </w:t>
      </w:r>
      <w:r w:rsidR="00BE5239">
        <w:t>замечания Торгово-промышленной палаты</w:t>
      </w:r>
      <w:r w:rsidR="006A5BF1">
        <w:t xml:space="preserve"> РД</w:t>
      </w:r>
      <w:r w:rsidR="00545DCF">
        <w:t xml:space="preserve">, так как </w:t>
      </w:r>
      <w:r w:rsidR="002442CF" w:rsidRPr="00BE5239">
        <w:t xml:space="preserve">легитимность документов </w:t>
      </w:r>
      <w:r w:rsidR="00670347">
        <w:t xml:space="preserve">должна </w:t>
      </w:r>
      <w:r w:rsidR="002442CF" w:rsidRPr="00BE5239">
        <w:t>подтверждат</w:t>
      </w:r>
      <w:r w:rsidR="00670347">
        <w:t>ься</w:t>
      </w:r>
      <w:r w:rsidR="002442CF" w:rsidRPr="00BE5239">
        <w:t xml:space="preserve"> орган</w:t>
      </w:r>
      <w:r w:rsidR="00670347">
        <w:t>ами</w:t>
      </w:r>
      <w:r w:rsidR="002442CF" w:rsidRPr="00BE5239">
        <w:t xml:space="preserve">, </w:t>
      </w:r>
      <w:proofErr w:type="gramStart"/>
      <w:r w:rsidR="002442CF" w:rsidRPr="00BE5239">
        <w:t>в</w:t>
      </w:r>
      <w:proofErr w:type="gramEnd"/>
      <w:r w:rsidR="002442CF" w:rsidRPr="00BE5239">
        <w:t xml:space="preserve"> введении которых они находятся</w:t>
      </w:r>
      <w:r w:rsidR="00C671C3">
        <w:t>.</w:t>
      </w:r>
      <w:r w:rsidR="005C4043">
        <w:t xml:space="preserve"> В связи с этим</w:t>
      </w:r>
      <w:r w:rsidR="00C671C3">
        <w:t xml:space="preserve"> излишне  требовать </w:t>
      </w:r>
      <w:r w:rsidR="00C671C3" w:rsidRPr="00BE5239">
        <w:t>у заявителей нотари</w:t>
      </w:r>
      <w:r w:rsidR="00C671C3">
        <w:t>ально подтвержденных документов.</w:t>
      </w:r>
    </w:p>
    <w:p w:rsidR="008C79CE" w:rsidRDefault="00C671C3" w:rsidP="00545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87A85">
        <w:rPr>
          <w:sz w:val="28"/>
          <w:szCs w:val="28"/>
        </w:rPr>
        <w:t>, у</w:t>
      </w:r>
      <w:r>
        <w:rPr>
          <w:sz w:val="28"/>
          <w:szCs w:val="28"/>
        </w:rPr>
        <w:t xml:space="preserve">став юридического лица </w:t>
      </w:r>
      <w:r w:rsidR="00287A85">
        <w:rPr>
          <w:sz w:val="28"/>
          <w:szCs w:val="28"/>
        </w:rPr>
        <w:t>подается на государственную регистрацию, а его оригинал хранится в налоговом органе</w:t>
      </w:r>
      <w:r w:rsidR="008C79CE">
        <w:rPr>
          <w:sz w:val="28"/>
          <w:szCs w:val="28"/>
        </w:rPr>
        <w:t>,</w:t>
      </w:r>
      <w:r w:rsidR="00287A85">
        <w:rPr>
          <w:sz w:val="28"/>
          <w:szCs w:val="28"/>
        </w:rPr>
        <w:t xml:space="preserve"> руководству организации выдается заверенная налоговой инспекцией копия устава. </w:t>
      </w:r>
    </w:p>
    <w:p w:rsidR="00287A85" w:rsidRPr="00BE5239" w:rsidRDefault="00287A85" w:rsidP="00545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наличия заемных средств, в соответствии с абзацем десятым пункта 13 Административного регламента,</w:t>
      </w:r>
      <w:r w:rsidR="00F302C0">
        <w:rPr>
          <w:sz w:val="28"/>
          <w:szCs w:val="28"/>
        </w:rPr>
        <w:t xml:space="preserve"> нет необходимости заверять нотариально</w:t>
      </w:r>
      <w:r w:rsidR="00F302C0" w:rsidRPr="00F302C0">
        <w:rPr>
          <w:sz w:val="28"/>
          <w:szCs w:val="28"/>
        </w:rPr>
        <w:t xml:space="preserve"> </w:t>
      </w:r>
      <w:r w:rsidR="00F302C0">
        <w:rPr>
          <w:sz w:val="28"/>
          <w:szCs w:val="28"/>
        </w:rPr>
        <w:t>выписку из протокола заседания кредитного комитета, ввиду того, что указанная выписка</w:t>
      </w:r>
      <w:r>
        <w:rPr>
          <w:sz w:val="28"/>
          <w:szCs w:val="28"/>
        </w:rPr>
        <w:t xml:space="preserve"> заверяется самой кредитной организацией. </w:t>
      </w:r>
    </w:p>
    <w:p w:rsidR="00396BF4" w:rsidRDefault="00396BF4" w:rsidP="00545DCF">
      <w:pPr>
        <w:ind w:firstLine="851"/>
        <w:jc w:val="both"/>
        <w:rPr>
          <w:b/>
          <w:sz w:val="28"/>
          <w:szCs w:val="28"/>
        </w:rPr>
      </w:pPr>
      <w:r w:rsidRPr="00396BF4">
        <w:rPr>
          <w:b/>
          <w:sz w:val="28"/>
          <w:szCs w:val="28"/>
        </w:rPr>
        <w:t>2. Выводы Министерства экономики и территориального развития Республики Дагестан</w:t>
      </w:r>
    </w:p>
    <w:p w:rsidR="00396BF4" w:rsidRPr="00396BF4" w:rsidRDefault="00396BF4" w:rsidP="00545DCF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396BF4" w:rsidRDefault="00396BF4" w:rsidP="00545DCF">
      <w:pPr>
        <w:ind w:firstLine="851"/>
        <w:jc w:val="both"/>
        <w:rPr>
          <w:b/>
          <w:i/>
          <w:sz w:val="28"/>
          <w:szCs w:val="28"/>
        </w:rPr>
      </w:pPr>
      <w:proofErr w:type="gramStart"/>
      <w:r w:rsidRPr="00396BF4">
        <w:rPr>
          <w:b/>
          <w:i/>
          <w:sz w:val="28"/>
          <w:szCs w:val="28"/>
        </w:rPr>
        <w:t xml:space="preserve">процедуры, предусмотренные пунктами </w:t>
      </w:r>
      <w:r w:rsidR="0012402F">
        <w:rPr>
          <w:b/>
          <w:i/>
          <w:sz w:val="28"/>
          <w:szCs w:val="28"/>
        </w:rPr>
        <w:t>22</w:t>
      </w:r>
      <w:r w:rsidRPr="00396BF4">
        <w:rPr>
          <w:b/>
          <w:i/>
          <w:sz w:val="28"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                    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396BF4">
        <w:rPr>
          <w:b/>
          <w:i/>
          <w:sz w:val="28"/>
          <w:szCs w:val="28"/>
        </w:rPr>
        <w:t xml:space="preserve"> </w:t>
      </w:r>
      <w:proofErr w:type="gramStart"/>
      <w:r w:rsidRPr="00396BF4">
        <w:rPr>
          <w:b/>
          <w:i/>
          <w:sz w:val="28"/>
          <w:szCs w:val="28"/>
        </w:rPr>
        <w:t>ведение предпринимательской и инвестиционной деятельности»,  органом – разработчиком исполнены.</w:t>
      </w:r>
      <w:proofErr w:type="gramEnd"/>
    </w:p>
    <w:p w:rsidR="00396BF4" w:rsidRPr="00396BF4" w:rsidRDefault="00396BF4" w:rsidP="00545DCF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 Выводы об отсутствии либо обоснованности наличия в проекте акта положений, которые:</w:t>
      </w:r>
    </w:p>
    <w:p w:rsidR="00396BF4" w:rsidRDefault="00396BF4" w:rsidP="00545DCF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666434" w:rsidRDefault="00DE4140" w:rsidP="00545DCF">
      <w:pPr>
        <w:ind w:firstLine="851"/>
        <w:jc w:val="both"/>
        <w:rPr>
          <w:b/>
          <w:i/>
          <w:sz w:val="28"/>
          <w:szCs w:val="28"/>
        </w:rPr>
      </w:pPr>
      <w:r w:rsidRPr="00AD0CC5">
        <w:rPr>
          <w:b/>
          <w:i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5D52EF" w:rsidRPr="00C11CBC">
        <w:rPr>
          <w:b/>
          <w:i/>
          <w:sz w:val="28"/>
          <w:szCs w:val="28"/>
        </w:rPr>
        <w:t xml:space="preserve">В соответствии с </w:t>
      </w:r>
      <w:r w:rsidR="00C11CBC" w:rsidRPr="00C11CBC">
        <w:rPr>
          <w:b/>
          <w:i/>
          <w:sz w:val="28"/>
          <w:szCs w:val="28"/>
        </w:rPr>
        <w:t>пункт</w:t>
      </w:r>
      <w:r w:rsidR="00404AE9">
        <w:rPr>
          <w:b/>
          <w:i/>
          <w:sz w:val="28"/>
          <w:szCs w:val="28"/>
        </w:rPr>
        <w:t xml:space="preserve">ом 13 </w:t>
      </w:r>
      <w:r w:rsidR="00C11CBC" w:rsidRPr="00C11CBC">
        <w:rPr>
          <w:b/>
          <w:i/>
          <w:sz w:val="28"/>
          <w:szCs w:val="28"/>
        </w:rPr>
        <w:t xml:space="preserve"> </w:t>
      </w:r>
      <w:r w:rsidR="00C11CBC">
        <w:rPr>
          <w:b/>
          <w:i/>
          <w:sz w:val="28"/>
          <w:szCs w:val="28"/>
        </w:rPr>
        <w:t>Административного регламента</w:t>
      </w:r>
      <w:r w:rsidR="00666434">
        <w:rPr>
          <w:b/>
          <w:i/>
          <w:sz w:val="28"/>
          <w:szCs w:val="28"/>
        </w:rPr>
        <w:t>:</w:t>
      </w:r>
    </w:p>
    <w:p w:rsidR="00404AE9" w:rsidRDefault="00545DCF" w:rsidP="00545DC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а) </w:t>
      </w:r>
      <w:r w:rsidR="00404AE9">
        <w:rPr>
          <w:b/>
          <w:i/>
          <w:sz w:val="28"/>
          <w:szCs w:val="28"/>
        </w:rPr>
        <w:t>определен исчерпывающий перечень документов,  представл</w:t>
      </w:r>
      <w:r w:rsidR="00BE5239">
        <w:rPr>
          <w:b/>
          <w:i/>
          <w:sz w:val="28"/>
          <w:szCs w:val="28"/>
        </w:rPr>
        <w:t>яемых</w:t>
      </w:r>
      <w:r w:rsidR="00404AE9">
        <w:rPr>
          <w:b/>
          <w:i/>
          <w:sz w:val="28"/>
          <w:szCs w:val="28"/>
        </w:rPr>
        <w:t xml:space="preserve"> для получения государственной услуги.</w:t>
      </w:r>
    </w:p>
    <w:p w:rsidR="004C659E" w:rsidRDefault="00EE6837" w:rsidP="00545DC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составе документов, представляемых заявителем для получения государственной услуги, требуется представление статистическ</w:t>
      </w:r>
      <w:r w:rsidR="00816C6E">
        <w:rPr>
          <w:b/>
          <w:i/>
          <w:sz w:val="28"/>
          <w:szCs w:val="28"/>
        </w:rPr>
        <w:t>ой</w:t>
      </w:r>
      <w:r>
        <w:rPr>
          <w:b/>
          <w:i/>
          <w:sz w:val="28"/>
          <w:szCs w:val="28"/>
        </w:rPr>
        <w:t xml:space="preserve"> отчетност</w:t>
      </w:r>
      <w:r w:rsidR="00816C6E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 за отчетный год.</w:t>
      </w:r>
    </w:p>
    <w:p w:rsidR="004A2972" w:rsidRDefault="00BE5239" w:rsidP="00545DC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Однако </w:t>
      </w:r>
      <w:r w:rsidR="008A739F">
        <w:rPr>
          <w:b/>
          <w:i/>
          <w:sz w:val="28"/>
          <w:szCs w:val="28"/>
        </w:rPr>
        <w:t xml:space="preserve"> не</w:t>
      </w:r>
      <w:r>
        <w:rPr>
          <w:b/>
          <w:i/>
          <w:sz w:val="28"/>
          <w:szCs w:val="28"/>
        </w:rPr>
        <w:t xml:space="preserve"> </w:t>
      </w:r>
      <w:r w:rsidR="008A739F">
        <w:rPr>
          <w:b/>
          <w:i/>
          <w:sz w:val="28"/>
          <w:szCs w:val="28"/>
        </w:rPr>
        <w:t>конкрет</w:t>
      </w:r>
      <w:r>
        <w:rPr>
          <w:b/>
          <w:i/>
          <w:sz w:val="28"/>
          <w:szCs w:val="28"/>
        </w:rPr>
        <w:t>изировано, какие именно формы статистической отчетности из общего инструментария статистического наблюдения, утвержденного Росстатом, должны быть представлены заявителем</w:t>
      </w:r>
      <w:r w:rsidR="00DD4558">
        <w:rPr>
          <w:b/>
          <w:i/>
          <w:sz w:val="28"/>
          <w:szCs w:val="28"/>
        </w:rPr>
        <w:t>.</w:t>
      </w:r>
      <w:r w:rsidR="00665245">
        <w:rPr>
          <w:b/>
          <w:i/>
          <w:sz w:val="28"/>
          <w:szCs w:val="28"/>
        </w:rPr>
        <w:t xml:space="preserve"> </w:t>
      </w:r>
    </w:p>
    <w:p w:rsidR="00EE6837" w:rsidRDefault="00EE6837" w:rsidP="00545DCF">
      <w:pPr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Указанное</w:t>
      </w:r>
      <w:proofErr w:type="gramEnd"/>
      <w:r>
        <w:rPr>
          <w:b/>
          <w:i/>
          <w:sz w:val="28"/>
          <w:szCs w:val="28"/>
        </w:rPr>
        <w:t xml:space="preserve"> </w:t>
      </w:r>
      <w:r w:rsidR="008C79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устранит </w:t>
      </w:r>
      <w:r w:rsidR="00666434">
        <w:rPr>
          <w:b/>
          <w:i/>
          <w:sz w:val="28"/>
          <w:szCs w:val="28"/>
        </w:rPr>
        <w:t>немотивированные отказы в рассмотрении заявления инвестора по основаниям, указанным в абзаце первом пункта 15</w:t>
      </w:r>
      <w:r w:rsidR="00BE5239">
        <w:rPr>
          <w:b/>
          <w:i/>
          <w:sz w:val="28"/>
          <w:szCs w:val="28"/>
        </w:rPr>
        <w:t xml:space="preserve"> Административного регламента</w:t>
      </w:r>
      <w:r w:rsidR="00666434">
        <w:rPr>
          <w:b/>
          <w:i/>
          <w:sz w:val="28"/>
          <w:szCs w:val="28"/>
        </w:rPr>
        <w:t>;</w:t>
      </w:r>
    </w:p>
    <w:p w:rsidR="00396858" w:rsidRDefault="00545DCF" w:rsidP="00545DC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б)</w:t>
      </w:r>
      <w:r w:rsidR="00666434">
        <w:rPr>
          <w:b/>
          <w:i/>
          <w:sz w:val="28"/>
          <w:szCs w:val="28"/>
        </w:rPr>
        <w:t xml:space="preserve"> </w:t>
      </w:r>
      <w:r w:rsidR="00396858">
        <w:rPr>
          <w:b/>
          <w:i/>
          <w:sz w:val="28"/>
          <w:szCs w:val="28"/>
        </w:rPr>
        <w:t>предусмотрено представление заявителем государственной услуги лицензии на осуществление отдельного вида деятельности по инвестиционному проекту.</w:t>
      </w:r>
    </w:p>
    <w:p w:rsidR="00670347" w:rsidRDefault="00670347" w:rsidP="00545D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Вышеуказанная информация открыта и доступна для любого заинтересованного лица, так как сведения о создании, реорганизации и ликвидации юридических лиц, приобретении физическими лицами статуса индивидуального предпринимателя, прекращении физическими лицами деятельности в качестве индивидуальных предпринимателей, иных сведений о юридических лицах и об индивидуальных предпринимателях </w:t>
      </w:r>
      <w:r w:rsidRPr="007B6F3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размещаются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в соответствующих реестрах. </w:t>
      </w:r>
    </w:p>
    <w:p w:rsidR="002E1EB7" w:rsidRDefault="00670347" w:rsidP="00545D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Так, в</w:t>
      </w:r>
      <w:r w:rsidR="002918D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соответствии с Федеральным</w:t>
      </w:r>
      <w:r w:rsidR="006B579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закон</w:t>
      </w:r>
      <w:r w:rsidR="00506BA1">
        <w:rPr>
          <w:rFonts w:eastAsiaTheme="minorHAnsi"/>
          <w:b/>
          <w:bCs/>
          <w:i/>
          <w:iCs/>
          <w:sz w:val="28"/>
          <w:szCs w:val="28"/>
          <w:lang w:eastAsia="en-US"/>
        </w:rPr>
        <w:t>ом</w:t>
      </w:r>
      <w:r w:rsidR="006B579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от </w:t>
      </w:r>
      <w:r w:rsidR="002918D3">
        <w:rPr>
          <w:rFonts w:eastAsiaTheme="minorHAnsi"/>
          <w:b/>
          <w:bCs/>
          <w:i/>
          <w:iCs/>
          <w:sz w:val="28"/>
          <w:szCs w:val="28"/>
          <w:lang w:eastAsia="en-US"/>
        </w:rPr>
        <w:t>8</w:t>
      </w:r>
      <w:r w:rsidR="006B579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августа </w:t>
      </w:r>
      <w:r w:rsidR="0066643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2918D3">
        <w:rPr>
          <w:rFonts w:eastAsiaTheme="minorHAnsi"/>
          <w:b/>
          <w:bCs/>
          <w:i/>
          <w:iCs/>
          <w:sz w:val="28"/>
          <w:szCs w:val="28"/>
          <w:lang w:eastAsia="en-US"/>
        </w:rPr>
        <w:t>2001</w:t>
      </w:r>
      <w:r w:rsidR="006B579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года №</w:t>
      </w:r>
      <w:r w:rsidR="002918D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129-ФЗ</w:t>
      </w:r>
      <w:r w:rsidR="006B579F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«</w:t>
      </w:r>
      <w:r w:rsidR="002918D3">
        <w:rPr>
          <w:rFonts w:eastAsiaTheme="minorHAnsi"/>
          <w:b/>
          <w:bCs/>
          <w:i/>
          <w:iCs/>
          <w:sz w:val="28"/>
          <w:szCs w:val="28"/>
          <w:lang w:eastAsia="en-US"/>
        </w:rPr>
        <w:t>О государственной регистрации юридических лиц и индивидуальных предпринимателей</w:t>
      </w:r>
      <w:r w:rsidR="006B579F">
        <w:rPr>
          <w:rFonts w:eastAsiaTheme="minorHAnsi"/>
          <w:b/>
          <w:bCs/>
          <w:i/>
          <w:iCs/>
          <w:sz w:val="28"/>
          <w:szCs w:val="28"/>
          <w:lang w:eastAsia="en-US"/>
        </w:rPr>
        <w:t>»</w:t>
      </w:r>
      <w:r w:rsidR="002918D3" w:rsidRPr="002918D3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506BA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в </w:t>
      </w:r>
      <w:r w:rsidR="00AC03DE">
        <w:rPr>
          <w:rFonts w:eastAsiaTheme="minorHAnsi"/>
          <w:b/>
          <w:bCs/>
          <w:i/>
          <w:iCs/>
          <w:sz w:val="28"/>
          <w:szCs w:val="28"/>
          <w:lang w:eastAsia="en-US"/>
        </w:rPr>
        <w:t>Единый федеральный реестр сведений о фактах деятельности юридических лиц</w:t>
      </w:r>
      <w:r w:rsidR="00506BA1">
        <w:rPr>
          <w:rFonts w:eastAsiaTheme="minorHAnsi"/>
          <w:b/>
          <w:bCs/>
          <w:i/>
          <w:iCs/>
          <w:sz w:val="28"/>
          <w:szCs w:val="28"/>
          <w:lang w:eastAsia="en-US"/>
        </w:rPr>
        <w:t>,</w:t>
      </w:r>
      <w:r w:rsidR="00721FAC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куда вносятся </w:t>
      </w:r>
      <w:r w:rsidR="002E1EB7">
        <w:rPr>
          <w:rFonts w:eastAsiaTheme="minorHAnsi"/>
          <w:b/>
          <w:bCs/>
          <w:i/>
          <w:iCs/>
          <w:sz w:val="28"/>
          <w:szCs w:val="28"/>
          <w:lang w:eastAsia="en-US"/>
        </w:rPr>
        <w:t>сведени</w:t>
      </w:r>
      <w:r w:rsidR="00506BA1">
        <w:rPr>
          <w:rFonts w:eastAsiaTheme="minorHAnsi"/>
          <w:b/>
          <w:bCs/>
          <w:i/>
          <w:iCs/>
          <w:sz w:val="28"/>
          <w:szCs w:val="28"/>
          <w:lang w:eastAsia="en-US"/>
        </w:rPr>
        <w:t>я</w:t>
      </w:r>
      <w:r w:rsidR="002E1EB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о фактах деятельности юридических лиц</w:t>
      </w:r>
      <w:r w:rsidR="00506BA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="002E1EB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подлежат </w:t>
      </w:r>
      <w:r w:rsidR="00506BA1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также </w:t>
      </w:r>
      <w:r w:rsidR="002E1EB7">
        <w:rPr>
          <w:rFonts w:eastAsiaTheme="minorHAnsi"/>
          <w:b/>
          <w:bCs/>
          <w:i/>
          <w:iCs/>
          <w:sz w:val="28"/>
          <w:szCs w:val="28"/>
          <w:lang w:eastAsia="en-US"/>
        </w:rPr>
        <w:t>сведения о получении лицензии, приостановлении, возобновлении действия лицензии, переоформлении лицензии, об аннулировании лицензии или о прекращении по иным основаниям действия</w:t>
      </w:r>
      <w:proofErr w:type="gramEnd"/>
      <w:r w:rsidR="002E1EB7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лицензии на осуществление конкретного вида деятельности</w:t>
      </w:r>
      <w:r w:rsidR="00721FAC"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E95BB9" w:rsidRDefault="00506BA1" w:rsidP="00545DC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Кроме того, с</w:t>
      </w:r>
      <w:r w:rsidR="00E95BB9" w:rsidRPr="00E95BB9">
        <w:rPr>
          <w:b/>
          <w:i/>
          <w:sz w:val="28"/>
          <w:szCs w:val="28"/>
        </w:rPr>
        <w:t>огласно статье 7 Федеральн</w:t>
      </w:r>
      <w:r>
        <w:rPr>
          <w:b/>
          <w:i/>
          <w:sz w:val="28"/>
          <w:szCs w:val="28"/>
        </w:rPr>
        <w:t xml:space="preserve">ого закона от 27 июля 2010 года </w:t>
      </w:r>
      <w:r w:rsidR="00E95BB9" w:rsidRPr="00E95BB9">
        <w:rPr>
          <w:b/>
          <w:i/>
          <w:sz w:val="28"/>
          <w:szCs w:val="28"/>
        </w:rPr>
        <w:t>№ 210-ФЗ «Об организации предоставления государственных и муниципальных услуг»  органы, предоставляющие государственные услуги, и органы, пред</w:t>
      </w:r>
      <w:r w:rsidR="004C6A76">
        <w:rPr>
          <w:b/>
          <w:i/>
          <w:sz w:val="28"/>
          <w:szCs w:val="28"/>
        </w:rPr>
        <w:t>о</w:t>
      </w:r>
      <w:r w:rsidR="00E95BB9" w:rsidRPr="00E95BB9">
        <w:rPr>
          <w:b/>
          <w:i/>
          <w:sz w:val="28"/>
          <w:szCs w:val="28"/>
        </w:rPr>
        <w:t>ставляющие муниципальные услуги, не вправе требовать от заявителя представления документов и информации, которые находятся  в распоряжении органов, предоставляющих государственные услуги, органов, предоставляющих муниципальные услуги, иных государственных органов.</w:t>
      </w:r>
      <w:proofErr w:type="gramEnd"/>
      <w:r w:rsidR="00E95BB9" w:rsidRPr="00E95BB9">
        <w:rPr>
          <w:b/>
          <w:i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 по собственной инициативе.</w:t>
      </w:r>
    </w:p>
    <w:p w:rsidR="004C659E" w:rsidRDefault="004C659E" w:rsidP="00545DC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4C659E">
        <w:rPr>
          <w:b/>
          <w:i/>
          <w:sz w:val="28"/>
          <w:szCs w:val="28"/>
        </w:rPr>
        <w:lastRenderedPageBreak/>
        <w:t>В связи с этим</w:t>
      </w:r>
      <w:r>
        <w:rPr>
          <w:b/>
          <w:i/>
          <w:sz w:val="28"/>
          <w:szCs w:val="28"/>
        </w:rPr>
        <w:t>,</w:t>
      </w:r>
      <w:r w:rsidRPr="004C659E">
        <w:rPr>
          <w:b/>
          <w:i/>
          <w:sz w:val="28"/>
          <w:szCs w:val="28"/>
        </w:rPr>
        <w:t xml:space="preserve"> обязанность о представлении </w:t>
      </w:r>
      <w:r>
        <w:rPr>
          <w:b/>
          <w:i/>
          <w:sz w:val="28"/>
          <w:szCs w:val="28"/>
        </w:rPr>
        <w:t>лицензии на осуществление отдельного вида деятельности по инвестиционному проекту</w:t>
      </w:r>
      <w:r w:rsidRPr="004C659E">
        <w:rPr>
          <w:b/>
          <w:i/>
          <w:sz w:val="28"/>
          <w:szCs w:val="28"/>
        </w:rPr>
        <w:t xml:space="preserve"> для заявителя государственной услуги является избыточной</w:t>
      </w:r>
      <w:r>
        <w:rPr>
          <w:b/>
          <w:i/>
          <w:sz w:val="28"/>
          <w:szCs w:val="28"/>
        </w:rPr>
        <w:t>.</w:t>
      </w:r>
      <w:r w:rsidRPr="004C659E">
        <w:rPr>
          <w:b/>
          <w:i/>
          <w:sz w:val="28"/>
          <w:szCs w:val="28"/>
        </w:rPr>
        <w:t xml:space="preserve"> </w:t>
      </w:r>
    </w:p>
    <w:p w:rsidR="000F633D" w:rsidRDefault="00666434" w:rsidP="00545DC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Следует отметить, что данное требование предусмотрено нормативным правовым актом Республики Дагестан более высокой инстанции (Указом РД).</w:t>
      </w:r>
    </w:p>
    <w:p w:rsidR="00666434" w:rsidRPr="004C659E" w:rsidRDefault="00670347" w:rsidP="00545DC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Учитывая изложенное,</w:t>
      </w:r>
      <w:r w:rsidR="00666434">
        <w:rPr>
          <w:b/>
          <w:i/>
          <w:sz w:val="28"/>
          <w:szCs w:val="28"/>
        </w:rPr>
        <w:t xml:space="preserve"> </w:t>
      </w:r>
      <w:r w:rsidR="00506BA1">
        <w:rPr>
          <w:b/>
          <w:i/>
          <w:sz w:val="28"/>
          <w:szCs w:val="28"/>
        </w:rPr>
        <w:t>требу</w:t>
      </w:r>
      <w:r w:rsidR="00F302C0">
        <w:rPr>
          <w:b/>
          <w:i/>
          <w:sz w:val="28"/>
          <w:szCs w:val="28"/>
        </w:rPr>
        <w:t>е</w:t>
      </w:r>
      <w:r w:rsidR="00506BA1">
        <w:rPr>
          <w:b/>
          <w:i/>
          <w:sz w:val="28"/>
          <w:szCs w:val="28"/>
        </w:rPr>
        <w:t>тся</w:t>
      </w:r>
      <w:r w:rsidR="00666434">
        <w:rPr>
          <w:b/>
          <w:i/>
          <w:sz w:val="28"/>
          <w:szCs w:val="28"/>
        </w:rPr>
        <w:t xml:space="preserve"> внес</w:t>
      </w:r>
      <w:r w:rsidR="00506BA1">
        <w:rPr>
          <w:b/>
          <w:i/>
          <w:sz w:val="28"/>
          <w:szCs w:val="28"/>
        </w:rPr>
        <w:t>ение</w:t>
      </w:r>
      <w:r w:rsidR="00666434">
        <w:rPr>
          <w:b/>
          <w:i/>
          <w:sz w:val="28"/>
          <w:szCs w:val="28"/>
        </w:rPr>
        <w:t xml:space="preserve"> соответствующи</w:t>
      </w:r>
      <w:r w:rsidR="00506BA1">
        <w:rPr>
          <w:b/>
          <w:i/>
          <w:sz w:val="28"/>
          <w:szCs w:val="28"/>
        </w:rPr>
        <w:t>х</w:t>
      </w:r>
      <w:r w:rsidR="00666434">
        <w:rPr>
          <w:b/>
          <w:i/>
          <w:sz w:val="28"/>
          <w:szCs w:val="28"/>
        </w:rPr>
        <w:t xml:space="preserve"> изменени</w:t>
      </w:r>
      <w:r w:rsidR="00506BA1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 xml:space="preserve"> в Указ РД.</w:t>
      </w:r>
    </w:p>
    <w:p w:rsidR="00215B1C" w:rsidRDefault="000649EA" w:rsidP="00545DC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Последним абзацем пункта 23 Административного регламента для получения государственной услуги предусмотрен</w:t>
      </w:r>
      <w:r w:rsidR="00215B1C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возможность подачи документов заявителем в Агентство</w:t>
      </w:r>
      <w:r w:rsidR="00215B1C">
        <w:rPr>
          <w:b/>
          <w:i/>
          <w:sz w:val="28"/>
          <w:szCs w:val="28"/>
        </w:rPr>
        <w:t xml:space="preserve"> лично или посредством почтового отправления. При этом пунктом 19 Административного регламента </w:t>
      </w:r>
      <w:r w:rsidR="00CD336F">
        <w:rPr>
          <w:b/>
          <w:i/>
          <w:sz w:val="28"/>
          <w:szCs w:val="28"/>
        </w:rPr>
        <w:t>определена возможность получения</w:t>
      </w:r>
      <w:r w:rsidR="00215B1C">
        <w:rPr>
          <w:b/>
          <w:i/>
          <w:sz w:val="28"/>
          <w:szCs w:val="28"/>
        </w:rPr>
        <w:t xml:space="preserve"> государственной услуги в многофункциональном центре предоставления государственных и муниципальных услуг.</w:t>
      </w:r>
    </w:p>
    <w:p w:rsidR="00215B1C" w:rsidRDefault="00215B1C" w:rsidP="00545DC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649E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 связи с этим, в целях </w:t>
      </w:r>
      <w:proofErr w:type="gramStart"/>
      <w:r>
        <w:rPr>
          <w:b/>
          <w:i/>
          <w:sz w:val="28"/>
          <w:szCs w:val="28"/>
        </w:rPr>
        <w:t>исключения возможного нарушения прав потенциальных адресатов правового регулирования</w:t>
      </w:r>
      <w:proofErr w:type="gramEnd"/>
      <w:r>
        <w:rPr>
          <w:b/>
          <w:i/>
          <w:sz w:val="28"/>
          <w:szCs w:val="28"/>
        </w:rPr>
        <w:t xml:space="preserve"> на получение государственной услуги</w:t>
      </w:r>
      <w:r w:rsidR="00670347">
        <w:rPr>
          <w:b/>
          <w:i/>
          <w:sz w:val="28"/>
          <w:szCs w:val="28"/>
        </w:rPr>
        <w:t xml:space="preserve"> через многофункциональный центр</w:t>
      </w:r>
      <w:r>
        <w:rPr>
          <w:b/>
          <w:i/>
          <w:sz w:val="28"/>
          <w:szCs w:val="28"/>
        </w:rPr>
        <w:t xml:space="preserve">, </w:t>
      </w:r>
      <w:r w:rsidR="00506BA1">
        <w:rPr>
          <w:b/>
          <w:i/>
          <w:sz w:val="28"/>
          <w:szCs w:val="28"/>
        </w:rPr>
        <w:t xml:space="preserve">в </w:t>
      </w:r>
      <w:r w:rsidR="00CD336F">
        <w:rPr>
          <w:b/>
          <w:i/>
          <w:sz w:val="28"/>
          <w:szCs w:val="28"/>
        </w:rPr>
        <w:t>пункт</w:t>
      </w:r>
      <w:r w:rsidR="00F302C0">
        <w:rPr>
          <w:b/>
          <w:i/>
          <w:sz w:val="28"/>
          <w:szCs w:val="28"/>
        </w:rPr>
        <w:t>е</w:t>
      </w:r>
      <w:r w:rsidR="00081FF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23 Административного регламента  необходимо учесть все возможные альтернативные варианты</w:t>
      </w:r>
      <w:r w:rsidR="00BE7CA8">
        <w:rPr>
          <w:b/>
          <w:i/>
          <w:sz w:val="28"/>
          <w:szCs w:val="28"/>
        </w:rPr>
        <w:t xml:space="preserve"> по</w:t>
      </w:r>
      <w:r>
        <w:rPr>
          <w:b/>
          <w:i/>
          <w:sz w:val="28"/>
          <w:szCs w:val="28"/>
        </w:rPr>
        <w:t xml:space="preserve"> представлени</w:t>
      </w:r>
      <w:r w:rsidR="00BE7CA8">
        <w:rPr>
          <w:b/>
          <w:i/>
          <w:sz w:val="28"/>
          <w:szCs w:val="28"/>
        </w:rPr>
        <w:t>ю заявителем</w:t>
      </w:r>
      <w:r>
        <w:rPr>
          <w:b/>
          <w:i/>
          <w:sz w:val="28"/>
          <w:szCs w:val="28"/>
        </w:rPr>
        <w:t xml:space="preserve"> заявления с пакетом документов для получения государственной услуги.</w:t>
      </w:r>
    </w:p>
    <w:p w:rsidR="00B06FFD" w:rsidRDefault="00DD4558" w:rsidP="00545DC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Наблюдается дублирование</w:t>
      </w:r>
      <w:r w:rsidR="00C97B26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</w:t>
      </w:r>
      <w:r w:rsidR="00C97B26">
        <w:rPr>
          <w:b/>
          <w:i/>
          <w:sz w:val="28"/>
          <w:szCs w:val="28"/>
        </w:rPr>
        <w:t>требованиях</w:t>
      </w:r>
      <w:r w:rsidR="001F4B22">
        <w:rPr>
          <w:b/>
          <w:i/>
          <w:sz w:val="28"/>
          <w:szCs w:val="28"/>
        </w:rPr>
        <w:t xml:space="preserve"> о</w:t>
      </w:r>
      <w:r w:rsidR="00C97B26">
        <w:rPr>
          <w:b/>
          <w:i/>
          <w:sz w:val="28"/>
          <w:szCs w:val="28"/>
        </w:rPr>
        <w:t xml:space="preserve"> представлении документов, подтверждающих наличие собственных средств</w:t>
      </w:r>
      <w:r w:rsidR="00137B06">
        <w:rPr>
          <w:b/>
          <w:i/>
          <w:sz w:val="28"/>
          <w:szCs w:val="28"/>
        </w:rPr>
        <w:t xml:space="preserve"> (абзацы пятый и девятый пункта 13)</w:t>
      </w:r>
      <w:r w:rsidR="00C97B26">
        <w:rPr>
          <w:b/>
          <w:i/>
          <w:sz w:val="28"/>
          <w:szCs w:val="28"/>
        </w:rPr>
        <w:t>.</w:t>
      </w:r>
      <w:r w:rsidR="00E56E5B">
        <w:rPr>
          <w:b/>
          <w:i/>
          <w:sz w:val="28"/>
          <w:szCs w:val="28"/>
        </w:rPr>
        <w:t xml:space="preserve"> </w:t>
      </w:r>
    </w:p>
    <w:p w:rsidR="001F4B22" w:rsidRDefault="00B06FFD" w:rsidP="00545DC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соответствии с а</w:t>
      </w:r>
      <w:r w:rsidR="00E56E5B">
        <w:rPr>
          <w:b/>
          <w:i/>
          <w:sz w:val="28"/>
          <w:szCs w:val="28"/>
        </w:rPr>
        <w:t>бзац</w:t>
      </w:r>
      <w:r>
        <w:rPr>
          <w:b/>
          <w:i/>
          <w:sz w:val="28"/>
          <w:szCs w:val="28"/>
        </w:rPr>
        <w:t>ем</w:t>
      </w:r>
      <w:r w:rsidR="00E56E5B">
        <w:rPr>
          <w:b/>
          <w:i/>
          <w:sz w:val="28"/>
          <w:szCs w:val="28"/>
        </w:rPr>
        <w:t xml:space="preserve"> пяты</w:t>
      </w:r>
      <w:r>
        <w:rPr>
          <w:b/>
          <w:i/>
          <w:sz w:val="28"/>
          <w:szCs w:val="28"/>
        </w:rPr>
        <w:t>м пункта 13 Административного регламента предусмотрено представление бухгалтерской отчетности</w:t>
      </w:r>
      <w:r w:rsidR="00E56E5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организаций, которая содержит информацию о составе определенных активов предприятия, а также ее обязательств</w:t>
      </w:r>
      <w:r w:rsidR="001F4B22">
        <w:rPr>
          <w:b/>
          <w:i/>
          <w:sz w:val="28"/>
          <w:szCs w:val="28"/>
        </w:rPr>
        <w:t>ах</w:t>
      </w:r>
      <w:r>
        <w:rPr>
          <w:b/>
          <w:i/>
          <w:sz w:val="28"/>
          <w:szCs w:val="28"/>
        </w:rPr>
        <w:t>, их структур</w:t>
      </w:r>
      <w:r w:rsidR="001F4B22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и источник</w:t>
      </w:r>
      <w:r w:rsidR="008C79CE">
        <w:rPr>
          <w:b/>
          <w:i/>
          <w:sz w:val="28"/>
          <w:szCs w:val="28"/>
        </w:rPr>
        <w:t>а</w:t>
      </w:r>
      <w:r w:rsidR="00670347">
        <w:rPr>
          <w:b/>
          <w:i/>
          <w:sz w:val="28"/>
          <w:szCs w:val="28"/>
        </w:rPr>
        <w:t>х</w:t>
      </w:r>
      <w:r>
        <w:rPr>
          <w:b/>
          <w:i/>
          <w:sz w:val="28"/>
          <w:szCs w:val="28"/>
        </w:rPr>
        <w:t xml:space="preserve"> финансирования. </w:t>
      </w:r>
    </w:p>
    <w:p w:rsidR="00DD4558" w:rsidRDefault="001F4B22" w:rsidP="00545DC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Исходя из изложенного, требуется исключени</w:t>
      </w:r>
      <w:r w:rsidR="004C6A76">
        <w:rPr>
          <w:b/>
          <w:i/>
          <w:sz w:val="28"/>
          <w:szCs w:val="28"/>
        </w:rPr>
        <w:t>е</w:t>
      </w:r>
      <w:bookmarkStart w:id="0" w:name="_GoBack"/>
      <w:bookmarkEnd w:id="0"/>
      <w:r>
        <w:rPr>
          <w:b/>
          <w:i/>
          <w:sz w:val="28"/>
          <w:szCs w:val="28"/>
        </w:rPr>
        <w:t xml:space="preserve"> предоставления дублирующих документов.</w:t>
      </w:r>
      <w:r w:rsidR="00B06FFD">
        <w:rPr>
          <w:b/>
          <w:i/>
          <w:sz w:val="28"/>
          <w:szCs w:val="28"/>
        </w:rPr>
        <w:t xml:space="preserve"> </w:t>
      </w:r>
    </w:p>
    <w:p w:rsidR="00396BF4" w:rsidRPr="00396BF4" w:rsidRDefault="00396BF4" w:rsidP="00545DCF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EE6837" w:rsidRDefault="00EE6837" w:rsidP="00545DCF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B87980">
        <w:rPr>
          <w:b/>
          <w:i/>
          <w:sz w:val="28"/>
          <w:szCs w:val="28"/>
        </w:rPr>
        <w:t xml:space="preserve">представление </w:t>
      </w:r>
      <w:r>
        <w:rPr>
          <w:b/>
          <w:i/>
          <w:sz w:val="28"/>
          <w:szCs w:val="28"/>
        </w:rPr>
        <w:t>получателем государственной услуги</w:t>
      </w:r>
      <w:r w:rsidRPr="00B87980">
        <w:rPr>
          <w:b/>
          <w:i/>
          <w:sz w:val="28"/>
          <w:szCs w:val="28"/>
        </w:rPr>
        <w:t xml:space="preserve"> </w:t>
      </w:r>
      <w:r w:rsidR="00081FF8">
        <w:rPr>
          <w:b/>
          <w:i/>
          <w:sz w:val="28"/>
          <w:szCs w:val="28"/>
        </w:rPr>
        <w:t xml:space="preserve">нотариально заверенных </w:t>
      </w:r>
      <w:r w:rsidR="00F1183F">
        <w:rPr>
          <w:b/>
          <w:i/>
          <w:sz w:val="28"/>
          <w:szCs w:val="28"/>
        </w:rPr>
        <w:t>копи</w:t>
      </w:r>
      <w:r w:rsidR="00F123D5">
        <w:rPr>
          <w:b/>
          <w:i/>
          <w:sz w:val="28"/>
          <w:szCs w:val="28"/>
        </w:rPr>
        <w:t>й</w:t>
      </w:r>
      <w:r w:rsidR="00081FF8">
        <w:rPr>
          <w:b/>
          <w:i/>
          <w:sz w:val="28"/>
          <w:szCs w:val="28"/>
        </w:rPr>
        <w:t xml:space="preserve"> учредительных документов и </w:t>
      </w:r>
      <w:r w:rsidR="00C143DF">
        <w:rPr>
          <w:b/>
          <w:i/>
          <w:sz w:val="28"/>
          <w:szCs w:val="28"/>
        </w:rPr>
        <w:t>свидетельства о государственной регистрации,</w:t>
      </w:r>
      <w:r w:rsidR="00081FF8">
        <w:rPr>
          <w:b/>
          <w:i/>
          <w:sz w:val="28"/>
          <w:szCs w:val="28"/>
        </w:rPr>
        <w:t xml:space="preserve"> </w:t>
      </w:r>
      <w:r w:rsidR="00C143DF">
        <w:rPr>
          <w:b/>
          <w:i/>
          <w:sz w:val="28"/>
          <w:szCs w:val="28"/>
        </w:rPr>
        <w:t>сведени</w:t>
      </w:r>
      <w:r w:rsidR="001F4B22">
        <w:rPr>
          <w:b/>
          <w:i/>
          <w:sz w:val="28"/>
          <w:szCs w:val="28"/>
        </w:rPr>
        <w:t>й</w:t>
      </w:r>
      <w:r w:rsidR="00C143DF">
        <w:rPr>
          <w:b/>
          <w:i/>
          <w:sz w:val="28"/>
          <w:szCs w:val="28"/>
        </w:rPr>
        <w:t xml:space="preserve"> об участии в других организациях, </w:t>
      </w:r>
      <w:r w:rsidR="00F123D5">
        <w:rPr>
          <w:b/>
          <w:i/>
          <w:sz w:val="28"/>
          <w:szCs w:val="28"/>
        </w:rPr>
        <w:t>а также выписки из протокола заседания кредитного комитета кредитной организации</w:t>
      </w:r>
      <w:r>
        <w:rPr>
          <w:b/>
          <w:i/>
          <w:sz w:val="28"/>
          <w:szCs w:val="28"/>
        </w:rPr>
        <w:t xml:space="preserve"> </w:t>
      </w:r>
      <w:r w:rsidR="00081FF8">
        <w:rPr>
          <w:b/>
          <w:i/>
          <w:sz w:val="28"/>
          <w:szCs w:val="28"/>
        </w:rPr>
        <w:t>влечет</w:t>
      </w:r>
      <w:r>
        <w:rPr>
          <w:b/>
          <w:i/>
          <w:sz w:val="28"/>
          <w:szCs w:val="28"/>
        </w:rPr>
        <w:t xml:space="preserve"> возникновени</w:t>
      </w:r>
      <w:r w:rsidR="00081FF8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Pr="00B87980">
        <w:rPr>
          <w:b/>
          <w:i/>
          <w:sz w:val="28"/>
          <w:szCs w:val="28"/>
        </w:rPr>
        <w:t>расходов</w:t>
      </w:r>
      <w:r>
        <w:rPr>
          <w:b/>
          <w:i/>
          <w:sz w:val="28"/>
          <w:szCs w:val="28"/>
        </w:rPr>
        <w:t xml:space="preserve"> потенциальных адресатов правового регулирования</w:t>
      </w:r>
      <w:r w:rsidRPr="00B87980">
        <w:rPr>
          <w:b/>
          <w:i/>
          <w:sz w:val="28"/>
          <w:szCs w:val="28"/>
        </w:rPr>
        <w:t>.</w:t>
      </w:r>
      <w:r w:rsidR="00081FF8">
        <w:rPr>
          <w:b/>
          <w:i/>
          <w:sz w:val="28"/>
          <w:szCs w:val="28"/>
        </w:rPr>
        <w:t xml:space="preserve"> </w:t>
      </w:r>
      <w:r w:rsidR="00670347">
        <w:rPr>
          <w:b/>
          <w:i/>
          <w:sz w:val="28"/>
          <w:szCs w:val="28"/>
        </w:rPr>
        <w:t>В соответствии со</w:t>
      </w:r>
      <w:r w:rsidR="00081FF8">
        <w:rPr>
          <w:b/>
          <w:i/>
          <w:sz w:val="28"/>
          <w:szCs w:val="28"/>
        </w:rPr>
        <w:t xml:space="preserve"> статье</w:t>
      </w:r>
      <w:r w:rsidR="00670347">
        <w:rPr>
          <w:b/>
          <w:i/>
          <w:sz w:val="28"/>
          <w:szCs w:val="28"/>
        </w:rPr>
        <w:t>й</w:t>
      </w:r>
      <w:r w:rsidR="00081FF8">
        <w:rPr>
          <w:b/>
          <w:i/>
          <w:sz w:val="28"/>
          <w:szCs w:val="28"/>
        </w:rPr>
        <w:t xml:space="preserve"> 35</w:t>
      </w:r>
      <w:r w:rsidR="00081FF8" w:rsidRPr="00081FF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="00081FF8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«Основы законодательства Российской Федерации о нотариате» </w:t>
      </w:r>
      <w:r w:rsidR="00081FF8">
        <w:rPr>
          <w:b/>
          <w:i/>
          <w:sz w:val="28"/>
          <w:szCs w:val="28"/>
        </w:rPr>
        <w:t xml:space="preserve">от 11 февраля 1993 года № 4462-1 </w:t>
      </w:r>
      <w:r w:rsidR="00670347">
        <w:rPr>
          <w:b/>
          <w:i/>
          <w:sz w:val="28"/>
          <w:szCs w:val="28"/>
        </w:rPr>
        <w:t xml:space="preserve">согласно </w:t>
      </w:r>
      <w:r w:rsidR="003F691E">
        <w:rPr>
          <w:b/>
          <w:i/>
          <w:sz w:val="28"/>
          <w:szCs w:val="28"/>
        </w:rPr>
        <w:t>перечню</w:t>
      </w:r>
      <w:r w:rsidR="001F4B22">
        <w:rPr>
          <w:b/>
          <w:i/>
          <w:sz w:val="28"/>
          <w:szCs w:val="28"/>
        </w:rPr>
        <w:t xml:space="preserve"> нотариальных действий</w:t>
      </w:r>
      <w:r w:rsidR="00081FF8">
        <w:rPr>
          <w:b/>
          <w:i/>
          <w:sz w:val="28"/>
          <w:szCs w:val="28"/>
        </w:rPr>
        <w:t>,</w:t>
      </w:r>
      <w:r w:rsidR="001F4B22">
        <w:rPr>
          <w:b/>
          <w:i/>
          <w:sz w:val="28"/>
          <w:szCs w:val="28"/>
        </w:rPr>
        <w:t xml:space="preserve"> совершаемых нотариусами</w:t>
      </w:r>
      <w:r w:rsidR="003F691E">
        <w:rPr>
          <w:b/>
          <w:i/>
          <w:sz w:val="28"/>
          <w:szCs w:val="28"/>
        </w:rPr>
        <w:t xml:space="preserve">, нотариусы свидетельствуют о верности копий документов и выписок из них. </w:t>
      </w:r>
      <w:r w:rsidR="003F691E">
        <w:rPr>
          <w:b/>
          <w:i/>
          <w:sz w:val="28"/>
          <w:szCs w:val="28"/>
        </w:rPr>
        <w:lastRenderedPageBreak/>
        <w:t xml:space="preserve">Стоимость </w:t>
      </w:r>
      <w:r w:rsidR="00DC57B4">
        <w:rPr>
          <w:b/>
          <w:i/>
          <w:sz w:val="28"/>
          <w:szCs w:val="28"/>
        </w:rPr>
        <w:t xml:space="preserve">данной </w:t>
      </w:r>
      <w:r w:rsidR="003F691E">
        <w:rPr>
          <w:b/>
          <w:i/>
          <w:sz w:val="28"/>
          <w:szCs w:val="28"/>
        </w:rPr>
        <w:t xml:space="preserve">услуги составляет от 300 до 500 рублей за каждую копию документа. </w:t>
      </w:r>
    </w:p>
    <w:p w:rsidR="00B87980" w:rsidRPr="00B87980" w:rsidRDefault="005E0F7D" w:rsidP="00545DC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Принимая во внимание, что </w:t>
      </w:r>
      <w:r w:rsidRPr="00B87980">
        <w:rPr>
          <w:b/>
          <w:i/>
          <w:sz w:val="28"/>
          <w:szCs w:val="28"/>
        </w:rPr>
        <w:t>органом – разработчиком</w:t>
      </w:r>
      <w:r>
        <w:rPr>
          <w:b/>
          <w:i/>
          <w:sz w:val="28"/>
          <w:szCs w:val="28"/>
        </w:rPr>
        <w:t xml:space="preserve"> </w:t>
      </w:r>
      <w:r w:rsidR="00C020D3">
        <w:rPr>
          <w:b/>
          <w:i/>
          <w:sz w:val="28"/>
          <w:szCs w:val="28"/>
        </w:rPr>
        <w:t xml:space="preserve">в сводном отчете </w:t>
      </w:r>
      <w:r>
        <w:rPr>
          <w:b/>
          <w:i/>
          <w:sz w:val="28"/>
          <w:szCs w:val="28"/>
        </w:rPr>
        <w:t xml:space="preserve">не </w:t>
      </w:r>
      <w:r w:rsidR="00C020D3" w:rsidRPr="00B87980">
        <w:rPr>
          <w:b/>
          <w:i/>
          <w:sz w:val="28"/>
          <w:szCs w:val="28"/>
        </w:rPr>
        <w:t>отражен</w:t>
      </w:r>
      <w:r w:rsidR="00C020D3"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 xml:space="preserve">количество </w:t>
      </w:r>
      <w:r w:rsidRPr="00B87980">
        <w:rPr>
          <w:b/>
          <w:i/>
          <w:sz w:val="28"/>
          <w:szCs w:val="28"/>
        </w:rPr>
        <w:t>потенциальных адресатов</w:t>
      </w:r>
      <w:r w:rsidRPr="005E0F7D">
        <w:rPr>
          <w:b/>
          <w:i/>
          <w:sz w:val="28"/>
          <w:szCs w:val="28"/>
        </w:rPr>
        <w:t xml:space="preserve"> </w:t>
      </w:r>
      <w:r w:rsidRPr="00B87980">
        <w:rPr>
          <w:b/>
          <w:i/>
          <w:sz w:val="28"/>
          <w:szCs w:val="28"/>
        </w:rPr>
        <w:t>правового регулирования</w:t>
      </w:r>
      <w:r>
        <w:rPr>
          <w:b/>
          <w:i/>
          <w:sz w:val="28"/>
          <w:szCs w:val="28"/>
        </w:rPr>
        <w:t>,</w:t>
      </w:r>
      <w:r w:rsidR="00892B4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рассчитать общую сумму их расходов </w:t>
      </w:r>
      <w:r w:rsidR="00892B44">
        <w:rPr>
          <w:b/>
          <w:i/>
          <w:sz w:val="28"/>
          <w:szCs w:val="28"/>
        </w:rPr>
        <w:t>в масштабе всех адресатов</w:t>
      </w:r>
      <w:r w:rsidR="001F4B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 представляется возможным</w:t>
      </w:r>
      <w:r w:rsidR="00B87980" w:rsidRPr="00B87980">
        <w:rPr>
          <w:b/>
          <w:i/>
          <w:sz w:val="28"/>
          <w:szCs w:val="28"/>
        </w:rPr>
        <w:t>;</w:t>
      </w:r>
    </w:p>
    <w:p w:rsidR="00396BF4" w:rsidRDefault="00396BF4" w:rsidP="00545DCF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2.2.3. способствуют возникновению расходов республиканского бюджета Республики Дагестан:</w:t>
      </w:r>
    </w:p>
    <w:p w:rsidR="00C020D3" w:rsidRPr="00396BF4" w:rsidRDefault="00C020D3" w:rsidP="00545DCF">
      <w:pPr>
        <w:ind w:firstLine="851"/>
        <w:jc w:val="both"/>
        <w:rPr>
          <w:sz w:val="28"/>
          <w:szCs w:val="28"/>
        </w:rPr>
      </w:pPr>
      <w:r w:rsidRPr="00C020D3">
        <w:rPr>
          <w:b/>
          <w:i/>
          <w:sz w:val="28"/>
          <w:szCs w:val="28"/>
        </w:rPr>
        <w:t>принятие  проекта акта не приведет к возникновению иных расходов республиканского бюджета Республики Дагестан</w:t>
      </w:r>
      <w:r>
        <w:rPr>
          <w:b/>
          <w:i/>
          <w:sz w:val="28"/>
          <w:szCs w:val="28"/>
        </w:rPr>
        <w:t>;</w:t>
      </w:r>
    </w:p>
    <w:p w:rsidR="00396BF4" w:rsidRDefault="00396BF4" w:rsidP="00545DCF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2.2.4. способствуют ограничению конкуренции:</w:t>
      </w:r>
    </w:p>
    <w:p w:rsidR="00BE7CA8" w:rsidRPr="00BE7CA8" w:rsidRDefault="00BE7CA8" w:rsidP="00545DCF">
      <w:pPr>
        <w:ind w:firstLine="851"/>
        <w:jc w:val="both"/>
        <w:rPr>
          <w:sz w:val="28"/>
          <w:szCs w:val="28"/>
        </w:rPr>
      </w:pPr>
      <w:r w:rsidRPr="00BE7CA8">
        <w:rPr>
          <w:b/>
          <w:i/>
          <w:sz w:val="28"/>
          <w:szCs w:val="28"/>
        </w:rPr>
        <w:t>принятие указанного проекта акта не повлечет ограничение конкуренции;</w:t>
      </w:r>
    </w:p>
    <w:p w:rsidR="00396BF4" w:rsidRPr="00396BF4" w:rsidRDefault="00396BF4" w:rsidP="00545DCF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FB2078" w:rsidRDefault="00084850" w:rsidP="00545DCF">
      <w:pPr>
        <w:ind w:firstLine="851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п</w:t>
      </w:r>
      <w:r w:rsidR="00C020D3">
        <w:rPr>
          <w:b/>
          <w:i/>
          <w:sz w:val="28"/>
          <w:szCs w:val="28"/>
        </w:rPr>
        <w:t xml:space="preserve">роект акта разработан </w:t>
      </w:r>
      <w:r w:rsidR="00BE7CA8">
        <w:rPr>
          <w:b/>
          <w:i/>
          <w:sz w:val="28"/>
          <w:szCs w:val="28"/>
        </w:rPr>
        <w:t xml:space="preserve">в соответствии с Законом Республики Дагестан от 7 октября 2008 года № 42 «О государственной поддержке инвестиционной деятельности на территории Республики Дагестан» и Указом Президента Республики Дагестан от 18 февраля 2009 года № 33 «Об утверждении Положения о порядке и условиях предоставления инвестиционному проекту статуса приоритетного проекта Республики Дагестан».  </w:t>
      </w:r>
    </w:p>
    <w:p w:rsidR="00FB2078" w:rsidRDefault="00A744FF" w:rsidP="00545DCF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Таким образом, другой </w:t>
      </w:r>
      <w:r w:rsidR="00861712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(альтернативный) вариант 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решения проблемы не предусматривается</w:t>
      </w:r>
      <w:r w:rsidR="00892B44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и предложенный способ решения проблемы обоснован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.</w:t>
      </w:r>
    </w:p>
    <w:p w:rsidR="007B6F3C" w:rsidRDefault="007B6F3C" w:rsidP="00545DCF">
      <w:pPr>
        <w:ind w:firstLine="851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Органом-разработчиком</w:t>
      </w:r>
      <w:proofErr w:type="gramEnd"/>
      <w:r>
        <w:rPr>
          <w:b/>
          <w:i/>
          <w:sz w:val="28"/>
          <w:szCs w:val="28"/>
        </w:rPr>
        <w:t xml:space="preserve"> представленный сводный отчет по проекту акта</w:t>
      </w:r>
      <w:r w:rsidRPr="007B6F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не заполнен в установленном порядке.</w:t>
      </w:r>
    </w:p>
    <w:p w:rsidR="0045183E" w:rsidRPr="00313664" w:rsidRDefault="007B6F3C" w:rsidP="00545DCF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45183E" w:rsidRPr="00313664">
        <w:rPr>
          <w:b/>
          <w:i/>
          <w:sz w:val="28"/>
          <w:szCs w:val="28"/>
        </w:rPr>
        <w:t xml:space="preserve"> соответствии с пунктом 10 Порядка проведения органами исполнительной власти Республики Дагестан процедуры </w:t>
      </w:r>
      <w:proofErr w:type="gramStart"/>
      <w:r w:rsidR="0045183E" w:rsidRPr="00313664">
        <w:rPr>
          <w:b/>
          <w:i/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="0045183E" w:rsidRPr="00313664">
        <w:rPr>
          <w:b/>
          <w:i/>
          <w:sz w:val="28"/>
          <w:szCs w:val="28"/>
        </w:rPr>
        <w:t xml:space="preserve"> Дагестан, утвержденного постановлением Правительства Республики Дагестан от 29 мая 2014 года № 246, проект акта</w:t>
      </w:r>
      <w:r w:rsidR="003F691E">
        <w:rPr>
          <w:b/>
          <w:i/>
          <w:sz w:val="28"/>
          <w:szCs w:val="28"/>
        </w:rPr>
        <w:t>,</w:t>
      </w:r>
      <w:r w:rsidR="0045183E" w:rsidRPr="0031366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имеющий</w:t>
      </w:r>
      <w:r w:rsidR="0045183E" w:rsidRPr="00313664">
        <w:rPr>
          <w:b/>
          <w:i/>
          <w:sz w:val="28"/>
          <w:szCs w:val="28"/>
        </w:rPr>
        <w:t xml:space="preserve"> </w:t>
      </w:r>
      <w:r w:rsidR="00313664" w:rsidRPr="00313664">
        <w:rPr>
          <w:b/>
          <w:i/>
          <w:sz w:val="28"/>
          <w:szCs w:val="28"/>
        </w:rPr>
        <w:t>низкую</w:t>
      </w:r>
      <w:r w:rsidR="0045183E" w:rsidRPr="00313664">
        <w:rPr>
          <w:b/>
          <w:i/>
          <w:sz w:val="28"/>
          <w:szCs w:val="28"/>
        </w:rPr>
        <w:t xml:space="preserve"> степень регулирующего воздействия, </w:t>
      </w:r>
      <w:r>
        <w:rPr>
          <w:b/>
          <w:i/>
          <w:sz w:val="28"/>
          <w:szCs w:val="28"/>
        </w:rPr>
        <w:t>подлежит</w:t>
      </w:r>
      <w:r w:rsidR="0045183E" w:rsidRPr="00313664">
        <w:rPr>
          <w:b/>
          <w:i/>
          <w:sz w:val="28"/>
          <w:szCs w:val="28"/>
        </w:rPr>
        <w:t xml:space="preserve"> заполн</w:t>
      </w:r>
      <w:r>
        <w:rPr>
          <w:b/>
          <w:i/>
          <w:sz w:val="28"/>
          <w:szCs w:val="28"/>
        </w:rPr>
        <w:t>ению</w:t>
      </w:r>
      <w:r w:rsidR="0045183E" w:rsidRPr="00313664">
        <w:rPr>
          <w:b/>
          <w:i/>
          <w:sz w:val="28"/>
          <w:szCs w:val="28"/>
        </w:rPr>
        <w:t xml:space="preserve"> с учетом требований пункта 23 вышеуказанного Порядка.</w:t>
      </w:r>
      <w:r w:rsidR="002442CF">
        <w:rPr>
          <w:b/>
          <w:i/>
          <w:sz w:val="28"/>
          <w:szCs w:val="28"/>
        </w:rPr>
        <w:t xml:space="preserve"> </w:t>
      </w:r>
    </w:p>
    <w:p w:rsidR="00F131E7" w:rsidRDefault="00396BF4" w:rsidP="00545DCF">
      <w:pPr>
        <w:ind w:firstLine="851"/>
        <w:jc w:val="both"/>
        <w:rPr>
          <w:sz w:val="28"/>
          <w:szCs w:val="28"/>
        </w:rPr>
      </w:pPr>
      <w:r w:rsidRPr="00396BF4">
        <w:rPr>
          <w:sz w:val="28"/>
          <w:szCs w:val="28"/>
        </w:rPr>
        <w:t xml:space="preserve">2.4. Иные заключительные </w:t>
      </w:r>
      <w:proofErr w:type="gramStart"/>
      <w:r w:rsidRPr="00396BF4">
        <w:rPr>
          <w:sz w:val="28"/>
          <w:szCs w:val="28"/>
        </w:rPr>
        <w:t xml:space="preserve">комментарии </w:t>
      </w:r>
      <w:r w:rsidR="00E438B9">
        <w:rPr>
          <w:sz w:val="28"/>
          <w:szCs w:val="28"/>
        </w:rPr>
        <w:t>Министерства</w:t>
      </w:r>
      <w:proofErr w:type="gramEnd"/>
      <w:r w:rsidR="00B915A8">
        <w:rPr>
          <w:sz w:val="28"/>
          <w:szCs w:val="28"/>
        </w:rPr>
        <w:t xml:space="preserve"> экономики и территориально</w:t>
      </w:r>
      <w:r w:rsidR="00B76645">
        <w:rPr>
          <w:sz w:val="28"/>
          <w:szCs w:val="28"/>
        </w:rPr>
        <w:t>го развития Республики Дагестан</w:t>
      </w:r>
      <w:r w:rsidR="00F131E7">
        <w:rPr>
          <w:sz w:val="28"/>
          <w:szCs w:val="28"/>
        </w:rPr>
        <w:t>.</w:t>
      </w:r>
    </w:p>
    <w:p w:rsidR="00F131E7" w:rsidRPr="00F131E7" w:rsidRDefault="00F131E7" w:rsidP="00545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131E7">
        <w:rPr>
          <w:sz w:val="28"/>
          <w:szCs w:val="28"/>
        </w:rPr>
        <w:t xml:space="preserve">а основании пункта 44 Порядка проведения органами исполнительной власти Республики Дагестан процедуры </w:t>
      </w:r>
      <w:proofErr w:type="gramStart"/>
      <w:r w:rsidRPr="00F131E7">
        <w:rPr>
          <w:sz w:val="28"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F131E7">
        <w:rPr>
          <w:sz w:val="28"/>
          <w:szCs w:val="28"/>
        </w:rPr>
        <w:t xml:space="preserve"> Дагестан, утвержденного постановлением Правительства РД от 29 мая 2014 года № 246, Министерство экономики и территориального развития РД считае</w:t>
      </w:r>
      <w:r w:rsidR="00A744FF">
        <w:rPr>
          <w:sz w:val="28"/>
          <w:szCs w:val="28"/>
        </w:rPr>
        <w:t>т</w:t>
      </w:r>
      <w:r w:rsidRPr="00F131E7">
        <w:rPr>
          <w:sz w:val="28"/>
          <w:szCs w:val="28"/>
        </w:rPr>
        <w:t xml:space="preserve"> целесообразным:</w:t>
      </w:r>
    </w:p>
    <w:p w:rsidR="00356442" w:rsidRDefault="002442CF" w:rsidP="00545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131E7">
        <w:rPr>
          <w:sz w:val="28"/>
          <w:szCs w:val="28"/>
        </w:rPr>
        <w:t xml:space="preserve"> Административном регламенте</w:t>
      </w:r>
      <w:r w:rsidR="00845D26">
        <w:rPr>
          <w:sz w:val="28"/>
          <w:szCs w:val="28"/>
        </w:rPr>
        <w:t>:</w:t>
      </w:r>
    </w:p>
    <w:p w:rsidR="002442CF" w:rsidRDefault="002442CF" w:rsidP="00545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 в  пункте 10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«документов» дополнить словами «и соответствующими заключениями» (пункт 11 Указа</w:t>
      </w:r>
      <w:r w:rsidR="0024701F">
        <w:rPr>
          <w:sz w:val="28"/>
          <w:szCs w:val="28"/>
        </w:rPr>
        <w:t xml:space="preserve"> Президента РД</w:t>
      </w:r>
      <w:proofErr w:type="gramStart"/>
      <w:r w:rsidR="0024701F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;</w:t>
      </w:r>
    </w:p>
    <w:p w:rsidR="007B6F3C" w:rsidRDefault="007B6F3C" w:rsidP="00545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13 раздела </w:t>
      </w:r>
      <w:r>
        <w:rPr>
          <w:sz w:val="28"/>
          <w:szCs w:val="28"/>
          <w:lang w:val="en-US"/>
        </w:rPr>
        <w:t>II</w:t>
      </w:r>
      <w:r w:rsidRPr="00A0074A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слова «документов» дополнить словами «в двух экземплярах», как предусмотрено Указом Президента РД от 18 февраля 2009 года № 33 (далее - Указ);</w:t>
      </w:r>
    </w:p>
    <w:p w:rsidR="002442CF" w:rsidRDefault="007B6F3C" w:rsidP="00545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42CF">
        <w:rPr>
          <w:sz w:val="28"/>
          <w:szCs w:val="28"/>
        </w:rPr>
        <w:t>) в пункте 14 необходимо указать конкретный перечень документов, запрашиваемых в рамках межведомственного взаимодействия;</w:t>
      </w:r>
    </w:p>
    <w:p w:rsidR="002442CF" w:rsidRDefault="002442CF" w:rsidP="00545DC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состав перечня административных процедур, указанных в пункте 24, является неполным и не отвечает требованиям постановления Правительства Республики Дагестан от 16 декабря 2011 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(не предусмотрены процедуры:  возврата документов заявителю в случае отказа в предоставлении ему государственной услуги;</w:t>
      </w:r>
      <w:proofErr w:type="gramEnd"/>
      <w:r>
        <w:rPr>
          <w:sz w:val="28"/>
          <w:szCs w:val="28"/>
        </w:rPr>
        <w:t xml:space="preserve"> подготовки проекта инвестиционного Соглашения; не рассмотрены административные действия в случаях, указанных пункт</w:t>
      </w:r>
      <w:r w:rsidR="0024701F">
        <w:rPr>
          <w:sz w:val="28"/>
          <w:szCs w:val="28"/>
        </w:rPr>
        <w:t xml:space="preserve">ами 15 и 16 Указа Президента РД </w:t>
      </w:r>
      <w:r>
        <w:rPr>
          <w:sz w:val="28"/>
          <w:szCs w:val="28"/>
        </w:rPr>
        <w:t xml:space="preserve">и т.д.), </w:t>
      </w:r>
      <w:r w:rsidR="008C79CE">
        <w:rPr>
          <w:sz w:val="28"/>
          <w:szCs w:val="28"/>
        </w:rPr>
        <w:t>и</w:t>
      </w:r>
      <w:r w:rsidR="003F691E">
        <w:rPr>
          <w:sz w:val="28"/>
          <w:szCs w:val="28"/>
        </w:rPr>
        <w:t xml:space="preserve"> </w:t>
      </w:r>
      <w:r w:rsidR="001D771E">
        <w:rPr>
          <w:sz w:val="28"/>
          <w:szCs w:val="28"/>
        </w:rPr>
        <w:t>не соответствует</w:t>
      </w:r>
      <w:r w:rsidR="003F691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процедурам, предусмотренным блок-схемой последовательности административных процедур;</w:t>
      </w:r>
    </w:p>
    <w:p w:rsidR="002442CF" w:rsidRDefault="002442CF" w:rsidP="00545D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F691E">
        <w:rPr>
          <w:sz w:val="28"/>
          <w:szCs w:val="28"/>
        </w:rPr>
        <w:t>ссылки</w:t>
      </w:r>
      <w:r>
        <w:rPr>
          <w:sz w:val="28"/>
          <w:szCs w:val="28"/>
        </w:rPr>
        <w:t xml:space="preserve"> Административно</w:t>
      </w:r>
      <w:r w:rsidR="003F691E">
        <w:rPr>
          <w:sz w:val="28"/>
          <w:szCs w:val="28"/>
        </w:rPr>
        <w:t>го</w:t>
      </w:r>
      <w:r>
        <w:rPr>
          <w:sz w:val="28"/>
          <w:szCs w:val="28"/>
        </w:rPr>
        <w:t xml:space="preserve"> регламент</w:t>
      </w:r>
      <w:r w:rsidR="003F691E">
        <w:rPr>
          <w:sz w:val="28"/>
          <w:szCs w:val="28"/>
        </w:rPr>
        <w:t>а должны</w:t>
      </w:r>
      <w:r>
        <w:rPr>
          <w:sz w:val="28"/>
          <w:szCs w:val="28"/>
        </w:rPr>
        <w:t xml:space="preserve"> указывать </w:t>
      </w:r>
      <w:r w:rsidR="003F691E">
        <w:rPr>
          <w:sz w:val="28"/>
          <w:szCs w:val="28"/>
        </w:rPr>
        <w:t xml:space="preserve">на пункты самого регламента, </w:t>
      </w:r>
      <w:r w:rsidR="008C79CE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соответств</w:t>
      </w:r>
      <w:r w:rsidR="003F691E">
        <w:rPr>
          <w:sz w:val="28"/>
          <w:szCs w:val="28"/>
        </w:rPr>
        <w:t>ую</w:t>
      </w:r>
      <w:r w:rsidR="008C79CE">
        <w:rPr>
          <w:sz w:val="28"/>
          <w:szCs w:val="28"/>
        </w:rPr>
        <w:t>т</w:t>
      </w:r>
      <w:r>
        <w:rPr>
          <w:sz w:val="28"/>
          <w:szCs w:val="28"/>
        </w:rPr>
        <w:t xml:space="preserve"> пунктам Указа</w:t>
      </w:r>
      <w:r w:rsidR="0024701F">
        <w:rPr>
          <w:sz w:val="28"/>
          <w:szCs w:val="28"/>
        </w:rPr>
        <w:t xml:space="preserve"> Президента РД</w:t>
      </w:r>
      <w:r>
        <w:rPr>
          <w:sz w:val="28"/>
          <w:szCs w:val="28"/>
        </w:rPr>
        <w:t xml:space="preserve">.   </w:t>
      </w:r>
    </w:p>
    <w:p w:rsidR="009043C5" w:rsidRDefault="00B915A8" w:rsidP="00545DCF">
      <w:pPr>
        <w:ind w:firstLine="851"/>
        <w:jc w:val="both"/>
        <w:rPr>
          <w:sz w:val="28"/>
          <w:szCs w:val="28"/>
        </w:rPr>
      </w:pPr>
      <w:r w:rsidRPr="006A221B">
        <w:rPr>
          <w:sz w:val="28"/>
          <w:szCs w:val="28"/>
        </w:rPr>
        <w:t>По результатам оценки регулирующего воздействия выявлен</w:t>
      </w:r>
      <w:r w:rsidR="0089657D">
        <w:rPr>
          <w:sz w:val="28"/>
          <w:szCs w:val="28"/>
        </w:rPr>
        <w:t>ы</w:t>
      </w:r>
      <w:r w:rsidRPr="006A221B">
        <w:rPr>
          <w:sz w:val="28"/>
          <w:szCs w:val="28"/>
        </w:rPr>
        <w:t xml:space="preserve"> положени</w:t>
      </w:r>
      <w:r w:rsidR="0089657D">
        <w:rPr>
          <w:sz w:val="28"/>
          <w:szCs w:val="28"/>
        </w:rPr>
        <w:t>я</w:t>
      </w:r>
      <w:r w:rsidRPr="006A221B">
        <w:rPr>
          <w:sz w:val="28"/>
          <w:szCs w:val="28"/>
        </w:rPr>
        <w:t>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</w:t>
      </w:r>
      <w:r w:rsidR="008F455F">
        <w:rPr>
          <w:sz w:val="28"/>
          <w:szCs w:val="28"/>
        </w:rPr>
        <w:t>,</w:t>
      </w:r>
      <w:r w:rsidR="00EC294B">
        <w:rPr>
          <w:sz w:val="28"/>
          <w:szCs w:val="28"/>
        </w:rPr>
        <w:t xml:space="preserve"> </w:t>
      </w:r>
      <w:r w:rsidR="00861712" w:rsidRPr="0042120C">
        <w:rPr>
          <w:sz w:val="28"/>
          <w:szCs w:val="28"/>
        </w:rPr>
        <w:t>способствующие возникновению дополнительных расходов субъектов предпринимательской деятельности</w:t>
      </w:r>
      <w:r w:rsidR="009043C5">
        <w:rPr>
          <w:sz w:val="28"/>
          <w:szCs w:val="28"/>
        </w:rPr>
        <w:t>.</w:t>
      </w:r>
    </w:p>
    <w:p w:rsidR="00346B23" w:rsidRDefault="0024701F" w:rsidP="00346B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r w:rsidR="00346B23">
        <w:rPr>
          <w:sz w:val="28"/>
          <w:szCs w:val="28"/>
        </w:rPr>
        <w:t xml:space="preserve"> отмечаем, что Агентством по предпринимательству и инвестициям РД не проведена  экспертиза Административного регламента  на соответствие требованиям постановления Правительства Республики Дагестан от  16 декабря 2011 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346B23" w:rsidRDefault="005601F5" w:rsidP="008C79CE">
      <w:pPr>
        <w:ind w:firstLine="851"/>
        <w:jc w:val="both"/>
        <w:rPr>
          <w:sz w:val="28"/>
          <w:szCs w:val="28"/>
        </w:rPr>
      </w:pPr>
      <w:proofErr w:type="gramStart"/>
      <w:r w:rsidRPr="0065746A">
        <w:rPr>
          <w:sz w:val="28"/>
          <w:szCs w:val="28"/>
        </w:rPr>
        <w:t xml:space="preserve">Учитывая изложенное, и на основании пункта 38 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года    № 246, </w:t>
      </w:r>
      <w:r>
        <w:rPr>
          <w:sz w:val="28"/>
          <w:szCs w:val="28"/>
        </w:rPr>
        <w:t>Агентству по предпринимательству и инвестициям</w:t>
      </w:r>
      <w:r w:rsidRPr="0065746A">
        <w:rPr>
          <w:sz w:val="28"/>
          <w:szCs w:val="28"/>
        </w:rPr>
        <w:t xml:space="preserve"> Республики Дагестан необходимо провести процедуру ОРВ повторно, с момента формирования и обсуждения сводного отчета и доработанного проекта акта</w:t>
      </w:r>
      <w:r w:rsidR="00346B23">
        <w:rPr>
          <w:sz w:val="28"/>
          <w:szCs w:val="28"/>
        </w:rPr>
        <w:t>.</w:t>
      </w:r>
      <w:proofErr w:type="gramEnd"/>
    </w:p>
    <w:p w:rsidR="00346B23" w:rsidRPr="00346B23" w:rsidRDefault="00346B23" w:rsidP="00346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23">
        <w:rPr>
          <w:sz w:val="28"/>
          <w:szCs w:val="28"/>
        </w:rPr>
        <w:t>При этом</w:t>
      </w:r>
      <w:proofErr w:type="gramStart"/>
      <w:r w:rsidRPr="00346B23">
        <w:rPr>
          <w:sz w:val="28"/>
          <w:szCs w:val="28"/>
        </w:rPr>
        <w:t>,</w:t>
      </w:r>
      <w:proofErr w:type="gramEnd"/>
      <w:r w:rsidRPr="00346B23">
        <w:rPr>
          <w:sz w:val="28"/>
          <w:szCs w:val="28"/>
        </w:rPr>
        <w:t xml:space="preserve"> выявлено также наличие избыточных обязанностей и ограничений в нормативном правовом акте более высокой юридической силы (</w:t>
      </w:r>
      <w:r>
        <w:rPr>
          <w:sz w:val="28"/>
          <w:szCs w:val="28"/>
        </w:rPr>
        <w:t>Указ Президента РД от 18 февраля 2009 № 33</w:t>
      </w:r>
      <w:r w:rsidRPr="00346B23">
        <w:rPr>
          <w:sz w:val="28"/>
          <w:szCs w:val="28"/>
        </w:rPr>
        <w:t>).</w:t>
      </w:r>
    </w:p>
    <w:p w:rsidR="0024701F" w:rsidRDefault="0024701F" w:rsidP="002470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этим полагаем необходимым проведение экспертизы Указа Президента РД от 18 февраля 2009 № 33 для последующего внесения в него изменений. В случае принятия Агентством решения о разработке проекта акта, вносящего изменения в действующее законодательство требуется проведение процедуры оценки регулирующего воздействия в установленном законодательством Республики Дагестан порядке.</w:t>
      </w:r>
    </w:p>
    <w:p w:rsidR="001D771E" w:rsidRPr="0065746A" w:rsidRDefault="001D771E" w:rsidP="001D77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принятом решении просим проинформировать до 1 августа         2017 года.   </w:t>
      </w:r>
    </w:p>
    <w:p w:rsidR="00346B23" w:rsidRDefault="00346B23" w:rsidP="008C79CE">
      <w:pPr>
        <w:ind w:firstLine="851"/>
        <w:jc w:val="both"/>
        <w:rPr>
          <w:sz w:val="28"/>
          <w:szCs w:val="28"/>
        </w:rPr>
      </w:pPr>
    </w:p>
    <w:p w:rsidR="00624B5A" w:rsidRDefault="00624B5A" w:rsidP="00396BF4">
      <w:pPr>
        <w:ind w:firstLine="709"/>
        <w:jc w:val="both"/>
        <w:rPr>
          <w:sz w:val="28"/>
          <w:szCs w:val="28"/>
        </w:rPr>
      </w:pPr>
    </w:p>
    <w:p w:rsidR="00546729" w:rsidRDefault="00546729" w:rsidP="00F452CC">
      <w:pPr>
        <w:jc w:val="both"/>
        <w:rPr>
          <w:sz w:val="28"/>
          <w:szCs w:val="28"/>
        </w:rPr>
      </w:pPr>
    </w:p>
    <w:p w:rsidR="00F57BBD" w:rsidRPr="00F57BBD" w:rsidRDefault="003323AC" w:rsidP="003323AC">
      <w:pPr>
        <w:tabs>
          <w:tab w:val="left" w:pos="851"/>
        </w:tabs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 w:rsidR="00457CDF">
        <w:rPr>
          <w:b/>
          <w:sz w:val="28"/>
          <w:szCs w:val="28"/>
        </w:rPr>
        <w:t>Врио</w:t>
      </w:r>
      <w:proofErr w:type="spellEnd"/>
      <w:r w:rsidR="00F57BBD" w:rsidRPr="00F57BBD">
        <w:rPr>
          <w:b/>
          <w:sz w:val="28"/>
          <w:szCs w:val="28"/>
        </w:rPr>
        <w:t xml:space="preserve"> министр</w:t>
      </w:r>
      <w:r w:rsidR="00457CDF">
        <w:rPr>
          <w:b/>
          <w:sz w:val="28"/>
          <w:szCs w:val="28"/>
        </w:rPr>
        <w:t>а</w:t>
      </w:r>
      <w:r w:rsidR="00F57BBD" w:rsidRPr="00F57BBD">
        <w:rPr>
          <w:b/>
          <w:sz w:val="28"/>
          <w:szCs w:val="28"/>
        </w:rPr>
        <w:t xml:space="preserve"> экономики</w:t>
      </w:r>
    </w:p>
    <w:p w:rsidR="00F57BBD" w:rsidRPr="00F57BBD" w:rsidRDefault="003323AC" w:rsidP="003323AC">
      <w:pPr>
        <w:tabs>
          <w:tab w:val="left" w:pos="851"/>
        </w:tabs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57BBD" w:rsidRPr="00F57BBD">
        <w:rPr>
          <w:b/>
          <w:sz w:val="28"/>
          <w:szCs w:val="28"/>
        </w:rPr>
        <w:t>и территориального развития</w:t>
      </w:r>
      <w:r>
        <w:rPr>
          <w:b/>
          <w:sz w:val="28"/>
          <w:szCs w:val="28"/>
        </w:rPr>
        <w:t xml:space="preserve"> </w:t>
      </w:r>
    </w:p>
    <w:p w:rsidR="00F57BBD" w:rsidRPr="00F57BBD" w:rsidRDefault="00F57BBD" w:rsidP="00F57BBD">
      <w:pPr>
        <w:tabs>
          <w:tab w:val="left" w:pos="851"/>
        </w:tabs>
        <w:ind w:right="-2"/>
        <w:jc w:val="center"/>
        <w:rPr>
          <w:b/>
          <w:sz w:val="28"/>
          <w:szCs w:val="28"/>
        </w:rPr>
      </w:pPr>
      <w:r w:rsidRPr="00F57BBD">
        <w:rPr>
          <w:b/>
          <w:sz w:val="28"/>
          <w:szCs w:val="28"/>
        </w:rPr>
        <w:t xml:space="preserve">  </w:t>
      </w:r>
      <w:r w:rsidR="003323AC">
        <w:rPr>
          <w:b/>
          <w:sz w:val="28"/>
          <w:szCs w:val="28"/>
        </w:rPr>
        <w:t xml:space="preserve">  </w:t>
      </w:r>
      <w:r w:rsidRPr="00F57BBD">
        <w:rPr>
          <w:b/>
          <w:sz w:val="28"/>
          <w:szCs w:val="28"/>
        </w:rPr>
        <w:t xml:space="preserve"> </w:t>
      </w:r>
      <w:r w:rsidR="003323AC">
        <w:rPr>
          <w:b/>
          <w:sz w:val="28"/>
          <w:szCs w:val="28"/>
        </w:rPr>
        <w:t xml:space="preserve">    </w:t>
      </w:r>
      <w:r w:rsidRPr="00F57BBD">
        <w:rPr>
          <w:b/>
          <w:sz w:val="28"/>
          <w:szCs w:val="28"/>
        </w:rPr>
        <w:t xml:space="preserve">Республики Дагестан                                              </w:t>
      </w:r>
      <w:r w:rsidR="003323AC">
        <w:rPr>
          <w:b/>
          <w:sz w:val="28"/>
          <w:szCs w:val="28"/>
        </w:rPr>
        <w:t xml:space="preserve">       </w:t>
      </w:r>
      <w:r w:rsidRPr="00F57BBD">
        <w:rPr>
          <w:b/>
          <w:sz w:val="28"/>
          <w:szCs w:val="28"/>
        </w:rPr>
        <w:t xml:space="preserve">    </w:t>
      </w:r>
      <w:r w:rsidR="00457CDF">
        <w:rPr>
          <w:b/>
          <w:sz w:val="28"/>
          <w:szCs w:val="28"/>
        </w:rPr>
        <w:t>С.Г.</w:t>
      </w:r>
      <w:r w:rsidR="00C17B66">
        <w:rPr>
          <w:b/>
          <w:sz w:val="28"/>
          <w:szCs w:val="28"/>
        </w:rPr>
        <w:t xml:space="preserve"> </w:t>
      </w:r>
      <w:proofErr w:type="spellStart"/>
      <w:r w:rsidR="00457CDF">
        <w:rPr>
          <w:b/>
          <w:sz w:val="28"/>
          <w:szCs w:val="28"/>
        </w:rPr>
        <w:t>Каллаева</w:t>
      </w:r>
      <w:proofErr w:type="spellEnd"/>
    </w:p>
    <w:p w:rsidR="00AA413A" w:rsidRDefault="00AA413A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24701F" w:rsidRDefault="0024701F" w:rsidP="00E438B9">
      <w:pPr>
        <w:jc w:val="both"/>
        <w:rPr>
          <w:sz w:val="16"/>
          <w:szCs w:val="28"/>
        </w:rPr>
      </w:pPr>
    </w:p>
    <w:p w:rsidR="00AA413A" w:rsidRDefault="00AA413A" w:rsidP="00E438B9">
      <w:pPr>
        <w:jc w:val="both"/>
        <w:rPr>
          <w:sz w:val="16"/>
          <w:szCs w:val="28"/>
        </w:rPr>
      </w:pPr>
    </w:p>
    <w:p w:rsidR="001D771E" w:rsidRDefault="00553B6E" w:rsidP="00E438B9">
      <w:pPr>
        <w:jc w:val="both"/>
        <w:rPr>
          <w:sz w:val="16"/>
          <w:szCs w:val="28"/>
        </w:rPr>
      </w:pPr>
      <w:r w:rsidRPr="00553B6E">
        <w:rPr>
          <w:sz w:val="16"/>
          <w:szCs w:val="28"/>
        </w:rPr>
        <w:t xml:space="preserve">Исп.: </w:t>
      </w:r>
      <w:proofErr w:type="spellStart"/>
      <w:r w:rsidR="00333590">
        <w:rPr>
          <w:sz w:val="16"/>
          <w:szCs w:val="28"/>
        </w:rPr>
        <w:t>Исрапилова</w:t>
      </w:r>
      <w:proofErr w:type="spellEnd"/>
      <w:r w:rsidR="00333590">
        <w:rPr>
          <w:sz w:val="16"/>
          <w:szCs w:val="28"/>
        </w:rPr>
        <w:t xml:space="preserve"> А.</w:t>
      </w:r>
      <w:r w:rsidRPr="00553B6E">
        <w:rPr>
          <w:sz w:val="16"/>
          <w:szCs w:val="28"/>
        </w:rPr>
        <w:t xml:space="preserve"> </w:t>
      </w:r>
      <w:r w:rsidR="00B87980">
        <w:rPr>
          <w:sz w:val="16"/>
          <w:szCs w:val="28"/>
        </w:rPr>
        <w:t xml:space="preserve"> </w:t>
      </w:r>
    </w:p>
    <w:p w:rsidR="00553B6E" w:rsidRPr="00553B6E" w:rsidRDefault="00553B6E" w:rsidP="00E438B9">
      <w:pPr>
        <w:jc w:val="both"/>
        <w:rPr>
          <w:sz w:val="16"/>
          <w:szCs w:val="28"/>
        </w:rPr>
      </w:pPr>
      <w:r w:rsidRPr="00553B6E">
        <w:rPr>
          <w:sz w:val="16"/>
          <w:szCs w:val="28"/>
        </w:rPr>
        <w:t>Тел.: 67-</w:t>
      </w:r>
      <w:r w:rsidR="00333590">
        <w:rPr>
          <w:sz w:val="16"/>
          <w:szCs w:val="28"/>
        </w:rPr>
        <w:t>60</w:t>
      </w:r>
      <w:r w:rsidRPr="00553B6E">
        <w:rPr>
          <w:sz w:val="16"/>
          <w:szCs w:val="28"/>
        </w:rPr>
        <w:t>-</w:t>
      </w:r>
      <w:r w:rsidR="00333590">
        <w:rPr>
          <w:sz w:val="16"/>
          <w:szCs w:val="28"/>
        </w:rPr>
        <w:t>79</w:t>
      </w:r>
    </w:p>
    <w:sectPr w:rsidR="00553B6E" w:rsidRPr="00553B6E" w:rsidSect="008A2DA7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48" w:rsidRDefault="004A4D48" w:rsidP="0089657D">
      <w:r>
        <w:separator/>
      </w:r>
    </w:p>
  </w:endnote>
  <w:endnote w:type="continuationSeparator" w:id="0">
    <w:p w:rsidR="004A4D48" w:rsidRDefault="004A4D48" w:rsidP="0089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48" w:rsidRDefault="004A4D48" w:rsidP="0089657D">
      <w:r>
        <w:separator/>
      </w:r>
    </w:p>
  </w:footnote>
  <w:footnote w:type="continuationSeparator" w:id="0">
    <w:p w:rsidR="004A4D48" w:rsidRDefault="004A4D48" w:rsidP="0089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323037"/>
      <w:docPartObj>
        <w:docPartGallery w:val="Page Numbers (Top of Page)"/>
        <w:docPartUnique/>
      </w:docPartObj>
    </w:sdtPr>
    <w:sdtEndPr/>
    <w:sdtContent>
      <w:p w:rsidR="0089657D" w:rsidRDefault="008965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76">
          <w:rPr>
            <w:noProof/>
          </w:rPr>
          <w:t>5</w:t>
        </w:r>
        <w:r>
          <w:fldChar w:fldCharType="end"/>
        </w:r>
      </w:p>
    </w:sdtContent>
  </w:sdt>
  <w:p w:rsidR="0089657D" w:rsidRDefault="008965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96F81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C587904"/>
    <w:multiLevelType w:val="multilevel"/>
    <w:tmpl w:val="F7B0A25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8" w:hanging="11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50"/>
    <w:rsid w:val="00001EEB"/>
    <w:rsid w:val="00003166"/>
    <w:rsid w:val="00004633"/>
    <w:rsid w:val="00007EF9"/>
    <w:rsid w:val="00026B9F"/>
    <w:rsid w:val="00033F59"/>
    <w:rsid w:val="00040620"/>
    <w:rsid w:val="000472A0"/>
    <w:rsid w:val="0005276A"/>
    <w:rsid w:val="000649EA"/>
    <w:rsid w:val="00077C96"/>
    <w:rsid w:val="000800D4"/>
    <w:rsid w:val="00081FF8"/>
    <w:rsid w:val="00083C88"/>
    <w:rsid w:val="00083F1E"/>
    <w:rsid w:val="00084850"/>
    <w:rsid w:val="00087948"/>
    <w:rsid w:val="000A2D54"/>
    <w:rsid w:val="000C20AB"/>
    <w:rsid w:val="000C3A9A"/>
    <w:rsid w:val="000E674E"/>
    <w:rsid w:val="000E72E4"/>
    <w:rsid w:val="000F5760"/>
    <w:rsid w:val="000F633D"/>
    <w:rsid w:val="0011661E"/>
    <w:rsid w:val="00121282"/>
    <w:rsid w:val="0012402F"/>
    <w:rsid w:val="00124524"/>
    <w:rsid w:val="0012797C"/>
    <w:rsid w:val="001367F4"/>
    <w:rsid w:val="00137B06"/>
    <w:rsid w:val="00151040"/>
    <w:rsid w:val="00164792"/>
    <w:rsid w:val="00167287"/>
    <w:rsid w:val="0018637D"/>
    <w:rsid w:val="00190703"/>
    <w:rsid w:val="00191BDF"/>
    <w:rsid w:val="00192D5E"/>
    <w:rsid w:val="001B1D13"/>
    <w:rsid w:val="001B3468"/>
    <w:rsid w:val="001B518B"/>
    <w:rsid w:val="001D0298"/>
    <w:rsid w:val="001D0777"/>
    <w:rsid w:val="001D20DE"/>
    <w:rsid w:val="001D733E"/>
    <w:rsid w:val="001D771E"/>
    <w:rsid w:val="001D7853"/>
    <w:rsid w:val="001F4B22"/>
    <w:rsid w:val="00206467"/>
    <w:rsid w:val="00215B1C"/>
    <w:rsid w:val="0022432B"/>
    <w:rsid w:val="00230294"/>
    <w:rsid w:val="00230DCF"/>
    <w:rsid w:val="002437AC"/>
    <w:rsid w:val="002442CF"/>
    <w:rsid w:val="0024701F"/>
    <w:rsid w:val="00247B72"/>
    <w:rsid w:val="002641E5"/>
    <w:rsid w:val="00273AFD"/>
    <w:rsid w:val="002753E1"/>
    <w:rsid w:val="00275867"/>
    <w:rsid w:val="0028614D"/>
    <w:rsid w:val="002863B7"/>
    <w:rsid w:val="00287A85"/>
    <w:rsid w:val="00291479"/>
    <w:rsid w:val="002918D3"/>
    <w:rsid w:val="00292410"/>
    <w:rsid w:val="002B6D51"/>
    <w:rsid w:val="002C177A"/>
    <w:rsid w:val="002C2E11"/>
    <w:rsid w:val="002C3608"/>
    <w:rsid w:val="002C3DA0"/>
    <w:rsid w:val="002C5199"/>
    <w:rsid w:val="002D161C"/>
    <w:rsid w:val="002D1F0F"/>
    <w:rsid w:val="002D5116"/>
    <w:rsid w:val="002E0F78"/>
    <w:rsid w:val="002E1EB7"/>
    <w:rsid w:val="003004E1"/>
    <w:rsid w:val="00301CDD"/>
    <w:rsid w:val="00301DB2"/>
    <w:rsid w:val="00313664"/>
    <w:rsid w:val="00331A5F"/>
    <w:rsid w:val="003323AC"/>
    <w:rsid w:val="00332A83"/>
    <w:rsid w:val="00332C80"/>
    <w:rsid w:val="00333590"/>
    <w:rsid w:val="00342CA3"/>
    <w:rsid w:val="00346B23"/>
    <w:rsid w:val="00356442"/>
    <w:rsid w:val="0037762D"/>
    <w:rsid w:val="0038630B"/>
    <w:rsid w:val="00396858"/>
    <w:rsid w:val="00396BF4"/>
    <w:rsid w:val="00397933"/>
    <w:rsid w:val="003A3B07"/>
    <w:rsid w:val="003A7D25"/>
    <w:rsid w:val="003B6CA6"/>
    <w:rsid w:val="003B7970"/>
    <w:rsid w:val="003B7D1C"/>
    <w:rsid w:val="003D08F5"/>
    <w:rsid w:val="003D0F64"/>
    <w:rsid w:val="003D3B60"/>
    <w:rsid w:val="003D7CF1"/>
    <w:rsid w:val="003E2C30"/>
    <w:rsid w:val="003E3722"/>
    <w:rsid w:val="003E7AA1"/>
    <w:rsid w:val="003F691E"/>
    <w:rsid w:val="00404AE9"/>
    <w:rsid w:val="004211E0"/>
    <w:rsid w:val="0042120C"/>
    <w:rsid w:val="004224C9"/>
    <w:rsid w:val="004227F3"/>
    <w:rsid w:val="00430297"/>
    <w:rsid w:val="00444217"/>
    <w:rsid w:val="00444775"/>
    <w:rsid w:val="00447489"/>
    <w:rsid w:val="00451777"/>
    <w:rsid w:val="0045183E"/>
    <w:rsid w:val="004578AB"/>
    <w:rsid w:val="00457CDF"/>
    <w:rsid w:val="0046133F"/>
    <w:rsid w:val="00463819"/>
    <w:rsid w:val="00474D1E"/>
    <w:rsid w:val="00477BF6"/>
    <w:rsid w:val="00494909"/>
    <w:rsid w:val="004A2972"/>
    <w:rsid w:val="004A4D48"/>
    <w:rsid w:val="004C1F3D"/>
    <w:rsid w:val="004C390E"/>
    <w:rsid w:val="004C5473"/>
    <w:rsid w:val="004C659E"/>
    <w:rsid w:val="004C6A76"/>
    <w:rsid w:val="004E4839"/>
    <w:rsid w:val="004E5C6F"/>
    <w:rsid w:val="004E6B3C"/>
    <w:rsid w:val="004E6D97"/>
    <w:rsid w:val="004F2C04"/>
    <w:rsid w:val="004F7679"/>
    <w:rsid w:val="00501657"/>
    <w:rsid w:val="00501788"/>
    <w:rsid w:val="0050395E"/>
    <w:rsid w:val="00506BA1"/>
    <w:rsid w:val="00514744"/>
    <w:rsid w:val="00537C54"/>
    <w:rsid w:val="00541B3E"/>
    <w:rsid w:val="00545DCF"/>
    <w:rsid w:val="00546729"/>
    <w:rsid w:val="00553B6E"/>
    <w:rsid w:val="005601F5"/>
    <w:rsid w:val="00561B44"/>
    <w:rsid w:val="00563BC3"/>
    <w:rsid w:val="00572A66"/>
    <w:rsid w:val="00572E68"/>
    <w:rsid w:val="005808FB"/>
    <w:rsid w:val="00585E5B"/>
    <w:rsid w:val="0059116D"/>
    <w:rsid w:val="00591EF7"/>
    <w:rsid w:val="00592CD7"/>
    <w:rsid w:val="00594250"/>
    <w:rsid w:val="005A2001"/>
    <w:rsid w:val="005B2437"/>
    <w:rsid w:val="005B4808"/>
    <w:rsid w:val="005C0C29"/>
    <w:rsid w:val="005C1CFB"/>
    <w:rsid w:val="005C2078"/>
    <w:rsid w:val="005C4043"/>
    <w:rsid w:val="005C56D7"/>
    <w:rsid w:val="005D111C"/>
    <w:rsid w:val="005D52EF"/>
    <w:rsid w:val="005D6CB6"/>
    <w:rsid w:val="005E0C5C"/>
    <w:rsid w:val="005E0F7D"/>
    <w:rsid w:val="005E1EEC"/>
    <w:rsid w:val="005E486A"/>
    <w:rsid w:val="005E4D2F"/>
    <w:rsid w:val="006104B0"/>
    <w:rsid w:val="00624B5A"/>
    <w:rsid w:val="00633E67"/>
    <w:rsid w:val="00636C59"/>
    <w:rsid w:val="00662B59"/>
    <w:rsid w:val="00665245"/>
    <w:rsid w:val="00666434"/>
    <w:rsid w:val="00670347"/>
    <w:rsid w:val="00691164"/>
    <w:rsid w:val="006A0081"/>
    <w:rsid w:val="006A5BF1"/>
    <w:rsid w:val="006B2BA9"/>
    <w:rsid w:val="006B579F"/>
    <w:rsid w:val="006C27DC"/>
    <w:rsid w:val="006C4801"/>
    <w:rsid w:val="006C7BD3"/>
    <w:rsid w:val="006E31EF"/>
    <w:rsid w:val="006F15C6"/>
    <w:rsid w:val="00700E1B"/>
    <w:rsid w:val="0070407C"/>
    <w:rsid w:val="007053C7"/>
    <w:rsid w:val="007061A5"/>
    <w:rsid w:val="00721FAC"/>
    <w:rsid w:val="00722811"/>
    <w:rsid w:val="0073165B"/>
    <w:rsid w:val="00741473"/>
    <w:rsid w:val="00753DD9"/>
    <w:rsid w:val="007565CA"/>
    <w:rsid w:val="00765919"/>
    <w:rsid w:val="00771D1A"/>
    <w:rsid w:val="00771E66"/>
    <w:rsid w:val="00773CE5"/>
    <w:rsid w:val="00774E4F"/>
    <w:rsid w:val="00786EEE"/>
    <w:rsid w:val="00787697"/>
    <w:rsid w:val="0079389A"/>
    <w:rsid w:val="00797743"/>
    <w:rsid w:val="007A23F8"/>
    <w:rsid w:val="007B695E"/>
    <w:rsid w:val="007B6F3C"/>
    <w:rsid w:val="007D3F8C"/>
    <w:rsid w:val="007D6C53"/>
    <w:rsid w:val="007E4214"/>
    <w:rsid w:val="007E5A12"/>
    <w:rsid w:val="007F1386"/>
    <w:rsid w:val="00816C6E"/>
    <w:rsid w:val="00817C44"/>
    <w:rsid w:val="00845D26"/>
    <w:rsid w:val="008571A1"/>
    <w:rsid w:val="00861712"/>
    <w:rsid w:val="00863474"/>
    <w:rsid w:val="0086447F"/>
    <w:rsid w:val="00865F50"/>
    <w:rsid w:val="00871421"/>
    <w:rsid w:val="008741D3"/>
    <w:rsid w:val="00874B01"/>
    <w:rsid w:val="00882BB1"/>
    <w:rsid w:val="00886B1A"/>
    <w:rsid w:val="00887C42"/>
    <w:rsid w:val="00892B44"/>
    <w:rsid w:val="00893E6E"/>
    <w:rsid w:val="0089657D"/>
    <w:rsid w:val="008A0568"/>
    <w:rsid w:val="008A2DA7"/>
    <w:rsid w:val="008A35E1"/>
    <w:rsid w:val="008A4520"/>
    <w:rsid w:val="008A739F"/>
    <w:rsid w:val="008B09E3"/>
    <w:rsid w:val="008B1896"/>
    <w:rsid w:val="008B7C52"/>
    <w:rsid w:val="008C79CE"/>
    <w:rsid w:val="008D2215"/>
    <w:rsid w:val="008E096F"/>
    <w:rsid w:val="008E3356"/>
    <w:rsid w:val="008F455F"/>
    <w:rsid w:val="008F4ED9"/>
    <w:rsid w:val="009043C5"/>
    <w:rsid w:val="00906F95"/>
    <w:rsid w:val="00913951"/>
    <w:rsid w:val="00923A56"/>
    <w:rsid w:val="00937CDF"/>
    <w:rsid w:val="00946BEF"/>
    <w:rsid w:val="0095235D"/>
    <w:rsid w:val="00960786"/>
    <w:rsid w:val="00961D65"/>
    <w:rsid w:val="00963292"/>
    <w:rsid w:val="00967327"/>
    <w:rsid w:val="00973E0E"/>
    <w:rsid w:val="0097479B"/>
    <w:rsid w:val="00977504"/>
    <w:rsid w:val="00981EEE"/>
    <w:rsid w:val="00990693"/>
    <w:rsid w:val="009C4979"/>
    <w:rsid w:val="009D2E99"/>
    <w:rsid w:val="009F4D32"/>
    <w:rsid w:val="00A0074A"/>
    <w:rsid w:val="00A07550"/>
    <w:rsid w:val="00A14384"/>
    <w:rsid w:val="00A2085B"/>
    <w:rsid w:val="00A27B58"/>
    <w:rsid w:val="00A32D92"/>
    <w:rsid w:val="00A4128B"/>
    <w:rsid w:val="00A52337"/>
    <w:rsid w:val="00A5624A"/>
    <w:rsid w:val="00A64196"/>
    <w:rsid w:val="00A6442A"/>
    <w:rsid w:val="00A67E3D"/>
    <w:rsid w:val="00A744FF"/>
    <w:rsid w:val="00A83A1D"/>
    <w:rsid w:val="00AA17C6"/>
    <w:rsid w:val="00AA413A"/>
    <w:rsid w:val="00AB261A"/>
    <w:rsid w:val="00AB3749"/>
    <w:rsid w:val="00AB69E5"/>
    <w:rsid w:val="00AB79D5"/>
    <w:rsid w:val="00AC03DE"/>
    <w:rsid w:val="00AC3852"/>
    <w:rsid w:val="00AD0CC5"/>
    <w:rsid w:val="00AD60E7"/>
    <w:rsid w:val="00AE00CE"/>
    <w:rsid w:val="00AE484D"/>
    <w:rsid w:val="00AE5E11"/>
    <w:rsid w:val="00AF7256"/>
    <w:rsid w:val="00B028DA"/>
    <w:rsid w:val="00B04971"/>
    <w:rsid w:val="00B06FFD"/>
    <w:rsid w:val="00B14D53"/>
    <w:rsid w:val="00B3330E"/>
    <w:rsid w:val="00B35556"/>
    <w:rsid w:val="00B550F5"/>
    <w:rsid w:val="00B579EA"/>
    <w:rsid w:val="00B63A62"/>
    <w:rsid w:val="00B719EF"/>
    <w:rsid w:val="00B76645"/>
    <w:rsid w:val="00B87980"/>
    <w:rsid w:val="00B90B0A"/>
    <w:rsid w:val="00B915A8"/>
    <w:rsid w:val="00BA63F4"/>
    <w:rsid w:val="00BB3568"/>
    <w:rsid w:val="00BC0FFF"/>
    <w:rsid w:val="00BD7968"/>
    <w:rsid w:val="00BE21E6"/>
    <w:rsid w:val="00BE5239"/>
    <w:rsid w:val="00BE6B76"/>
    <w:rsid w:val="00BE7CA8"/>
    <w:rsid w:val="00BF55E8"/>
    <w:rsid w:val="00C020D3"/>
    <w:rsid w:val="00C07D3E"/>
    <w:rsid w:val="00C11CBC"/>
    <w:rsid w:val="00C143DF"/>
    <w:rsid w:val="00C17B66"/>
    <w:rsid w:val="00C21CC5"/>
    <w:rsid w:val="00C22123"/>
    <w:rsid w:val="00C57B05"/>
    <w:rsid w:val="00C64EC9"/>
    <w:rsid w:val="00C671C3"/>
    <w:rsid w:val="00C7618F"/>
    <w:rsid w:val="00C76660"/>
    <w:rsid w:val="00C85C8C"/>
    <w:rsid w:val="00C97B26"/>
    <w:rsid w:val="00CA4AFE"/>
    <w:rsid w:val="00CA5C38"/>
    <w:rsid w:val="00CB0801"/>
    <w:rsid w:val="00CB3E53"/>
    <w:rsid w:val="00CB6050"/>
    <w:rsid w:val="00CB7597"/>
    <w:rsid w:val="00CD336F"/>
    <w:rsid w:val="00CE13D6"/>
    <w:rsid w:val="00CF2927"/>
    <w:rsid w:val="00D05FCE"/>
    <w:rsid w:val="00D1467F"/>
    <w:rsid w:val="00D242F8"/>
    <w:rsid w:val="00D3415C"/>
    <w:rsid w:val="00D352D1"/>
    <w:rsid w:val="00D5041C"/>
    <w:rsid w:val="00D661A1"/>
    <w:rsid w:val="00D82017"/>
    <w:rsid w:val="00D93376"/>
    <w:rsid w:val="00D97A82"/>
    <w:rsid w:val="00DA525D"/>
    <w:rsid w:val="00DA6BCA"/>
    <w:rsid w:val="00DB2AAF"/>
    <w:rsid w:val="00DB6F10"/>
    <w:rsid w:val="00DC57B4"/>
    <w:rsid w:val="00DD4558"/>
    <w:rsid w:val="00DD6718"/>
    <w:rsid w:val="00DE4140"/>
    <w:rsid w:val="00DE667A"/>
    <w:rsid w:val="00E04E5A"/>
    <w:rsid w:val="00E06354"/>
    <w:rsid w:val="00E06A6F"/>
    <w:rsid w:val="00E14A98"/>
    <w:rsid w:val="00E20615"/>
    <w:rsid w:val="00E206F1"/>
    <w:rsid w:val="00E34A60"/>
    <w:rsid w:val="00E4089A"/>
    <w:rsid w:val="00E438B9"/>
    <w:rsid w:val="00E4521A"/>
    <w:rsid w:val="00E53AD8"/>
    <w:rsid w:val="00E56E5B"/>
    <w:rsid w:val="00E71234"/>
    <w:rsid w:val="00E764D8"/>
    <w:rsid w:val="00E95BB9"/>
    <w:rsid w:val="00E97522"/>
    <w:rsid w:val="00EA0B14"/>
    <w:rsid w:val="00EA3D3F"/>
    <w:rsid w:val="00EA6005"/>
    <w:rsid w:val="00EB2C77"/>
    <w:rsid w:val="00EB4FDC"/>
    <w:rsid w:val="00EC2690"/>
    <w:rsid w:val="00EC294B"/>
    <w:rsid w:val="00ED2E14"/>
    <w:rsid w:val="00ED54FE"/>
    <w:rsid w:val="00EE6837"/>
    <w:rsid w:val="00EE6B53"/>
    <w:rsid w:val="00EF4C9C"/>
    <w:rsid w:val="00F0219B"/>
    <w:rsid w:val="00F05877"/>
    <w:rsid w:val="00F1183F"/>
    <w:rsid w:val="00F123D5"/>
    <w:rsid w:val="00F131E7"/>
    <w:rsid w:val="00F13B6A"/>
    <w:rsid w:val="00F1533C"/>
    <w:rsid w:val="00F302C0"/>
    <w:rsid w:val="00F30F0A"/>
    <w:rsid w:val="00F37DDD"/>
    <w:rsid w:val="00F40BBC"/>
    <w:rsid w:val="00F44C0A"/>
    <w:rsid w:val="00F452CC"/>
    <w:rsid w:val="00F4663F"/>
    <w:rsid w:val="00F57BBD"/>
    <w:rsid w:val="00F609DF"/>
    <w:rsid w:val="00F64471"/>
    <w:rsid w:val="00F71F1D"/>
    <w:rsid w:val="00F74B5E"/>
    <w:rsid w:val="00F91FBA"/>
    <w:rsid w:val="00F9332A"/>
    <w:rsid w:val="00FA2403"/>
    <w:rsid w:val="00FB2078"/>
    <w:rsid w:val="00FB64BC"/>
    <w:rsid w:val="00FC7D81"/>
    <w:rsid w:val="00FD3D68"/>
    <w:rsid w:val="00FD7397"/>
    <w:rsid w:val="00FF05CC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customStyle="1" w:styleId="ConsPlusTitle">
    <w:name w:val="ConsPlusTitle"/>
    <w:rsid w:val="00C22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990693"/>
    <w:pPr>
      <w:spacing w:after="160" w:line="240" w:lineRule="exact"/>
    </w:pPr>
    <w:rPr>
      <w:rFonts w:eastAsia="SimSun"/>
      <w:sz w:val="28"/>
      <w:szCs w:val="20"/>
      <w:lang w:val="en-US" w:eastAsia="en-US"/>
    </w:rPr>
  </w:style>
  <w:style w:type="character" w:styleId="a4">
    <w:name w:val="Hyperlink"/>
    <w:uiPriority w:val="99"/>
    <w:unhideWhenUsed/>
    <w:rsid w:val="00396BF4"/>
    <w:rPr>
      <w:color w:val="0000FF"/>
      <w:u w:val="single"/>
    </w:rPr>
  </w:style>
  <w:style w:type="paragraph" w:customStyle="1" w:styleId="ConsPlusNonformat">
    <w:name w:val="ConsPlusNonformat"/>
    <w:uiPriority w:val="99"/>
    <w:rsid w:val="00396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6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04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3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2C7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53DD9"/>
    <w:pPr>
      <w:ind w:left="720"/>
      <w:contextualSpacing/>
    </w:pPr>
  </w:style>
  <w:style w:type="paragraph" w:customStyle="1" w:styleId="ConsPlusTitle">
    <w:name w:val="ConsPlusTitle"/>
    <w:rsid w:val="00C22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65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6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ACB2-3A50-468B-8999-4A2FE294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Исрапилова Айшат Магомедовна</cp:lastModifiedBy>
  <cp:revision>15</cp:revision>
  <cp:lastPrinted>2017-07-14T13:33:00Z</cp:lastPrinted>
  <dcterms:created xsi:type="dcterms:W3CDTF">2017-07-13T11:45:00Z</dcterms:created>
  <dcterms:modified xsi:type="dcterms:W3CDTF">2017-07-18T06:20:00Z</dcterms:modified>
</cp:coreProperties>
</file>