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469" w:rsidRPr="0093118F" w:rsidRDefault="00D5464B" w:rsidP="00224469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3118F"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</w:p>
    <w:p w:rsidR="000C3267" w:rsidRPr="0093118F" w:rsidRDefault="000C3267" w:rsidP="006C08D5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6C08D5" w:rsidRPr="0093118F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письму Минэкономразвития РД</w:t>
      </w:r>
    </w:p>
    <w:p w:rsidR="00D5464B" w:rsidRPr="0093118F" w:rsidRDefault="006C08D5" w:rsidP="00155AE8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__ сентября 2019 года № </w:t>
      </w:r>
      <w:r w:rsidR="00155AE8" w:rsidRPr="0093118F">
        <w:rPr>
          <w:rFonts w:ascii="Times New Roman" w:eastAsia="Times New Roman" w:hAnsi="Times New Roman" w:cs="Times New Roman"/>
          <w:sz w:val="24"/>
          <w:szCs w:val="24"/>
          <w:lang w:eastAsia="ru-RU"/>
        </w:rPr>
        <w:t>03-07-02/20-____/19</w:t>
      </w:r>
      <w:r w:rsidRPr="00931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55AE8" w:rsidRPr="0093118F" w:rsidRDefault="00155AE8" w:rsidP="00155AE8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AE8" w:rsidRPr="00D5464B" w:rsidRDefault="00155AE8" w:rsidP="00155AE8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464B" w:rsidRDefault="0053026F" w:rsidP="00D546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Замечания и предложения,</w:t>
      </w:r>
      <w:r w:rsidR="00D5464B" w:rsidRPr="00D546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полученные в ходе проведения публичных консультаций по </w:t>
      </w:r>
      <w:r w:rsidR="000C3267" w:rsidRPr="000C326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проект</w:t>
      </w:r>
      <w:r w:rsidR="000C326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</w:t>
      </w:r>
      <w:r w:rsidR="000C3267" w:rsidRPr="000C326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постановления Правительства Республики Дагестан «Об утверждении Порядка функционирования системы безналичной оплаты проезда пассажиров и провоза багажа общественным транспортом с использованием электронных средств платежа на территории Республики Дагестан»</w:t>
      </w:r>
    </w:p>
    <w:p w:rsidR="00224469" w:rsidRPr="00D5464B" w:rsidRDefault="00224469" w:rsidP="00D546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15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4"/>
        <w:gridCol w:w="8606"/>
        <w:gridCol w:w="5805"/>
      </w:tblGrid>
      <w:tr w:rsidR="000C1456" w:rsidRPr="00D5464B" w:rsidTr="000C1456">
        <w:trPr>
          <w:trHeight w:val="604"/>
        </w:trPr>
        <w:tc>
          <w:tcPr>
            <w:tcW w:w="754" w:type="dxa"/>
            <w:shd w:val="clear" w:color="auto" w:fill="auto"/>
          </w:tcPr>
          <w:p w:rsidR="000C1456" w:rsidRPr="00D5464B" w:rsidRDefault="000C1456" w:rsidP="00D54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5464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8606" w:type="dxa"/>
            <w:shd w:val="clear" w:color="auto" w:fill="auto"/>
          </w:tcPr>
          <w:p w:rsidR="000C1456" w:rsidRPr="00D5464B" w:rsidRDefault="000C1456" w:rsidP="00D54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5464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Замечания и (или) предложения</w:t>
            </w:r>
          </w:p>
        </w:tc>
        <w:tc>
          <w:tcPr>
            <w:tcW w:w="5805" w:type="dxa"/>
            <w:shd w:val="clear" w:color="auto" w:fill="auto"/>
          </w:tcPr>
          <w:p w:rsidR="000C1456" w:rsidRPr="00D5464B" w:rsidRDefault="000C1456" w:rsidP="00D54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5464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Комментарии Минэкономразвития РД</w:t>
            </w:r>
          </w:p>
        </w:tc>
      </w:tr>
      <w:tr w:rsidR="000C1456" w:rsidRPr="00D5464B" w:rsidTr="000C1456">
        <w:trPr>
          <w:trHeight w:val="1033"/>
        </w:trPr>
        <w:tc>
          <w:tcPr>
            <w:tcW w:w="754" w:type="dxa"/>
            <w:shd w:val="clear" w:color="auto" w:fill="auto"/>
          </w:tcPr>
          <w:p w:rsidR="000C1456" w:rsidRPr="00D5464B" w:rsidRDefault="000C1456" w:rsidP="00D54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46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606" w:type="dxa"/>
            <w:shd w:val="clear" w:color="auto" w:fill="auto"/>
          </w:tcPr>
          <w:p w:rsidR="000C1456" w:rsidRPr="00D5464B" w:rsidRDefault="000C1456" w:rsidP="00F51A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6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качестве более эффективного способа решения проблемы целесообразно рассмотреть переход на онлайн-кассы </w:t>
            </w:r>
          </w:p>
        </w:tc>
        <w:tc>
          <w:tcPr>
            <w:tcW w:w="5805" w:type="dxa"/>
            <w:shd w:val="clear" w:color="auto" w:fill="auto"/>
          </w:tcPr>
          <w:p w:rsidR="000C1456" w:rsidRPr="00D5464B" w:rsidRDefault="000C1456" w:rsidP="0013456E">
            <w:pPr>
              <w:spacing w:line="240" w:lineRule="auto"/>
              <w:ind w:firstLine="176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Предлагаем рассмотреть органу-разработчику при разработке проекта акта о внесении изменений</w:t>
            </w:r>
          </w:p>
        </w:tc>
      </w:tr>
      <w:tr w:rsidR="000C1456" w:rsidRPr="00D5464B" w:rsidTr="000C1456">
        <w:trPr>
          <w:trHeight w:val="1654"/>
        </w:trPr>
        <w:tc>
          <w:tcPr>
            <w:tcW w:w="754" w:type="dxa"/>
            <w:shd w:val="clear" w:color="auto" w:fill="auto"/>
          </w:tcPr>
          <w:p w:rsidR="000C1456" w:rsidRPr="00D5464B" w:rsidRDefault="000C1456" w:rsidP="00D54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606" w:type="dxa"/>
            <w:shd w:val="clear" w:color="auto" w:fill="auto"/>
          </w:tcPr>
          <w:p w:rsidR="000C1456" w:rsidRPr="00D5464B" w:rsidRDefault="000C1456" w:rsidP="00A956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связи с тем, что д</w:t>
            </w:r>
            <w:r w:rsidRPr="00770DAB">
              <w:rPr>
                <w:rFonts w:ascii="Times New Roman" w:eastAsia="Calibri" w:hAnsi="Times New Roman" w:cs="Times New Roman"/>
                <w:sz w:val="24"/>
                <w:szCs w:val="24"/>
              </w:rPr>
              <w:t>ля установки и наладки оговариваемого в проекте акта оборудования по приему и использованию электронных средств платежа необходимо около 9 месяцев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необходимо предусмотреть в проекте акта </w:t>
            </w:r>
            <w:r w:rsidRPr="00E15357">
              <w:rPr>
                <w:rFonts w:ascii="Times New Roman" w:eastAsia="Calibri" w:hAnsi="Times New Roman" w:cs="Times New Roman"/>
                <w:sz w:val="24"/>
                <w:szCs w:val="24"/>
              </w:rPr>
              <w:t>переходн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ый </w:t>
            </w:r>
            <w:r w:rsidRPr="00E15357">
              <w:rPr>
                <w:rFonts w:ascii="Times New Roman" w:eastAsia="Calibri" w:hAnsi="Times New Roman" w:cs="Times New Roman"/>
                <w:sz w:val="24"/>
                <w:szCs w:val="24"/>
              </w:rPr>
              <w:t>период для вступления его в силу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05" w:type="dxa"/>
            <w:shd w:val="clear" w:color="auto" w:fill="auto"/>
          </w:tcPr>
          <w:p w:rsidR="000C1456" w:rsidRDefault="000C1456" w:rsidP="0013456E">
            <w:pPr>
              <w:spacing w:line="240" w:lineRule="auto"/>
              <w:ind w:firstLine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CF8">
              <w:rPr>
                <w:rFonts w:ascii="Times New Roman" w:eastAsia="Calibri" w:hAnsi="Times New Roman" w:cs="Times New Roman"/>
                <w:sz w:val="24"/>
                <w:szCs w:val="24"/>
              </w:rPr>
              <w:t>Предлагаем рассмотреть органу-разработчику при разработке проекта акта о внесении изменений</w:t>
            </w:r>
          </w:p>
        </w:tc>
      </w:tr>
      <w:tr w:rsidR="000C1456" w:rsidRPr="00D5464B" w:rsidTr="000C1456">
        <w:trPr>
          <w:trHeight w:val="279"/>
        </w:trPr>
        <w:tc>
          <w:tcPr>
            <w:tcW w:w="754" w:type="dxa"/>
            <w:shd w:val="clear" w:color="auto" w:fill="auto"/>
          </w:tcPr>
          <w:p w:rsidR="000C1456" w:rsidRPr="00D5464B" w:rsidRDefault="000C1456" w:rsidP="005302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606" w:type="dxa"/>
            <w:shd w:val="clear" w:color="auto" w:fill="auto"/>
          </w:tcPr>
          <w:p w:rsidR="000C1456" w:rsidRDefault="000C1456" w:rsidP="0032201E">
            <w:pPr>
              <w:spacing w:after="0" w:line="240" w:lineRule="auto"/>
              <w:ind w:firstLine="17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5302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еревозчики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должны нести</w:t>
            </w:r>
            <w:r w:rsidRPr="005302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имущественные риски, возникшие в результате принятых к обслуживанию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транспортных карт и </w:t>
            </w:r>
            <w:r w:rsidRPr="0053026F">
              <w:rPr>
                <w:rFonts w:ascii="Times New Roman" w:eastAsia="Calibri" w:hAnsi="Times New Roman" w:cs="Times New Roman"/>
                <w:sz w:val="24"/>
                <w:szCs w:val="24"/>
              </w:rPr>
              <w:t>иных электронных средств платежа, внесенных в перечень транспортных карт, которым запрещено обслуживание в системе ввиду их утери, 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опирования и другое (стоп-лист) </w:t>
            </w:r>
          </w:p>
        </w:tc>
        <w:tc>
          <w:tcPr>
            <w:tcW w:w="5805" w:type="dxa"/>
            <w:shd w:val="clear" w:color="auto" w:fill="auto"/>
          </w:tcPr>
          <w:p w:rsidR="000C1456" w:rsidRPr="00D5464B" w:rsidRDefault="000C1456" w:rsidP="0053026F">
            <w:pPr>
              <w:spacing w:line="240" w:lineRule="auto"/>
              <w:ind w:firstLine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Предлагаем рассмотреть органу-разработчику при разработке проекта акта о внесении изменений</w:t>
            </w:r>
          </w:p>
        </w:tc>
      </w:tr>
      <w:tr w:rsidR="000C1456" w:rsidRPr="00D5464B" w:rsidTr="000C1456">
        <w:trPr>
          <w:trHeight w:val="1943"/>
        </w:trPr>
        <w:tc>
          <w:tcPr>
            <w:tcW w:w="754" w:type="dxa"/>
            <w:shd w:val="clear" w:color="auto" w:fill="auto"/>
          </w:tcPr>
          <w:p w:rsidR="000C1456" w:rsidRDefault="000C1456" w:rsidP="005302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606" w:type="dxa"/>
            <w:shd w:val="clear" w:color="auto" w:fill="auto"/>
          </w:tcPr>
          <w:p w:rsidR="000C1456" w:rsidRDefault="000C1456" w:rsidP="000C1FE8">
            <w:pPr>
              <w:spacing w:after="0" w:line="240" w:lineRule="auto"/>
              <w:ind w:firstLine="17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проекте акта указано на необходимость предоставления перевозчиками </w:t>
            </w:r>
            <w:r w:rsidRPr="006C08D5">
              <w:rPr>
                <w:rFonts w:ascii="Times New Roman" w:eastAsia="Calibri" w:hAnsi="Times New Roman" w:cs="Times New Roman"/>
                <w:sz w:val="24"/>
                <w:szCs w:val="24"/>
              </w:rPr>
              <w:t>актуальных, достоверных и полных сведений в систему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в</w:t>
            </w:r>
            <w:r w:rsidRPr="006C08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числе сведений о поездках по социальным картам, транспортным картам, банковским бесконтактным картам</w:t>
            </w:r>
          </w:p>
          <w:p w:rsidR="000C1456" w:rsidRDefault="000C1456" w:rsidP="004B4DBE">
            <w:pPr>
              <w:spacing w:after="0" w:line="240" w:lineRule="auto"/>
              <w:ind w:firstLine="17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5" w:type="dxa"/>
            <w:shd w:val="clear" w:color="auto" w:fill="auto"/>
          </w:tcPr>
          <w:p w:rsidR="000C1456" w:rsidRDefault="000C1456" w:rsidP="0053026F">
            <w:pPr>
              <w:spacing w:line="240" w:lineRule="auto"/>
              <w:ind w:firstLine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8D5">
              <w:rPr>
                <w:rFonts w:ascii="Times New Roman" w:eastAsia="Calibri" w:hAnsi="Times New Roman" w:cs="Times New Roman"/>
                <w:sz w:val="24"/>
                <w:szCs w:val="24"/>
              </w:rPr>
              <w:t>Предлагаем рассмотреть органу-разработчику при разработке проекта акта о внесении изменений</w:t>
            </w:r>
          </w:p>
        </w:tc>
      </w:tr>
      <w:tr w:rsidR="000423CE" w:rsidRPr="00D5464B" w:rsidTr="000C1456">
        <w:trPr>
          <w:trHeight w:val="1943"/>
        </w:trPr>
        <w:tc>
          <w:tcPr>
            <w:tcW w:w="754" w:type="dxa"/>
            <w:shd w:val="clear" w:color="auto" w:fill="auto"/>
          </w:tcPr>
          <w:p w:rsidR="000423CE" w:rsidRDefault="000423CE" w:rsidP="005302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8606" w:type="dxa"/>
            <w:shd w:val="clear" w:color="auto" w:fill="auto"/>
          </w:tcPr>
          <w:p w:rsidR="000423CE" w:rsidRDefault="000423CE" w:rsidP="000C1FE8">
            <w:pPr>
              <w:spacing w:after="0" w:line="240" w:lineRule="auto"/>
              <w:ind w:firstLine="17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5" w:type="dxa"/>
            <w:shd w:val="clear" w:color="auto" w:fill="auto"/>
          </w:tcPr>
          <w:p w:rsidR="000423CE" w:rsidRPr="006C08D5" w:rsidRDefault="000423CE" w:rsidP="0053026F">
            <w:pPr>
              <w:spacing w:line="240" w:lineRule="auto"/>
              <w:ind w:firstLine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423CE" w:rsidRPr="00D5464B" w:rsidTr="000C1456">
        <w:trPr>
          <w:trHeight w:val="1943"/>
        </w:trPr>
        <w:tc>
          <w:tcPr>
            <w:tcW w:w="754" w:type="dxa"/>
            <w:shd w:val="clear" w:color="auto" w:fill="auto"/>
          </w:tcPr>
          <w:p w:rsidR="000423CE" w:rsidRDefault="000423CE" w:rsidP="005302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06" w:type="dxa"/>
            <w:shd w:val="clear" w:color="auto" w:fill="auto"/>
          </w:tcPr>
          <w:p w:rsidR="000423CE" w:rsidRDefault="000423CE" w:rsidP="000C1FE8">
            <w:pPr>
              <w:spacing w:after="0" w:line="240" w:lineRule="auto"/>
              <w:ind w:firstLine="17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5" w:type="dxa"/>
            <w:shd w:val="clear" w:color="auto" w:fill="auto"/>
          </w:tcPr>
          <w:p w:rsidR="000423CE" w:rsidRPr="006C08D5" w:rsidRDefault="000423CE" w:rsidP="0053026F">
            <w:pPr>
              <w:spacing w:line="240" w:lineRule="auto"/>
              <w:ind w:firstLine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A60A1" w:rsidRDefault="00BA60A1"/>
    <w:sectPr w:rsidR="00BA60A1" w:rsidSect="00224469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64B"/>
    <w:rsid w:val="000423CE"/>
    <w:rsid w:val="000C1456"/>
    <w:rsid w:val="000C1FE8"/>
    <w:rsid w:val="000C3267"/>
    <w:rsid w:val="0013456E"/>
    <w:rsid w:val="00155AE8"/>
    <w:rsid w:val="00190D7B"/>
    <w:rsid w:val="001D14F8"/>
    <w:rsid w:val="00224469"/>
    <w:rsid w:val="0030493C"/>
    <w:rsid w:val="0032201E"/>
    <w:rsid w:val="004B4DBE"/>
    <w:rsid w:val="0053026F"/>
    <w:rsid w:val="005E07D0"/>
    <w:rsid w:val="005E7AE2"/>
    <w:rsid w:val="00613DCF"/>
    <w:rsid w:val="006C08D5"/>
    <w:rsid w:val="00770DAB"/>
    <w:rsid w:val="007943B4"/>
    <w:rsid w:val="007B5AD5"/>
    <w:rsid w:val="0093118F"/>
    <w:rsid w:val="0096300E"/>
    <w:rsid w:val="00972A07"/>
    <w:rsid w:val="0099544C"/>
    <w:rsid w:val="009F5CF8"/>
    <w:rsid w:val="00A62EC0"/>
    <w:rsid w:val="00A9561E"/>
    <w:rsid w:val="00BA60A1"/>
    <w:rsid w:val="00C13532"/>
    <w:rsid w:val="00D5464B"/>
    <w:rsid w:val="00D774F0"/>
    <w:rsid w:val="00E15357"/>
    <w:rsid w:val="00EA63DA"/>
    <w:rsid w:val="00F5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1B0D5"/>
  <w15:docId w15:val="{CC146B10-6519-4F68-A276-2C465CB47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0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0D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Экономики РД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Исрапилова Айшат Магомедовна</dc:creator>
  <cp:lastModifiedBy>Хайбулаева Зарема Хайбулаевна</cp:lastModifiedBy>
  <cp:revision>30</cp:revision>
  <cp:lastPrinted>2019-09-02T14:18:00Z</cp:lastPrinted>
  <dcterms:created xsi:type="dcterms:W3CDTF">2018-05-23T12:51:00Z</dcterms:created>
  <dcterms:modified xsi:type="dcterms:W3CDTF">2019-09-03T12:43:00Z</dcterms:modified>
</cp:coreProperties>
</file>