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FE" w:rsidRPr="007F1184" w:rsidRDefault="00984DB4" w:rsidP="00984DB4">
      <w:pPr>
        <w:jc w:val="center"/>
        <w:rPr>
          <w:sz w:val="28"/>
          <w:szCs w:val="28"/>
        </w:rPr>
      </w:pPr>
      <w:bookmarkStart w:id="0" w:name="_GoBack"/>
      <w:bookmarkEnd w:id="0"/>
      <w:r w:rsidRPr="007F1184">
        <w:rPr>
          <w:sz w:val="28"/>
          <w:szCs w:val="28"/>
        </w:rPr>
        <w:t>Заключение</w:t>
      </w:r>
      <w:r w:rsidR="000B01FE" w:rsidRPr="007F1184">
        <w:rPr>
          <w:sz w:val="28"/>
          <w:szCs w:val="28"/>
        </w:rPr>
        <w:t xml:space="preserve"> </w:t>
      </w:r>
    </w:p>
    <w:p w:rsidR="009324F6" w:rsidRPr="007F1184" w:rsidRDefault="000B01FE" w:rsidP="00984DB4">
      <w:pPr>
        <w:jc w:val="center"/>
        <w:rPr>
          <w:sz w:val="28"/>
          <w:szCs w:val="28"/>
        </w:rPr>
      </w:pPr>
      <w:r w:rsidRPr="007F1184">
        <w:rPr>
          <w:sz w:val="28"/>
          <w:szCs w:val="28"/>
        </w:rPr>
        <w:t>об оценке регулирующего воздействия</w:t>
      </w:r>
    </w:p>
    <w:p w:rsidR="00331104" w:rsidRPr="007F1184" w:rsidRDefault="00331104" w:rsidP="00095A24">
      <w:pPr>
        <w:rPr>
          <w:sz w:val="28"/>
          <w:szCs w:val="28"/>
        </w:rPr>
      </w:pPr>
    </w:p>
    <w:p w:rsidR="009879F8" w:rsidRPr="007F1184" w:rsidRDefault="009879F8" w:rsidP="00975971">
      <w:pPr>
        <w:pStyle w:val="90"/>
        <w:shd w:val="clear" w:color="auto" w:fill="auto"/>
        <w:spacing w:before="0" w:after="0" w:line="240" w:lineRule="auto"/>
        <w:ind w:right="-1"/>
      </w:pPr>
      <w:proofErr w:type="gramStart"/>
      <w:r w:rsidRPr="007F1184">
        <w:t>Министерство экономического развития Республики Башкортостан</w:t>
      </w:r>
      <w:r w:rsidR="00ED63F3" w:rsidRPr="007F1184">
        <w:t xml:space="preserve"> (далее – Министерство)</w:t>
      </w:r>
      <w:r w:rsidRPr="007F1184">
        <w:t>, рассмотрев в соответствии с Порядком проведения оценки регулирующего воздействия проектов нормативных правовых актов Республики Башкортостан, утвержденным постановлением Правительства Республики Башкортостан от 13 апреля 2015 года № 126</w:t>
      </w:r>
      <w:r w:rsidR="00F96F8B">
        <w:t xml:space="preserve"> (далее – Порядок проведения ОРВ)</w:t>
      </w:r>
      <w:r w:rsidRPr="007F1184">
        <w:t xml:space="preserve">, проект </w:t>
      </w:r>
      <w:r w:rsidR="00D86AE9">
        <w:t>з</w:t>
      </w:r>
      <w:r w:rsidR="00DB6890" w:rsidRPr="007F1184">
        <w:t xml:space="preserve">акона </w:t>
      </w:r>
      <w:r w:rsidRPr="007F1184">
        <w:t>Республики Башкортостан «</w:t>
      </w:r>
      <w:r w:rsidR="00095A24" w:rsidRPr="007F1184">
        <w:t xml:space="preserve">О внесении изменений в </w:t>
      </w:r>
      <w:r w:rsidR="00BA53DC">
        <w:t>статью 6</w:t>
      </w:r>
      <w:r w:rsidR="00BA53DC" w:rsidRPr="00477C1B">
        <w:rPr>
          <w:sz w:val="32"/>
          <w:szCs w:val="32"/>
          <w:vertAlign w:val="superscript"/>
        </w:rPr>
        <w:t>2</w:t>
      </w:r>
      <w:r w:rsidR="00BA53DC">
        <w:t xml:space="preserve"> </w:t>
      </w:r>
      <w:r w:rsidR="00095A24" w:rsidRPr="007F1184">
        <w:t>Закон</w:t>
      </w:r>
      <w:r w:rsidR="00BA53DC">
        <w:t>а</w:t>
      </w:r>
      <w:r w:rsidR="00095A24" w:rsidRPr="007F1184">
        <w:t xml:space="preserve"> Республики Башкортостан “О регулировании деятельности в области производства и оборота этилового спирта</w:t>
      </w:r>
      <w:proofErr w:type="gramEnd"/>
      <w:r w:rsidR="00095A24" w:rsidRPr="007F1184">
        <w:t>, алкогольной и спиртосодержащей продукции в Республике Башкортостан”</w:t>
      </w:r>
      <w:r w:rsidRPr="007F1184">
        <w:t>»</w:t>
      </w:r>
      <w:r w:rsidR="00274D97" w:rsidRPr="007F1184">
        <w:t xml:space="preserve"> </w:t>
      </w:r>
      <w:r w:rsidRPr="007F1184">
        <w:t>(далее – Проект</w:t>
      </w:r>
      <w:r w:rsidR="00095A24" w:rsidRPr="007F1184">
        <w:t xml:space="preserve"> закона</w:t>
      </w:r>
      <w:r w:rsidRPr="007F1184">
        <w:t xml:space="preserve">), разработанный </w:t>
      </w:r>
      <w:r w:rsidR="00D86AE9" w:rsidRPr="00D86AE9">
        <w:t xml:space="preserve">Комитетом Государственного Собрания – Курултая Республики Башкортостан по промышленности, инновационному развитию, торговле, предпринимательству и туризму </w:t>
      </w:r>
      <w:r w:rsidR="004017CB">
        <w:br/>
      </w:r>
      <w:r w:rsidR="00D86AE9" w:rsidRPr="00D86AE9">
        <w:t>(далее – Разработчик), сообщает следующее.</w:t>
      </w:r>
    </w:p>
    <w:p w:rsidR="00900C6F" w:rsidRPr="007F1184" w:rsidRDefault="00900C6F" w:rsidP="00975971">
      <w:pPr>
        <w:pStyle w:val="90"/>
        <w:shd w:val="clear" w:color="auto" w:fill="auto"/>
        <w:spacing w:before="0" w:after="0" w:line="240" w:lineRule="auto"/>
        <w:ind w:right="-1"/>
      </w:pPr>
    </w:p>
    <w:p w:rsidR="00E13EE8" w:rsidRPr="007F1184" w:rsidRDefault="00900C6F" w:rsidP="00E13EE8">
      <w:pPr>
        <w:pStyle w:val="ConsPlusTitle"/>
        <w:ind w:right="-1"/>
        <w:rPr>
          <w:rFonts w:ascii="Times New Roman" w:hAnsi="Times New Roman" w:cs="Times New Roman"/>
          <w:sz w:val="28"/>
          <w:szCs w:val="28"/>
        </w:rPr>
      </w:pPr>
      <w:r w:rsidRPr="007F1184">
        <w:rPr>
          <w:rFonts w:ascii="Times New Roman" w:hAnsi="Times New Roman" w:cs="Times New Roman"/>
          <w:sz w:val="28"/>
          <w:szCs w:val="28"/>
        </w:rPr>
        <w:t xml:space="preserve">1. </w:t>
      </w:r>
      <w:r w:rsidR="00E13EE8" w:rsidRPr="007F1184">
        <w:rPr>
          <w:rFonts w:ascii="Times New Roman" w:hAnsi="Times New Roman" w:cs="Times New Roman"/>
          <w:sz w:val="28"/>
          <w:szCs w:val="28"/>
        </w:rPr>
        <w:t>Общая характеристика регулируемых правоотношений.</w:t>
      </w:r>
    </w:p>
    <w:p w:rsidR="00E13EE8" w:rsidRPr="007F1184" w:rsidRDefault="00E13EE8" w:rsidP="00E13EE8">
      <w:pPr>
        <w:pStyle w:val="ConsPlusTitle"/>
        <w:ind w:right="-1"/>
        <w:rPr>
          <w:rFonts w:ascii="Times New Roman" w:hAnsi="Times New Roman" w:cs="Times New Roman"/>
          <w:sz w:val="28"/>
          <w:szCs w:val="28"/>
        </w:rPr>
      </w:pPr>
    </w:p>
    <w:p w:rsidR="001A7E5F" w:rsidRDefault="00D86AE9" w:rsidP="00E41568">
      <w:pPr>
        <w:pStyle w:val="ConsPlusTitle"/>
        <w:ind w:right="-1"/>
        <w:rPr>
          <w:rFonts w:ascii="Times New Roman" w:hAnsi="Times New Roman" w:cs="Times New Roman"/>
          <w:b w:val="0"/>
          <w:sz w:val="28"/>
          <w:szCs w:val="28"/>
        </w:rPr>
      </w:pPr>
      <w:r w:rsidRPr="00D86AE9">
        <w:rPr>
          <w:rFonts w:ascii="Times New Roman" w:hAnsi="Times New Roman" w:cs="Times New Roman"/>
          <w:b w:val="0"/>
          <w:sz w:val="28"/>
          <w:szCs w:val="28"/>
        </w:rPr>
        <w:t xml:space="preserve">На потребительском рынке Республики Башкортостан наблюдается тенденция </w:t>
      </w:r>
      <w:r>
        <w:rPr>
          <w:rFonts w:ascii="Times New Roman" w:hAnsi="Times New Roman" w:cs="Times New Roman"/>
          <w:b w:val="0"/>
          <w:sz w:val="28"/>
          <w:szCs w:val="28"/>
        </w:rPr>
        <w:t>увеличения</w:t>
      </w:r>
      <w:r w:rsidRPr="00D86AE9">
        <w:rPr>
          <w:rFonts w:ascii="Times New Roman" w:hAnsi="Times New Roman" w:cs="Times New Roman"/>
          <w:b w:val="0"/>
          <w:sz w:val="28"/>
          <w:szCs w:val="28"/>
        </w:rPr>
        <w:t xml:space="preserve"> темпов реализации алкогольной продукции. </w:t>
      </w:r>
      <w:r w:rsidR="001A7E5F">
        <w:rPr>
          <w:rFonts w:ascii="Times New Roman" w:hAnsi="Times New Roman" w:cs="Times New Roman"/>
          <w:b w:val="0"/>
          <w:sz w:val="28"/>
          <w:szCs w:val="28"/>
        </w:rPr>
        <w:t xml:space="preserve">Так, </w:t>
      </w:r>
      <w:r w:rsidR="0044475F">
        <w:rPr>
          <w:rFonts w:ascii="Times New Roman" w:hAnsi="Times New Roman" w:cs="Times New Roman"/>
          <w:b w:val="0"/>
          <w:sz w:val="28"/>
          <w:szCs w:val="28"/>
        </w:rPr>
        <w:t>п</w:t>
      </w:r>
      <w:r w:rsidR="0044475F" w:rsidRPr="0044475F">
        <w:rPr>
          <w:rFonts w:ascii="Times New Roman" w:hAnsi="Times New Roman" w:cs="Times New Roman"/>
          <w:b w:val="0"/>
          <w:sz w:val="28"/>
          <w:szCs w:val="28"/>
        </w:rPr>
        <w:t xml:space="preserve">о данным Территориального органа Федеральной службы государственной статистики по Республике Башкортостан в </w:t>
      </w:r>
      <w:r w:rsidRPr="00D86AE9">
        <w:rPr>
          <w:rFonts w:ascii="Times New Roman" w:hAnsi="Times New Roman" w:cs="Times New Roman"/>
          <w:b w:val="0"/>
          <w:sz w:val="28"/>
          <w:szCs w:val="28"/>
        </w:rPr>
        <w:t>201</w:t>
      </w:r>
      <w:r w:rsidR="001A7E5F">
        <w:rPr>
          <w:rFonts w:ascii="Times New Roman" w:hAnsi="Times New Roman" w:cs="Times New Roman"/>
          <w:b w:val="0"/>
          <w:sz w:val="28"/>
          <w:szCs w:val="28"/>
        </w:rPr>
        <w:t>7</w:t>
      </w:r>
      <w:r w:rsidRPr="00D86AE9">
        <w:rPr>
          <w:rFonts w:ascii="Times New Roman" w:hAnsi="Times New Roman" w:cs="Times New Roman"/>
          <w:b w:val="0"/>
          <w:sz w:val="28"/>
          <w:szCs w:val="28"/>
        </w:rPr>
        <w:t xml:space="preserve"> году </w:t>
      </w:r>
      <w:r w:rsidR="001A7E5F">
        <w:rPr>
          <w:rFonts w:ascii="Times New Roman" w:hAnsi="Times New Roman" w:cs="Times New Roman"/>
          <w:b w:val="0"/>
          <w:sz w:val="28"/>
          <w:szCs w:val="28"/>
        </w:rPr>
        <w:t xml:space="preserve">на территории республики было </w:t>
      </w:r>
      <w:r w:rsidRPr="00D86AE9">
        <w:rPr>
          <w:rFonts w:ascii="Times New Roman" w:hAnsi="Times New Roman" w:cs="Times New Roman"/>
          <w:b w:val="0"/>
          <w:sz w:val="28"/>
          <w:szCs w:val="28"/>
        </w:rPr>
        <w:t xml:space="preserve">реализовано </w:t>
      </w:r>
      <w:r w:rsidR="001A7E5F" w:rsidRPr="001A7E5F">
        <w:rPr>
          <w:rFonts w:ascii="Times New Roman" w:hAnsi="Times New Roman" w:cs="Times New Roman"/>
          <w:b w:val="0"/>
          <w:sz w:val="28"/>
          <w:szCs w:val="28"/>
        </w:rPr>
        <w:t>4</w:t>
      </w:r>
      <w:r w:rsidR="0044475F">
        <w:rPr>
          <w:rFonts w:ascii="Times New Roman" w:hAnsi="Times New Roman" w:cs="Times New Roman"/>
          <w:b w:val="0"/>
          <w:sz w:val="28"/>
          <w:szCs w:val="28"/>
        </w:rPr>
        <w:t> </w:t>
      </w:r>
      <w:r w:rsidR="001A7E5F" w:rsidRPr="001A7E5F">
        <w:rPr>
          <w:rFonts w:ascii="Times New Roman" w:hAnsi="Times New Roman" w:cs="Times New Roman"/>
          <w:b w:val="0"/>
          <w:sz w:val="28"/>
          <w:szCs w:val="28"/>
        </w:rPr>
        <w:t>4</w:t>
      </w:r>
      <w:r w:rsidR="0044475F">
        <w:rPr>
          <w:rFonts w:ascii="Times New Roman" w:hAnsi="Times New Roman" w:cs="Times New Roman"/>
          <w:b w:val="0"/>
          <w:sz w:val="28"/>
          <w:szCs w:val="28"/>
        </w:rPr>
        <w:t>20</w:t>
      </w:r>
      <w:r w:rsidR="001A7E5F">
        <w:rPr>
          <w:rFonts w:ascii="Times New Roman" w:hAnsi="Times New Roman" w:cs="Times New Roman"/>
          <w:b w:val="0"/>
          <w:sz w:val="28"/>
          <w:szCs w:val="28"/>
        </w:rPr>
        <w:t> </w:t>
      </w:r>
      <w:r w:rsidR="0044475F">
        <w:rPr>
          <w:rFonts w:ascii="Times New Roman" w:hAnsi="Times New Roman" w:cs="Times New Roman"/>
          <w:b w:val="0"/>
          <w:sz w:val="28"/>
          <w:szCs w:val="28"/>
        </w:rPr>
        <w:t>13</w:t>
      </w:r>
      <w:r w:rsidR="001A7E5F" w:rsidRPr="001A7E5F">
        <w:rPr>
          <w:rFonts w:ascii="Times New Roman" w:hAnsi="Times New Roman" w:cs="Times New Roman"/>
          <w:b w:val="0"/>
          <w:sz w:val="28"/>
          <w:szCs w:val="28"/>
        </w:rPr>
        <w:t>7</w:t>
      </w:r>
      <w:r w:rsidR="001A7E5F">
        <w:rPr>
          <w:rFonts w:ascii="Times New Roman" w:hAnsi="Times New Roman" w:cs="Times New Roman"/>
          <w:b w:val="0"/>
          <w:sz w:val="28"/>
          <w:szCs w:val="28"/>
        </w:rPr>
        <w:t xml:space="preserve"> декалитров алкогольных напитков</w:t>
      </w:r>
      <w:r w:rsidR="0044475F">
        <w:rPr>
          <w:rFonts w:ascii="Times New Roman" w:hAnsi="Times New Roman" w:cs="Times New Roman"/>
          <w:b w:val="0"/>
          <w:sz w:val="28"/>
          <w:szCs w:val="28"/>
        </w:rPr>
        <w:t xml:space="preserve"> (без учета пива и пивных напитков)</w:t>
      </w:r>
      <w:r w:rsidR="001A7E5F">
        <w:rPr>
          <w:rFonts w:ascii="Times New Roman" w:hAnsi="Times New Roman" w:cs="Times New Roman"/>
          <w:b w:val="0"/>
          <w:sz w:val="28"/>
          <w:szCs w:val="28"/>
        </w:rPr>
        <w:t xml:space="preserve">, в 2018 году – </w:t>
      </w:r>
      <w:r w:rsidR="001A7E5F" w:rsidRPr="001A7E5F">
        <w:rPr>
          <w:rFonts w:ascii="Times New Roman" w:hAnsi="Times New Roman" w:cs="Times New Roman"/>
          <w:b w:val="0"/>
          <w:sz w:val="28"/>
          <w:szCs w:val="28"/>
        </w:rPr>
        <w:t>4</w:t>
      </w:r>
      <w:r w:rsidR="0044475F">
        <w:rPr>
          <w:rFonts w:ascii="Times New Roman" w:hAnsi="Times New Roman" w:cs="Times New Roman"/>
          <w:b w:val="0"/>
          <w:sz w:val="28"/>
          <w:szCs w:val="28"/>
        </w:rPr>
        <w:t> 785</w:t>
      </w:r>
      <w:r w:rsidR="001A7E5F">
        <w:rPr>
          <w:rFonts w:ascii="Times New Roman" w:hAnsi="Times New Roman" w:cs="Times New Roman"/>
          <w:b w:val="0"/>
          <w:sz w:val="28"/>
          <w:szCs w:val="28"/>
        </w:rPr>
        <w:t> </w:t>
      </w:r>
      <w:r w:rsidR="0044475F">
        <w:rPr>
          <w:rFonts w:ascii="Times New Roman" w:hAnsi="Times New Roman" w:cs="Times New Roman"/>
          <w:b w:val="0"/>
          <w:sz w:val="28"/>
          <w:szCs w:val="28"/>
        </w:rPr>
        <w:t>58</w:t>
      </w:r>
      <w:r w:rsidR="001A7E5F" w:rsidRPr="001A7E5F">
        <w:rPr>
          <w:rFonts w:ascii="Times New Roman" w:hAnsi="Times New Roman" w:cs="Times New Roman"/>
          <w:b w:val="0"/>
          <w:sz w:val="28"/>
          <w:szCs w:val="28"/>
        </w:rPr>
        <w:t>6</w:t>
      </w:r>
      <w:r w:rsidR="001A7E5F">
        <w:rPr>
          <w:rFonts w:ascii="Times New Roman" w:hAnsi="Times New Roman" w:cs="Times New Roman"/>
          <w:b w:val="0"/>
          <w:sz w:val="28"/>
          <w:szCs w:val="28"/>
        </w:rPr>
        <w:t xml:space="preserve"> декалитров. </w:t>
      </w:r>
      <w:r w:rsidR="0044475F">
        <w:rPr>
          <w:rFonts w:ascii="Times New Roman" w:hAnsi="Times New Roman" w:cs="Times New Roman"/>
          <w:b w:val="0"/>
          <w:sz w:val="28"/>
          <w:szCs w:val="28"/>
        </w:rPr>
        <w:t>В первом квартале 2019 года реализация алкогольной продукции составила 1 142</w:t>
      </w:r>
      <w:r w:rsidR="00E14432">
        <w:rPr>
          <w:rFonts w:ascii="Times New Roman" w:hAnsi="Times New Roman" w:cs="Times New Roman"/>
          <w:b w:val="0"/>
          <w:sz w:val="28"/>
          <w:szCs w:val="28"/>
        </w:rPr>
        <w:t> </w:t>
      </w:r>
      <w:r w:rsidR="0044475F">
        <w:rPr>
          <w:rFonts w:ascii="Times New Roman" w:hAnsi="Times New Roman" w:cs="Times New Roman"/>
          <w:b w:val="0"/>
          <w:sz w:val="28"/>
          <w:szCs w:val="28"/>
        </w:rPr>
        <w:t>996</w:t>
      </w:r>
      <w:r w:rsidR="00C53DA0">
        <w:rPr>
          <w:rFonts w:ascii="Times New Roman" w:hAnsi="Times New Roman" w:cs="Times New Roman"/>
          <w:b w:val="0"/>
          <w:sz w:val="28"/>
          <w:szCs w:val="28"/>
        </w:rPr>
        <w:t xml:space="preserve"> </w:t>
      </w:r>
      <w:r w:rsidR="00E14432">
        <w:rPr>
          <w:rFonts w:ascii="Times New Roman" w:hAnsi="Times New Roman" w:cs="Times New Roman"/>
          <w:b w:val="0"/>
          <w:sz w:val="28"/>
          <w:szCs w:val="28"/>
        </w:rPr>
        <w:t xml:space="preserve">декалитров </w:t>
      </w:r>
      <w:r w:rsidR="00C53DA0">
        <w:rPr>
          <w:rFonts w:ascii="Times New Roman" w:hAnsi="Times New Roman" w:cs="Times New Roman"/>
          <w:b w:val="0"/>
          <w:sz w:val="28"/>
          <w:szCs w:val="28"/>
        </w:rPr>
        <w:t>(</w:t>
      </w:r>
      <w:r w:rsidR="00E14432">
        <w:rPr>
          <w:rFonts w:ascii="Times New Roman" w:hAnsi="Times New Roman" w:cs="Times New Roman"/>
          <w:b w:val="0"/>
          <w:sz w:val="28"/>
          <w:szCs w:val="28"/>
        </w:rPr>
        <w:t xml:space="preserve">в </w:t>
      </w:r>
      <w:r w:rsidR="00C53DA0">
        <w:rPr>
          <w:rFonts w:ascii="Times New Roman" w:hAnsi="Times New Roman" w:cs="Times New Roman"/>
          <w:b w:val="0"/>
          <w:sz w:val="28"/>
          <w:szCs w:val="28"/>
        </w:rPr>
        <w:t>1 квартал</w:t>
      </w:r>
      <w:r w:rsidR="00E14432">
        <w:rPr>
          <w:rFonts w:ascii="Times New Roman" w:hAnsi="Times New Roman" w:cs="Times New Roman"/>
          <w:b w:val="0"/>
          <w:sz w:val="28"/>
          <w:szCs w:val="28"/>
        </w:rPr>
        <w:t>е</w:t>
      </w:r>
      <w:r w:rsidR="00C53DA0">
        <w:rPr>
          <w:rFonts w:ascii="Times New Roman" w:hAnsi="Times New Roman" w:cs="Times New Roman"/>
          <w:b w:val="0"/>
          <w:sz w:val="28"/>
          <w:szCs w:val="28"/>
        </w:rPr>
        <w:t xml:space="preserve"> 2018 года</w:t>
      </w:r>
      <w:r w:rsidR="00E14432">
        <w:rPr>
          <w:rFonts w:ascii="Times New Roman" w:hAnsi="Times New Roman" w:cs="Times New Roman"/>
          <w:b w:val="0"/>
          <w:sz w:val="28"/>
          <w:szCs w:val="28"/>
        </w:rPr>
        <w:t xml:space="preserve"> 1 134 177 декалитров</w:t>
      </w:r>
      <w:r w:rsidR="00C53DA0">
        <w:rPr>
          <w:rFonts w:ascii="Times New Roman" w:hAnsi="Times New Roman" w:cs="Times New Roman"/>
          <w:b w:val="0"/>
          <w:sz w:val="28"/>
          <w:szCs w:val="28"/>
        </w:rPr>
        <w:t>).</w:t>
      </w:r>
    </w:p>
    <w:p w:rsidR="00D86AE9" w:rsidRDefault="00D86AE9" w:rsidP="00E41568">
      <w:pPr>
        <w:pStyle w:val="ConsPlusTitle"/>
        <w:ind w:right="-1"/>
        <w:rPr>
          <w:rFonts w:ascii="Times New Roman" w:hAnsi="Times New Roman" w:cs="Times New Roman"/>
          <w:b w:val="0"/>
          <w:sz w:val="28"/>
          <w:szCs w:val="28"/>
        </w:rPr>
      </w:pPr>
      <w:r w:rsidRPr="00D86AE9">
        <w:rPr>
          <w:rFonts w:ascii="Times New Roman" w:hAnsi="Times New Roman" w:cs="Times New Roman"/>
          <w:b w:val="0"/>
          <w:sz w:val="28"/>
          <w:szCs w:val="28"/>
        </w:rPr>
        <w:t>На территории Республики Башкортостан по состоянию</w:t>
      </w:r>
      <w:r w:rsidR="00C53DA0">
        <w:rPr>
          <w:rFonts w:ascii="Times New Roman" w:hAnsi="Times New Roman" w:cs="Times New Roman"/>
          <w:b w:val="0"/>
          <w:sz w:val="28"/>
          <w:szCs w:val="28"/>
        </w:rPr>
        <w:t xml:space="preserve"> </w:t>
      </w:r>
      <w:r w:rsidRPr="00D86AE9">
        <w:rPr>
          <w:rFonts w:ascii="Times New Roman" w:hAnsi="Times New Roman" w:cs="Times New Roman"/>
          <w:b w:val="0"/>
          <w:sz w:val="28"/>
          <w:szCs w:val="28"/>
        </w:rPr>
        <w:t>на 1 января 201</w:t>
      </w:r>
      <w:r w:rsidR="00C53DA0">
        <w:rPr>
          <w:rFonts w:ascii="Times New Roman" w:hAnsi="Times New Roman" w:cs="Times New Roman"/>
          <w:b w:val="0"/>
          <w:sz w:val="28"/>
          <w:szCs w:val="28"/>
        </w:rPr>
        <w:t>9</w:t>
      </w:r>
      <w:r w:rsidRPr="00D86AE9">
        <w:rPr>
          <w:rFonts w:ascii="Times New Roman" w:hAnsi="Times New Roman" w:cs="Times New Roman"/>
          <w:b w:val="0"/>
          <w:sz w:val="28"/>
          <w:szCs w:val="28"/>
        </w:rPr>
        <w:t xml:space="preserve"> года осуществляли свою деятельность по розничной продаже алкогольной продукции 1</w:t>
      </w:r>
      <w:r w:rsidR="00C53DA0">
        <w:rPr>
          <w:rFonts w:ascii="Times New Roman" w:hAnsi="Times New Roman" w:cs="Times New Roman"/>
          <w:b w:val="0"/>
          <w:sz w:val="28"/>
          <w:szCs w:val="28"/>
        </w:rPr>
        <w:t>485</w:t>
      </w:r>
      <w:r w:rsidRPr="00D86AE9">
        <w:rPr>
          <w:rFonts w:ascii="Times New Roman" w:hAnsi="Times New Roman" w:cs="Times New Roman"/>
          <w:b w:val="0"/>
          <w:sz w:val="28"/>
          <w:szCs w:val="28"/>
        </w:rPr>
        <w:t xml:space="preserve"> лицензиат</w:t>
      </w:r>
      <w:r w:rsidR="00C53DA0">
        <w:rPr>
          <w:rFonts w:ascii="Times New Roman" w:hAnsi="Times New Roman" w:cs="Times New Roman"/>
          <w:b w:val="0"/>
          <w:sz w:val="28"/>
          <w:szCs w:val="28"/>
        </w:rPr>
        <w:t>ов</w:t>
      </w:r>
      <w:r w:rsidRPr="00D86AE9">
        <w:rPr>
          <w:rFonts w:ascii="Times New Roman" w:hAnsi="Times New Roman" w:cs="Times New Roman"/>
          <w:b w:val="0"/>
          <w:sz w:val="28"/>
          <w:szCs w:val="28"/>
        </w:rPr>
        <w:t xml:space="preserve"> на 5</w:t>
      </w:r>
      <w:r w:rsidR="00C53DA0">
        <w:rPr>
          <w:rFonts w:ascii="Times New Roman" w:hAnsi="Times New Roman" w:cs="Times New Roman"/>
          <w:b w:val="0"/>
          <w:sz w:val="28"/>
          <w:szCs w:val="28"/>
        </w:rPr>
        <w:t>276</w:t>
      </w:r>
      <w:r w:rsidRPr="00D86AE9">
        <w:rPr>
          <w:rFonts w:ascii="Times New Roman" w:hAnsi="Times New Roman" w:cs="Times New Roman"/>
          <w:b w:val="0"/>
          <w:sz w:val="28"/>
          <w:szCs w:val="28"/>
        </w:rPr>
        <w:t xml:space="preserve"> объектах торговли                            (в 201</w:t>
      </w:r>
      <w:r w:rsidR="00C53DA0">
        <w:rPr>
          <w:rFonts w:ascii="Times New Roman" w:hAnsi="Times New Roman" w:cs="Times New Roman"/>
          <w:b w:val="0"/>
          <w:sz w:val="28"/>
          <w:szCs w:val="28"/>
        </w:rPr>
        <w:t>7</w:t>
      </w:r>
      <w:r w:rsidRPr="00D86AE9">
        <w:rPr>
          <w:rFonts w:ascii="Times New Roman" w:hAnsi="Times New Roman" w:cs="Times New Roman"/>
          <w:b w:val="0"/>
          <w:sz w:val="28"/>
          <w:szCs w:val="28"/>
        </w:rPr>
        <w:t xml:space="preserve"> году – 1</w:t>
      </w:r>
      <w:r w:rsidR="00C53DA0">
        <w:rPr>
          <w:rFonts w:ascii="Times New Roman" w:hAnsi="Times New Roman" w:cs="Times New Roman"/>
          <w:b w:val="0"/>
          <w:sz w:val="28"/>
          <w:szCs w:val="28"/>
        </w:rPr>
        <w:t>528</w:t>
      </w:r>
      <w:r w:rsidRPr="00D86AE9">
        <w:rPr>
          <w:rFonts w:ascii="Times New Roman" w:hAnsi="Times New Roman" w:cs="Times New Roman"/>
          <w:b w:val="0"/>
          <w:sz w:val="28"/>
          <w:szCs w:val="28"/>
        </w:rPr>
        <w:t xml:space="preserve"> лицензиат</w:t>
      </w:r>
      <w:r w:rsidR="00C53DA0">
        <w:rPr>
          <w:rFonts w:ascii="Times New Roman" w:hAnsi="Times New Roman" w:cs="Times New Roman"/>
          <w:b w:val="0"/>
          <w:sz w:val="28"/>
          <w:szCs w:val="28"/>
        </w:rPr>
        <w:t>ов на 5109 объектах</w:t>
      </w:r>
      <w:r w:rsidRPr="00D86AE9">
        <w:rPr>
          <w:rFonts w:ascii="Times New Roman" w:hAnsi="Times New Roman" w:cs="Times New Roman"/>
          <w:b w:val="0"/>
          <w:sz w:val="28"/>
          <w:szCs w:val="28"/>
        </w:rPr>
        <w:t xml:space="preserve">). </w:t>
      </w:r>
    </w:p>
    <w:p w:rsidR="00806A6C" w:rsidRDefault="00E13EE8" w:rsidP="00E13EE8">
      <w:pPr>
        <w:pStyle w:val="ConsPlusTitle"/>
        <w:widowControl/>
        <w:ind w:right="-1"/>
        <w:rPr>
          <w:rFonts w:ascii="Times New Roman" w:hAnsi="Times New Roman" w:cs="Times New Roman"/>
          <w:b w:val="0"/>
          <w:sz w:val="28"/>
          <w:szCs w:val="28"/>
        </w:rPr>
      </w:pPr>
      <w:proofErr w:type="gramStart"/>
      <w:r w:rsidRPr="007F1184">
        <w:rPr>
          <w:rFonts w:ascii="Times New Roman" w:hAnsi="Times New Roman" w:cs="Times New Roman"/>
          <w:b w:val="0"/>
          <w:sz w:val="28"/>
          <w:szCs w:val="28"/>
        </w:rPr>
        <w:t xml:space="preserve">В настоящее время на территории </w:t>
      </w:r>
      <w:r w:rsidR="00E14432">
        <w:rPr>
          <w:rFonts w:ascii="Times New Roman" w:hAnsi="Times New Roman" w:cs="Times New Roman"/>
          <w:b w:val="0"/>
          <w:sz w:val="28"/>
          <w:szCs w:val="28"/>
        </w:rPr>
        <w:t>республики</w:t>
      </w:r>
      <w:r w:rsidRPr="007F1184">
        <w:rPr>
          <w:rFonts w:ascii="Times New Roman" w:hAnsi="Times New Roman" w:cs="Times New Roman"/>
          <w:b w:val="0"/>
          <w:sz w:val="28"/>
          <w:szCs w:val="28"/>
        </w:rPr>
        <w:t xml:space="preserve"> действуют ограничения на розничную продажу алкогольной продукции, предусмотренные Федеральным законом от 22 ноября 1995 года № 171-ФЗ</w:t>
      </w:r>
      <w:r w:rsidR="00E14432">
        <w:rPr>
          <w:rFonts w:ascii="Times New Roman" w:hAnsi="Times New Roman" w:cs="Times New Roman"/>
          <w:b w:val="0"/>
          <w:sz w:val="28"/>
          <w:szCs w:val="28"/>
        </w:rPr>
        <w:t xml:space="preserve"> </w:t>
      </w:r>
      <w:r w:rsidRPr="007F1184">
        <w:rPr>
          <w:rFonts w:ascii="Times New Roman" w:hAnsi="Times New Roman" w:cs="Times New Roman"/>
          <w:b w:val="0"/>
          <w:sz w:val="28"/>
          <w:szCs w:val="28"/>
        </w:rPr>
        <w:t xml:space="preserve">«О государственном регулировании производства и оборота этилового спирта, алкогольной </w:t>
      </w:r>
      <w:r w:rsidR="00E14432">
        <w:rPr>
          <w:rFonts w:ascii="Times New Roman" w:hAnsi="Times New Roman" w:cs="Times New Roman"/>
          <w:b w:val="0"/>
          <w:sz w:val="28"/>
          <w:szCs w:val="28"/>
        </w:rPr>
        <w:br/>
      </w:r>
      <w:r w:rsidRPr="007F1184">
        <w:rPr>
          <w:rFonts w:ascii="Times New Roman" w:hAnsi="Times New Roman" w:cs="Times New Roman"/>
          <w:b w:val="0"/>
          <w:sz w:val="28"/>
          <w:szCs w:val="28"/>
        </w:rPr>
        <w:t xml:space="preserve">и спиртосодержащей продукции и об ограничении потребления (распития) алкогольной продукции» (далее </w:t>
      </w:r>
      <w:r w:rsidR="003F5D38">
        <w:rPr>
          <w:rFonts w:ascii="Times New Roman" w:hAnsi="Times New Roman" w:cs="Times New Roman"/>
          <w:b w:val="0"/>
          <w:sz w:val="28"/>
          <w:szCs w:val="28"/>
        </w:rPr>
        <w:t xml:space="preserve">- </w:t>
      </w:r>
      <w:r w:rsidRPr="007F1184">
        <w:rPr>
          <w:rFonts w:ascii="Times New Roman" w:hAnsi="Times New Roman" w:cs="Times New Roman"/>
          <w:b w:val="0"/>
          <w:sz w:val="28"/>
          <w:szCs w:val="28"/>
        </w:rPr>
        <w:t>Федеральный закон)</w:t>
      </w:r>
      <w:r w:rsidR="00B60191">
        <w:rPr>
          <w:rFonts w:ascii="Times New Roman" w:hAnsi="Times New Roman" w:cs="Times New Roman"/>
          <w:b w:val="0"/>
          <w:sz w:val="28"/>
          <w:szCs w:val="28"/>
        </w:rPr>
        <w:t xml:space="preserve">, а также дополнительные ограничения, предусмотренные </w:t>
      </w:r>
      <w:r w:rsidR="00806A6C" w:rsidRPr="007F1184">
        <w:rPr>
          <w:rFonts w:ascii="Times New Roman" w:hAnsi="Times New Roman" w:cs="Times New Roman"/>
          <w:b w:val="0"/>
          <w:sz w:val="28"/>
          <w:szCs w:val="28"/>
        </w:rPr>
        <w:t>Закон</w:t>
      </w:r>
      <w:r w:rsidR="00B60191">
        <w:rPr>
          <w:rFonts w:ascii="Times New Roman" w:hAnsi="Times New Roman" w:cs="Times New Roman"/>
          <w:b w:val="0"/>
          <w:sz w:val="28"/>
          <w:szCs w:val="28"/>
        </w:rPr>
        <w:t>ом</w:t>
      </w:r>
      <w:r w:rsidR="00806A6C" w:rsidRPr="007F1184">
        <w:rPr>
          <w:rFonts w:ascii="Times New Roman" w:hAnsi="Times New Roman" w:cs="Times New Roman"/>
          <w:b w:val="0"/>
          <w:sz w:val="28"/>
          <w:szCs w:val="28"/>
        </w:rPr>
        <w:t xml:space="preserve"> Республики Башкортостан от 1 марта 2007 года № 414-з «О регулировании</w:t>
      </w:r>
      <w:proofErr w:type="gramEnd"/>
      <w:r w:rsidR="00806A6C" w:rsidRPr="007F1184">
        <w:rPr>
          <w:rFonts w:ascii="Times New Roman" w:hAnsi="Times New Roman" w:cs="Times New Roman"/>
          <w:b w:val="0"/>
          <w:sz w:val="28"/>
          <w:szCs w:val="28"/>
        </w:rPr>
        <w:t xml:space="preserve"> деятельности в области производства и оборота этилового спирта, алкогольной и спиртосодержащей продукции в Республике Башкортостан</w:t>
      </w:r>
      <w:r w:rsidR="00806A6C">
        <w:rPr>
          <w:rFonts w:ascii="Times New Roman" w:hAnsi="Times New Roman" w:cs="Times New Roman"/>
          <w:b w:val="0"/>
          <w:sz w:val="28"/>
          <w:szCs w:val="28"/>
        </w:rPr>
        <w:t>» (далее – Закон РБ):</w:t>
      </w:r>
    </w:p>
    <w:p w:rsidR="00806A6C" w:rsidRDefault="00806A6C" w:rsidP="00E13EE8">
      <w:pPr>
        <w:pStyle w:val="ConsPlusTitle"/>
        <w:widowControl/>
        <w:ind w:right="-1"/>
        <w:rPr>
          <w:rFonts w:ascii="Times New Roman" w:hAnsi="Times New Roman" w:cs="Times New Roman"/>
          <w:b w:val="0"/>
          <w:sz w:val="28"/>
          <w:szCs w:val="28"/>
        </w:rPr>
      </w:pPr>
      <w:r>
        <w:rPr>
          <w:rFonts w:ascii="Times New Roman" w:hAnsi="Times New Roman" w:cs="Times New Roman"/>
          <w:b w:val="0"/>
          <w:sz w:val="28"/>
          <w:szCs w:val="28"/>
        </w:rPr>
        <w:t xml:space="preserve">- в статье 5 </w:t>
      </w:r>
      <w:r w:rsidR="00D03648">
        <w:rPr>
          <w:rFonts w:ascii="Times New Roman" w:hAnsi="Times New Roman" w:cs="Times New Roman"/>
          <w:b w:val="0"/>
          <w:sz w:val="28"/>
          <w:szCs w:val="28"/>
        </w:rPr>
        <w:t xml:space="preserve">Закона РБ </w:t>
      </w:r>
      <w:r>
        <w:rPr>
          <w:rFonts w:ascii="Times New Roman" w:hAnsi="Times New Roman" w:cs="Times New Roman"/>
          <w:b w:val="0"/>
          <w:sz w:val="28"/>
          <w:szCs w:val="28"/>
        </w:rPr>
        <w:t>установлен перечень мест массового скопления граждан</w:t>
      </w:r>
      <w:r>
        <w:rPr>
          <w:rFonts w:ascii="Times New Roman" w:hAnsi="Times New Roman" w:cs="Times New Roman"/>
          <w:b w:val="0"/>
          <w:sz w:val="28"/>
          <w:szCs w:val="28"/>
        </w:rPr>
        <w:br/>
      </w:r>
      <w:r w:rsidRPr="00806A6C">
        <w:rPr>
          <w:rFonts w:ascii="Times New Roman" w:hAnsi="Times New Roman" w:cs="Times New Roman"/>
          <w:b w:val="0"/>
          <w:sz w:val="28"/>
          <w:szCs w:val="28"/>
        </w:rPr>
        <w:lastRenderedPageBreak/>
        <w:t xml:space="preserve">и мест нахождения источников повышенной опасности, в которых </w:t>
      </w:r>
      <w:r w:rsidR="00E14432">
        <w:rPr>
          <w:rFonts w:ascii="Times New Roman" w:hAnsi="Times New Roman" w:cs="Times New Roman"/>
          <w:b w:val="0"/>
          <w:sz w:val="28"/>
          <w:szCs w:val="28"/>
        </w:rPr>
        <w:br/>
      </w:r>
      <w:r w:rsidRPr="00806A6C">
        <w:rPr>
          <w:rFonts w:ascii="Times New Roman" w:hAnsi="Times New Roman" w:cs="Times New Roman"/>
          <w:b w:val="0"/>
          <w:sz w:val="28"/>
          <w:szCs w:val="28"/>
        </w:rPr>
        <w:t>не допускается розничная продажа алкогольной продукции</w:t>
      </w:r>
      <w:r>
        <w:rPr>
          <w:rFonts w:ascii="Times New Roman" w:hAnsi="Times New Roman" w:cs="Times New Roman"/>
          <w:b w:val="0"/>
          <w:sz w:val="28"/>
          <w:szCs w:val="28"/>
        </w:rPr>
        <w:t>;</w:t>
      </w:r>
    </w:p>
    <w:p w:rsidR="00806A6C" w:rsidRDefault="00806A6C" w:rsidP="00806A6C">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 xml:space="preserve">- в </w:t>
      </w:r>
      <w:proofErr w:type="gramStart"/>
      <w:r>
        <w:rPr>
          <w:rFonts w:ascii="Times New Roman" w:hAnsi="Times New Roman" w:cs="Times New Roman"/>
          <w:b w:val="0"/>
          <w:sz w:val="28"/>
          <w:szCs w:val="28"/>
        </w:rPr>
        <w:t>соответствии</w:t>
      </w:r>
      <w:proofErr w:type="gramEnd"/>
      <w:r>
        <w:rPr>
          <w:rFonts w:ascii="Times New Roman" w:hAnsi="Times New Roman" w:cs="Times New Roman"/>
          <w:b w:val="0"/>
          <w:sz w:val="28"/>
          <w:szCs w:val="28"/>
        </w:rPr>
        <w:t xml:space="preserve"> со статьей 6</w:t>
      </w:r>
      <w:r w:rsidRPr="00477C1B">
        <w:rPr>
          <w:rFonts w:ascii="Times New Roman" w:hAnsi="Times New Roman" w:cs="Times New Roman"/>
          <w:b w:val="0"/>
          <w:sz w:val="32"/>
          <w:szCs w:val="32"/>
          <w:vertAlign w:val="superscript"/>
        </w:rPr>
        <w:t>2</w:t>
      </w:r>
      <w:r>
        <w:rPr>
          <w:rFonts w:ascii="Times New Roman" w:hAnsi="Times New Roman" w:cs="Times New Roman"/>
          <w:b w:val="0"/>
          <w:sz w:val="28"/>
          <w:szCs w:val="28"/>
        </w:rPr>
        <w:t xml:space="preserve"> </w:t>
      </w:r>
      <w:r w:rsidR="00D03648">
        <w:rPr>
          <w:rFonts w:ascii="Times New Roman" w:hAnsi="Times New Roman" w:cs="Times New Roman"/>
          <w:b w:val="0"/>
          <w:sz w:val="28"/>
          <w:szCs w:val="28"/>
        </w:rPr>
        <w:t xml:space="preserve">Закона РБ </w:t>
      </w:r>
      <w:r>
        <w:rPr>
          <w:rFonts w:ascii="Times New Roman" w:hAnsi="Times New Roman" w:cs="Times New Roman"/>
          <w:b w:val="0"/>
          <w:sz w:val="28"/>
          <w:szCs w:val="28"/>
        </w:rPr>
        <w:t xml:space="preserve">запрещена </w:t>
      </w:r>
      <w:r w:rsidRPr="00806A6C">
        <w:rPr>
          <w:rFonts w:ascii="Times New Roman" w:hAnsi="Times New Roman" w:cs="Times New Roman"/>
          <w:b w:val="0"/>
          <w:sz w:val="28"/>
          <w:szCs w:val="28"/>
        </w:rPr>
        <w:t>розничная продажа алкогольной продукции, за исключением розничной продажи алкогольной продукции при оказа</w:t>
      </w:r>
      <w:r>
        <w:rPr>
          <w:rFonts w:ascii="Times New Roman" w:hAnsi="Times New Roman" w:cs="Times New Roman"/>
          <w:b w:val="0"/>
          <w:sz w:val="28"/>
          <w:szCs w:val="28"/>
        </w:rPr>
        <w:t>нии услуг общественного питания</w:t>
      </w:r>
      <w:r w:rsidRPr="00806A6C">
        <w:rPr>
          <w:rFonts w:ascii="Times New Roman" w:hAnsi="Times New Roman" w:cs="Times New Roman"/>
          <w:b w:val="0"/>
          <w:sz w:val="28"/>
          <w:szCs w:val="28"/>
        </w:rPr>
        <w:t xml:space="preserve"> в день (дни) проведения общеобразовательными организациями мероприятия </w:t>
      </w:r>
      <w:r>
        <w:rPr>
          <w:rFonts w:ascii="Times New Roman" w:hAnsi="Times New Roman" w:cs="Times New Roman"/>
          <w:b w:val="0"/>
          <w:sz w:val="28"/>
          <w:szCs w:val="28"/>
        </w:rPr>
        <w:t>«</w:t>
      </w:r>
      <w:r w:rsidRPr="00806A6C">
        <w:rPr>
          <w:rFonts w:ascii="Times New Roman" w:hAnsi="Times New Roman" w:cs="Times New Roman"/>
          <w:b w:val="0"/>
          <w:sz w:val="28"/>
          <w:szCs w:val="28"/>
        </w:rPr>
        <w:t>Последний звонок</w:t>
      </w:r>
      <w:r>
        <w:rPr>
          <w:rFonts w:ascii="Times New Roman" w:hAnsi="Times New Roman" w:cs="Times New Roman"/>
          <w:b w:val="0"/>
          <w:sz w:val="28"/>
          <w:szCs w:val="28"/>
        </w:rPr>
        <w:t>».</w:t>
      </w:r>
    </w:p>
    <w:p w:rsidR="008E7940" w:rsidRDefault="008E7940" w:rsidP="00806A6C">
      <w:pPr>
        <w:pStyle w:val="ConsPlusTitle"/>
        <w:ind w:right="-1"/>
        <w:rPr>
          <w:rFonts w:ascii="Times New Roman" w:hAnsi="Times New Roman" w:cs="Times New Roman"/>
          <w:b w:val="0"/>
          <w:sz w:val="28"/>
          <w:szCs w:val="28"/>
        </w:rPr>
      </w:pPr>
      <w:proofErr w:type="gramStart"/>
      <w:r>
        <w:rPr>
          <w:rFonts w:ascii="Times New Roman" w:hAnsi="Times New Roman" w:cs="Times New Roman"/>
          <w:b w:val="0"/>
          <w:sz w:val="28"/>
          <w:szCs w:val="28"/>
        </w:rPr>
        <w:t>Кроме того,</w:t>
      </w:r>
      <w:r w:rsidRPr="008E7940">
        <w:rPr>
          <w:rFonts w:ascii="Times New Roman" w:hAnsi="Times New Roman" w:cs="Times New Roman"/>
          <w:b w:val="0"/>
          <w:sz w:val="28"/>
          <w:szCs w:val="28"/>
        </w:rPr>
        <w:t xml:space="preserve"> </w:t>
      </w:r>
      <w:r w:rsidRPr="007F1184">
        <w:rPr>
          <w:rFonts w:ascii="Times New Roman" w:hAnsi="Times New Roman" w:cs="Times New Roman"/>
          <w:b w:val="0"/>
          <w:sz w:val="28"/>
          <w:szCs w:val="28"/>
        </w:rPr>
        <w:t>в соответствии со статьей 10</w:t>
      </w:r>
      <w:r w:rsidRPr="00477C1B">
        <w:rPr>
          <w:rFonts w:ascii="Times New Roman" w:hAnsi="Times New Roman" w:cs="Times New Roman"/>
          <w:b w:val="0"/>
          <w:sz w:val="32"/>
          <w:szCs w:val="32"/>
          <w:vertAlign w:val="superscript"/>
        </w:rPr>
        <w:t>1</w:t>
      </w:r>
      <w:r w:rsidRPr="007F1184">
        <w:rPr>
          <w:rFonts w:ascii="Times New Roman" w:hAnsi="Times New Roman" w:cs="Times New Roman"/>
          <w:b w:val="0"/>
          <w:sz w:val="28"/>
          <w:szCs w:val="28"/>
        </w:rPr>
        <w:t xml:space="preserve"> </w:t>
      </w:r>
      <w:r w:rsidR="00B60191">
        <w:rPr>
          <w:rFonts w:ascii="Times New Roman" w:hAnsi="Times New Roman" w:cs="Times New Roman"/>
          <w:b w:val="0"/>
          <w:sz w:val="28"/>
          <w:szCs w:val="28"/>
        </w:rPr>
        <w:t>З</w:t>
      </w:r>
      <w:r w:rsidRPr="007F1184">
        <w:rPr>
          <w:rFonts w:ascii="Times New Roman" w:hAnsi="Times New Roman" w:cs="Times New Roman"/>
          <w:b w:val="0"/>
          <w:sz w:val="28"/>
          <w:szCs w:val="28"/>
        </w:rPr>
        <w:t xml:space="preserve">акона </w:t>
      </w:r>
      <w:r w:rsidR="00B60191">
        <w:rPr>
          <w:rFonts w:ascii="Times New Roman" w:hAnsi="Times New Roman" w:cs="Times New Roman"/>
          <w:b w:val="0"/>
          <w:sz w:val="28"/>
          <w:szCs w:val="28"/>
        </w:rPr>
        <w:t xml:space="preserve">РБ </w:t>
      </w:r>
      <w:r w:rsidRPr="007F1184">
        <w:rPr>
          <w:rFonts w:ascii="Times New Roman" w:hAnsi="Times New Roman" w:cs="Times New Roman"/>
          <w:b w:val="0"/>
          <w:sz w:val="28"/>
          <w:szCs w:val="28"/>
        </w:rPr>
        <w:t xml:space="preserve">предусмотрен полный запрет на розничную продажу алкогольной продукции, </w:t>
      </w:r>
      <w:r w:rsidR="00E14432">
        <w:rPr>
          <w:rFonts w:ascii="Times New Roman" w:hAnsi="Times New Roman" w:cs="Times New Roman"/>
          <w:b w:val="0"/>
          <w:sz w:val="28"/>
          <w:szCs w:val="28"/>
        </w:rPr>
        <w:br/>
      </w:r>
      <w:r w:rsidRPr="007F1184">
        <w:rPr>
          <w:rFonts w:ascii="Times New Roman" w:hAnsi="Times New Roman" w:cs="Times New Roman"/>
          <w:b w:val="0"/>
          <w:sz w:val="28"/>
          <w:szCs w:val="28"/>
        </w:rPr>
        <w:t xml:space="preserve">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w:t>
      </w:r>
      <w:proofErr w:type="spellStart"/>
      <w:r w:rsidRPr="007F1184">
        <w:rPr>
          <w:rFonts w:ascii="Times New Roman" w:hAnsi="Times New Roman" w:cs="Times New Roman"/>
          <w:b w:val="0"/>
          <w:sz w:val="28"/>
          <w:szCs w:val="28"/>
        </w:rPr>
        <w:t>пуаре</w:t>
      </w:r>
      <w:proofErr w:type="spellEnd"/>
      <w:r w:rsidRPr="007F1184">
        <w:rPr>
          <w:rFonts w:ascii="Times New Roman" w:hAnsi="Times New Roman" w:cs="Times New Roman"/>
          <w:b w:val="0"/>
          <w:sz w:val="28"/>
          <w:szCs w:val="28"/>
        </w:rPr>
        <w:t>,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а</w:t>
      </w:r>
      <w:proofErr w:type="gramEnd"/>
      <w:r w:rsidRPr="007F1184">
        <w:rPr>
          <w:rFonts w:ascii="Times New Roman" w:hAnsi="Times New Roman" w:cs="Times New Roman"/>
          <w:b w:val="0"/>
          <w:sz w:val="28"/>
          <w:szCs w:val="28"/>
        </w:rPr>
        <w:t xml:space="preserve"> также розничной продажи алкогольной продукции, осуществляемой магазинами беспошлинной торговли, на территориях отдельных населенных пунктов Республики Башкортостан, который устанавливается законом Республики Башкортостан на основании законодательных инициатив представительных органов муниципальных районов, городских округов, оформленных соответствующими решениями.</w:t>
      </w:r>
    </w:p>
    <w:p w:rsidR="00161501" w:rsidRDefault="00161501" w:rsidP="00653672">
      <w:pPr>
        <w:pStyle w:val="ConsPlusTitle"/>
        <w:widowControl/>
        <w:ind w:right="-1"/>
        <w:rPr>
          <w:rFonts w:ascii="Times New Roman" w:hAnsi="Times New Roman" w:cs="Times New Roman"/>
          <w:sz w:val="28"/>
          <w:szCs w:val="28"/>
        </w:rPr>
      </w:pPr>
    </w:p>
    <w:p w:rsidR="00653672" w:rsidRPr="007F1184" w:rsidRDefault="004931EB" w:rsidP="00653672">
      <w:pPr>
        <w:pStyle w:val="ConsPlusTitle"/>
        <w:widowControl/>
        <w:ind w:right="-1"/>
        <w:rPr>
          <w:rFonts w:ascii="Times New Roman" w:hAnsi="Times New Roman" w:cs="Times New Roman"/>
          <w:b w:val="0"/>
          <w:bCs w:val="0"/>
          <w:sz w:val="28"/>
          <w:szCs w:val="28"/>
        </w:rPr>
      </w:pPr>
      <w:r w:rsidRPr="007F1184">
        <w:rPr>
          <w:rFonts w:ascii="Times New Roman" w:hAnsi="Times New Roman" w:cs="Times New Roman"/>
          <w:sz w:val="28"/>
          <w:szCs w:val="28"/>
        </w:rPr>
        <w:t xml:space="preserve">2. </w:t>
      </w:r>
      <w:r w:rsidR="00CB3260" w:rsidRPr="007F1184">
        <w:rPr>
          <w:rFonts w:ascii="Times New Roman" w:hAnsi="Times New Roman" w:cs="Times New Roman"/>
          <w:sz w:val="28"/>
          <w:szCs w:val="28"/>
        </w:rPr>
        <w:t>Описание предлагаемого регулирования.</w:t>
      </w:r>
      <w:r w:rsidR="00CB3260" w:rsidRPr="007F1184">
        <w:rPr>
          <w:rFonts w:ascii="Times New Roman" w:hAnsi="Times New Roman" w:cs="Times New Roman"/>
          <w:b w:val="0"/>
          <w:bCs w:val="0"/>
          <w:sz w:val="28"/>
          <w:szCs w:val="28"/>
        </w:rPr>
        <w:t xml:space="preserve"> </w:t>
      </w:r>
    </w:p>
    <w:p w:rsidR="00CB3260" w:rsidRPr="007F1184" w:rsidRDefault="00CB3260" w:rsidP="00653672">
      <w:pPr>
        <w:pStyle w:val="ConsPlusTitle"/>
        <w:widowControl/>
        <w:ind w:right="-1"/>
        <w:rPr>
          <w:rFonts w:ascii="Times New Roman" w:hAnsi="Times New Roman" w:cs="Times New Roman"/>
          <w:b w:val="0"/>
          <w:bCs w:val="0"/>
          <w:sz w:val="28"/>
          <w:szCs w:val="28"/>
        </w:rPr>
      </w:pPr>
    </w:p>
    <w:p w:rsidR="00CB3260" w:rsidRPr="007F1184" w:rsidRDefault="00CB3260" w:rsidP="00CB3260">
      <w:pPr>
        <w:pStyle w:val="ConsPlusNormal"/>
        <w:ind w:firstLine="709"/>
        <w:rPr>
          <w:rFonts w:ascii="Times New Roman" w:hAnsi="Times New Roman" w:cs="Times New Roman"/>
          <w:b/>
          <w:bCs/>
          <w:sz w:val="28"/>
          <w:szCs w:val="28"/>
        </w:rPr>
      </w:pPr>
      <w:proofErr w:type="gramStart"/>
      <w:r w:rsidRPr="007F1184">
        <w:rPr>
          <w:rFonts w:ascii="Times New Roman" w:hAnsi="Times New Roman" w:cs="Times New Roman"/>
          <w:sz w:val="28"/>
          <w:szCs w:val="28"/>
        </w:rPr>
        <w:t xml:space="preserve">Проект закона разработан в соответствии с абзацем вторым части </w:t>
      </w:r>
      <w:r w:rsidR="002F6737">
        <w:rPr>
          <w:rFonts w:ascii="Times New Roman" w:hAnsi="Times New Roman" w:cs="Times New Roman"/>
          <w:sz w:val="28"/>
          <w:szCs w:val="28"/>
        </w:rPr>
        <w:t>9</w:t>
      </w:r>
      <w:r w:rsidRPr="007F1184">
        <w:rPr>
          <w:rFonts w:ascii="Times New Roman" w:hAnsi="Times New Roman" w:cs="Times New Roman"/>
          <w:sz w:val="28"/>
          <w:szCs w:val="28"/>
        </w:rPr>
        <w:t xml:space="preserve"> статьи 16</w:t>
      </w:r>
      <w:r w:rsidRPr="007F1184">
        <w:rPr>
          <w:rFonts w:ascii="Times New Roman" w:hAnsi="Times New Roman" w:cs="Times New Roman"/>
          <w:b/>
          <w:bCs/>
          <w:sz w:val="28"/>
          <w:szCs w:val="28"/>
        </w:rPr>
        <w:t xml:space="preserve"> </w:t>
      </w:r>
      <w:r w:rsidRPr="007F1184">
        <w:rPr>
          <w:rFonts w:ascii="Times New Roman" w:hAnsi="Times New Roman" w:cs="Times New Roman"/>
          <w:sz w:val="28"/>
          <w:szCs w:val="28"/>
        </w:rPr>
        <w:t>Федерального закона и направлен на установление дополнительных ограничений в виде запрета розничной продажи алкогольной продукции</w:t>
      </w:r>
      <w:r w:rsidR="00AE3E59">
        <w:rPr>
          <w:rFonts w:ascii="Times New Roman" w:hAnsi="Times New Roman" w:cs="Times New Roman"/>
          <w:sz w:val="28"/>
          <w:szCs w:val="28"/>
        </w:rPr>
        <w:t xml:space="preserve">, за исключением </w:t>
      </w:r>
      <w:r w:rsidR="00AE3E59" w:rsidRPr="00AE3E59">
        <w:rPr>
          <w:rFonts w:ascii="Times New Roman" w:hAnsi="Times New Roman" w:cs="Times New Roman"/>
          <w:sz w:val="28"/>
          <w:szCs w:val="28"/>
        </w:rPr>
        <w:t>розничной продажи алкогольной продукции при оказании услуг общественного питания</w:t>
      </w:r>
      <w:r w:rsidRPr="007F1184">
        <w:rPr>
          <w:rFonts w:ascii="Times New Roman" w:hAnsi="Times New Roman" w:cs="Times New Roman"/>
          <w:sz w:val="28"/>
          <w:szCs w:val="28"/>
        </w:rPr>
        <w:t>:</w:t>
      </w:r>
      <w:proofErr w:type="gramEnd"/>
    </w:p>
    <w:p w:rsidR="00CB3260" w:rsidRDefault="00B60191" w:rsidP="002F6737">
      <w:pPr>
        <w:tabs>
          <w:tab w:val="left" w:pos="356"/>
        </w:tabs>
        <w:ind w:right="-1"/>
        <w:rPr>
          <w:sz w:val="28"/>
          <w:szCs w:val="28"/>
        </w:rPr>
      </w:pPr>
      <w:r>
        <w:rPr>
          <w:sz w:val="28"/>
          <w:szCs w:val="28"/>
        </w:rPr>
        <w:t>1) с 22 часов до 10 часов по местному времени;</w:t>
      </w:r>
    </w:p>
    <w:p w:rsidR="00B60191" w:rsidRDefault="00B60191" w:rsidP="002F6737">
      <w:pPr>
        <w:tabs>
          <w:tab w:val="left" w:pos="356"/>
        </w:tabs>
        <w:ind w:right="-1"/>
        <w:rPr>
          <w:sz w:val="28"/>
          <w:szCs w:val="28"/>
        </w:rPr>
      </w:pPr>
      <w:r>
        <w:rPr>
          <w:sz w:val="28"/>
          <w:szCs w:val="28"/>
        </w:rPr>
        <w:t>2) в следующие дни:</w:t>
      </w:r>
    </w:p>
    <w:p w:rsidR="00B60191" w:rsidRDefault="00B60191" w:rsidP="002F6737">
      <w:pPr>
        <w:tabs>
          <w:tab w:val="left" w:pos="356"/>
        </w:tabs>
        <w:ind w:right="-1"/>
        <w:rPr>
          <w:sz w:val="28"/>
          <w:szCs w:val="28"/>
        </w:rPr>
      </w:pPr>
      <w:r>
        <w:rPr>
          <w:sz w:val="28"/>
          <w:szCs w:val="28"/>
        </w:rPr>
        <w:t xml:space="preserve">а) в день проведения в муниципальном </w:t>
      </w:r>
      <w:proofErr w:type="gramStart"/>
      <w:r>
        <w:rPr>
          <w:sz w:val="28"/>
          <w:szCs w:val="28"/>
        </w:rPr>
        <w:t>районе</w:t>
      </w:r>
      <w:proofErr w:type="gramEnd"/>
      <w:r>
        <w:rPr>
          <w:sz w:val="28"/>
          <w:szCs w:val="28"/>
        </w:rPr>
        <w:t>, городском округе Республики Башкортостан народного праздника «Сабантуй», ежегодно устанавливаемый указом Главы Республики Башкортостан;</w:t>
      </w:r>
    </w:p>
    <w:p w:rsidR="00B60191" w:rsidRDefault="00B60191" w:rsidP="002F6737">
      <w:pPr>
        <w:tabs>
          <w:tab w:val="left" w:pos="356"/>
        </w:tabs>
        <w:ind w:right="-1"/>
        <w:rPr>
          <w:sz w:val="28"/>
          <w:szCs w:val="28"/>
        </w:rPr>
      </w:pPr>
      <w:r>
        <w:rPr>
          <w:sz w:val="28"/>
          <w:szCs w:val="28"/>
        </w:rPr>
        <w:t xml:space="preserve">б) в день (дни) </w:t>
      </w:r>
      <w:r w:rsidR="00104E16">
        <w:rPr>
          <w:sz w:val="28"/>
          <w:szCs w:val="28"/>
        </w:rPr>
        <w:t>проведения общеобразовательными организациями мероприятия «Последний звонок», рекомендованный (рекомендованные) уполномоченным органом исполнительной власти Республики Башкортостан, осуществляющим управление в сфере образования, ежегодно до 1 мая;</w:t>
      </w:r>
    </w:p>
    <w:p w:rsidR="00104E16" w:rsidRDefault="00104E16" w:rsidP="002F6737">
      <w:pPr>
        <w:tabs>
          <w:tab w:val="left" w:pos="356"/>
        </w:tabs>
        <w:ind w:right="-1"/>
        <w:rPr>
          <w:sz w:val="28"/>
          <w:szCs w:val="28"/>
        </w:rPr>
      </w:pPr>
      <w:r>
        <w:rPr>
          <w:sz w:val="28"/>
          <w:szCs w:val="28"/>
        </w:rPr>
        <w:t>в) в День молодежи (27 июня);</w:t>
      </w:r>
    </w:p>
    <w:p w:rsidR="00104E16" w:rsidRPr="007F1184" w:rsidRDefault="00104E16" w:rsidP="002F6737">
      <w:pPr>
        <w:tabs>
          <w:tab w:val="left" w:pos="356"/>
        </w:tabs>
        <w:ind w:right="-1"/>
        <w:rPr>
          <w:sz w:val="28"/>
          <w:szCs w:val="28"/>
        </w:rPr>
      </w:pPr>
      <w:r>
        <w:rPr>
          <w:sz w:val="28"/>
          <w:szCs w:val="28"/>
        </w:rPr>
        <w:t xml:space="preserve">г) в День знаний (1 сентября, а в </w:t>
      </w:r>
      <w:proofErr w:type="gramStart"/>
      <w:r>
        <w:rPr>
          <w:sz w:val="28"/>
          <w:szCs w:val="28"/>
        </w:rPr>
        <w:t>случае</w:t>
      </w:r>
      <w:proofErr w:type="gramEnd"/>
      <w:r>
        <w:rPr>
          <w:sz w:val="28"/>
          <w:szCs w:val="28"/>
        </w:rPr>
        <w:t>, если 1 сентября приходится на воскресенье, - 2 сентября)</w:t>
      </w:r>
      <w:r w:rsidR="00BC70A8">
        <w:rPr>
          <w:sz w:val="28"/>
          <w:szCs w:val="28"/>
        </w:rPr>
        <w:t xml:space="preserve"> (далее – дни проведения мероприятий)</w:t>
      </w:r>
      <w:r>
        <w:rPr>
          <w:sz w:val="28"/>
          <w:szCs w:val="28"/>
        </w:rPr>
        <w:t>.</w:t>
      </w:r>
    </w:p>
    <w:p w:rsidR="00CB3260" w:rsidRDefault="00CB3260" w:rsidP="00CB3260">
      <w:pPr>
        <w:pStyle w:val="ConsPlusTitle"/>
        <w:widowControl/>
        <w:ind w:right="-1"/>
        <w:rPr>
          <w:rFonts w:ascii="Times New Roman" w:hAnsi="Times New Roman" w:cs="Times New Roman"/>
          <w:b w:val="0"/>
          <w:bCs w:val="0"/>
          <w:sz w:val="28"/>
          <w:szCs w:val="28"/>
        </w:rPr>
      </w:pPr>
      <w:r w:rsidRPr="007F1184">
        <w:rPr>
          <w:rFonts w:ascii="Times New Roman" w:hAnsi="Times New Roman" w:cs="Times New Roman"/>
          <w:b w:val="0"/>
          <w:bCs w:val="0"/>
          <w:sz w:val="28"/>
          <w:szCs w:val="28"/>
        </w:rPr>
        <w:lastRenderedPageBreak/>
        <w:t xml:space="preserve">Проектом закона </w:t>
      </w:r>
      <w:r w:rsidR="00BF01E9">
        <w:rPr>
          <w:rFonts w:ascii="Times New Roman" w:hAnsi="Times New Roman" w:cs="Times New Roman"/>
          <w:b w:val="0"/>
          <w:bCs w:val="0"/>
          <w:sz w:val="28"/>
          <w:szCs w:val="28"/>
        </w:rPr>
        <w:t>пре</w:t>
      </w:r>
      <w:r w:rsidR="00FE3907">
        <w:rPr>
          <w:rFonts w:ascii="Times New Roman" w:hAnsi="Times New Roman" w:cs="Times New Roman"/>
          <w:b w:val="0"/>
          <w:bCs w:val="0"/>
          <w:sz w:val="28"/>
          <w:szCs w:val="28"/>
        </w:rPr>
        <w:t xml:space="preserve">дусматривается внесение </w:t>
      </w:r>
      <w:r w:rsidRPr="007F1184">
        <w:rPr>
          <w:rFonts w:ascii="Times New Roman" w:hAnsi="Times New Roman" w:cs="Times New Roman"/>
          <w:b w:val="0"/>
          <w:bCs w:val="0"/>
          <w:sz w:val="28"/>
          <w:szCs w:val="28"/>
        </w:rPr>
        <w:t>соответствующи</w:t>
      </w:r>
      <w:r w:rsidR="00FE3907">
        <w:rPr>
          <w:rFonts w:ascii="Times New Roman" w:hAnsi="Times New Roman" w:cs="Times New Roman"/>
          <w:b w:val="0"/>
          <w:bCs w:val="0"/>
          <w:sz w:val="28"/>
          <w:szCs w:val="28"/>
        </w:rPr>
        <w:t xml:space="preserve">х </w:t>
      </w:r>
      <w:r w:rsidRPr="007F1184">
        <w:rPr>
          <w:rFonts w:ascii="Times New Roman" w:hAnsi="Times New Roman" w:cs="Times New Roman"/>
          <w:b w:val="0"/>
          <w:bCs w:val="0"/>
          <w:sz w:val="28"/>
          <w:szCs w:val="28"/>
        </w:rPr>
        <w:t>изменени</w:t>
      </w:r>
      <w:r w:rsidR="00FE3907">
        <w:rPr>
          <w:rFonts w:ascii="Times New Roman" w:hAnsi="Times New Roman" w:cs="Times New Roman"/>
          <w:b w:val="0"/>
          <w:bCs w:val="0"/>
          <w:sz w:val="28"/>
          <w:szCs w:val="28"/>
        </w:rPr>
        <w:t>й</w:t>
      </w:r>
      <w:r w:rsidRPr="007F1184">
        <w:rPr>
          <w:rFonts w:ascii="Times New Roman" w:hAnsi="Times New Roman" w:cs="Times New Roman"/>
          <w:b w:val="0"/>
          <w:bCs w:val="0"/>
          <w:sz w:val="28"/>
          <w:szCs w:val="28"/>
        </w:rPr>
        <w:t xml:space="preserve"> в </w:t>
      </w:r>
      <w:r w:rsidR="00011614">
        <w:rPr>
          <w:rFonts w:ascii="Times New Roman" w:hAnsi="Times New Roman" w:cs="Times New Roman"/>
          <w:b w:val="0"/>
          <w:bCs w:val="0"/>
          <w:sz w:val="28"/>
          <w:szCs w:val="28"/>
        </w:rPr>
        <w:t>статью 6</w:t>
      </w:r>
      <w:r w:rsidR="00011614" w:rsidRPr="00157813">
        <w:rPr>
          <w:rFonts w:ascii="Times New Roman" w:hAnsi="Times New Roman" w:cs="Times New Roman"/>
          <w:b w:val="0"/>
          <w:bCs w:val="0"/>
          <w:sz w:val="36"/>
          <w:szCs w:val="36"/>
          <w:vertAlign w:val="superscript"/>
        </w:rPr>
        <w:t>2</w:t>
      </w:r>
      <w:r w:rsidR="00011614">
        <w:rPr>
          <w:rFonts w:ascii="Times New Roman" w:hAnsi="Times New Roman" w:cs="Times New Roman"/>
          <w:b w:val="0"/>
          <w:bCs w:val="0"/>
          <w:sz w:val="28"/>
          <w:szCs w:val="28"/>
        </w:rPr>
        <w:t xml:space="preserve"> </w:t>
      </w:r>
      <w:r w:rsidRPr="007F1184">
        <w:rPr>
          <w:rFonts w:ascii="Times New Roman" w:hAnsi="Times New Roman" w:cs="Times New Roman"/>
          <w:b w:val="0"/>
          <w:bCs w:val="0"/>
          <w:sz w:val="28"/>
          <w:szCs w:val="28"/>
        </w:rPr>
        <w:t>Закон</w:t>
      </w:r>
      <w:r w:rsidR="00011614">
        <w:rPr>
          <w:rFonts w:ascii="Times New Roman" w:hAnsi="Times New Roman" w:cs="Times New Roman"/>
          <w:b w:val="0"/>
          <w:bCs w:val="0"/>
          <w:sz w:val="28"/>
          <w:szCs w:val="28"/>
        </w:rPr>
        <w:t>а</w:t>
      </w:r>
      <w:r w:rsidRPr="007F1184">
        <w:rPr>
          <w:rFonts w:ascii="Times New Roman" w:hAnsi="Times New Roman" w:cs="Times New Roman"/>
          <w:b w:val="0"/>
          <w:bCs w:val="0"/>
          <w:sz w:val="28"/>
          <w:szCs w:val="28"/>
        </w:rPr>
        <w:t xml:space="preserve"> </w:t>
      </w:r>
      <w:r w:rsidR="00011614">
        <w:rPr>
          <w:rFonts w:ascii="Times New Roman" w:hAnsi="Times New Roman" w:cs="Times New Roman"/>
          <w:b w:val="0"/>
          <w:bCs w:val="0"/>
          <w:sz w:val="28"/>
          <w:szCs w:val="28"/>
        </w:rPr>
        <w:t>РБ</w:t>
      </w:r>
      <w:r w:rsidRPr="007F1184">
        <w:rPr>
          <w:rFonts w:ascii="Times New Roman" w:hAnsi="Times New Roman" w:cs="Times New Roman"/>
          <w:b w:val="0"/>
          <w:bCs w:val="0"/>
          <w:sz w:val="28"/>
          <w:szCs w:val="28"/>
        </w:rPr>
        <w:t>.</w:t>
      </w:r>
    </w:p>
    <w:p w:rsidR="00653672" w:rsidRPr="007F1184" w:rsidRDefault="00653672" w:rsidP="00975971">
      <w:pPr>
        <w:pStyle w:val="90"/>
        <w:shd w:val="clear" w:color="auto" w:fill="auto"/>
        <w:spacing w:before="0" w:after="0" w:line="240" w:lineRule="auto"/>
        <w:ind w:right="-1"/>
        <w:rPr>
          <w:b/>
        </w:rPr>
      </w:pPr>
    </w:p>
    <w:p w:rsidR="00CB3260" w:rsidRPr="007F1184" w:rsidRDefault="004931EB" w:rsidP="00CB3260">
      <w:pPr>
        <w:pStyle w:val="ConsPlusTitle"/>
        <w:widowControl/>
        <w:ind w:right="-1"/>
        <w:rPr>
          <w:rFonts w:ascii="Times New Roman" w:hAnsi="Times New Roman" w:cs="Times New Roman"/>
          <w:bCs w:val="0"/>
          <w:sz w:val="28"/>
          <w:szCs w:val="28"/>
        </w:rPr>
      </w:pPr>
      <w:r w:rsidRPr="007F1184">
        <w:rPr>
          <w:rFonts w:ascii="Times New Roman" w:hAnsi="Times New Roman" w:cs="Times New Roman"/>
          <w:sz w:val="28"/>
          <w:szCs w:val="28"/>
        </w:rPr>
        <w:t>3</w:t>
      </w:r>
      <w:r w:rsidR="00653672" w:rsidRPr="007F1184">
        <w:rPr>
          <w:rFonts w:ascii="Times New Roman" w:hAnsi="Times New Roman" w:cs="Times New Roman"/>
          <w:sz w:val="28"/>
          <w:szCs w:val="28"/>
        </w:rPr>
        <w:t xml:space="preserve">. </w:t>
      </w:r>
      <w:r w:rsidR="00CB3260" w:rsidRPr="007F1184">
        <w:rPr>
          <w:rFonts w:ascii="Times New Roman" w:hAnsi="Times New Roman" w:cs="Times New Roman"/>
          <w:bCs w:val="0"/>
          <w:sz w:val="28"/>
          <w:szCs w:val="28"/>
        </w:rPr>
        <w:t xml:space="preserve">Проблема, на решение которой направлено регулирование. </w:t>
      </w:r>
    </w:p>
    <w:p w:rsidR="00E15D9B" w:rsidRDefault="00E15D9B" w:rsidP="00975971">
      <w:pPr>
        <w:pStyle w:val="90"/>
        <w:shd w:val="clear" w:color="auto" w:fill="auto"/>
        <w:spacing w:before="0" w:after="0" w:line="240" w:lineRule="auto"/>
        <w:ind w:right="-1"/>
      </w:pPr>
    </w:p>
    <w:p w:rsidR="003A34D8" w:rsidRDefault="003A34D8" w:rsidP="00975971">
      <w:pPr>
        <w:pStyle w:val="90"/>
        <w:shd w:val="clear" w:color="auto" w:fill="auto"/>
        <w:spacing w:before="0" w:after="0" w:line="240" w:lineRule="auto"/>
        <w:ind w:right="-1"/>
      </w:pPr>
      <w:r w:rsidRPr="003A34D8">
        <w:t xml:space="preserve">Проблемой, на решение которой направлено регулирование </w:t>
      </w:r>
      <w:r w:rsidR="00E14432">
        <w:br/>
      </w:r>
      <w:r w:rsidRPr="003A34D8">
        <w:t xml:space="preserve">по информации Разработчика, является алкоголизация населения </w:t>
      </w:r>
      <w:r w:rsidR="00E14432">
        <w:br/>
      </w:r>
      <w:r w:rsidRPr="003A34D8">
        <w:t>и связанны</w:t>
      </w:r>
      <w:r>
        <w:t>й</w:t>
      </w:r>
      <w:r w:rsidRPr="003A34D8">
        <w:t xml:space="preserve"> с нею высокий уровень правонарушений, в том числе совершаемых несовершеннолетними, на территории Республики Башкортостан.</w:t>
      </w:r>
    </w:p>
    <w:p w:rsidR="00162F18" w:rsidRDefault="00F25E94" w:rsidP="00F25E94">
      <w:pPr>
        <w:pStyle w:val="90"/>
        <w:spacing w:before="0" w:after="0" w:line="240" w:lineRule="auto"/>
      </w:pPr>
      <w:r>
        <w:t>Кроме того</w:t>
      </w:r>
      <w:r w:rsidR="00162F18">
        <w:t xml:space="preserve">, употребление спиртных напитков провоцирует </w:t>
      </w:r>
      <w:r w:rsidR="00E14432">
        <w:br/>
      </w:r>
      <w:r w:rsidR="00162F18">
        <w:t xml:space="preserve">увеличение уличной преступности, так как большая часть преступлений против жизни и здоровья человека совершается в состоянии алкогольного опьянения, о чём свидетельствует статистика преступлений </w:t>
      </w:r>
      <w:r w:rsidR="00E14432">
        <w:br/>
      </w:r>
      <w:r w:rsidR="00162F18">
        <w:t>и правонарушений, совершённых под влиянием алкогольного опьянения</w:t>
      </w:r>
      <w:r>
        <w:t>.</w:t>
      </w:r>
    </w:p>
    <w:p w:rsidR="00F25E94" w:rsidRDefault="00F25E94" w:rsidP="00162F18">
      <w:pPr>
        <w:pStyle w:val="90"/>
        <w:shd w:val="clear" w:color="auto" w:fill="auto"/>
        <w:spacing w:before="0" w:after="0" w:line="240" w:lineRule="auto"/>
      </w:pPr>
      <w:r>
        <w:t xml:space="preserve">Так, по данным МВД по Республике Башкортостан, удельный вес преступлений, совершенных в состоянии алкогольного опьянения превышает 40% </w:t>
      </w:r>
      <w:r w:rsidR="00F93DFB">
        <w:t>от общего числа преступлений, совершаемых на территории республики.</w:t>
      </w:r>
    </w:p>
    <w:p w:rsidR="00F93DFB" w:rsidRDefault="00F93DFB" w:rsidP="00F93DFB">
      <w:pPr>
        <w:pStyle w:val="90"/>
        <w:shd w:val="clear" w:color="auto" w:fill="auto"/>
        <w:spacing w:before="0" w:after="0" w:line="240" w:lineRule="auto"/>
        <w:ind w:firstLine="0"/>
        <w:jc w:val="center"/>
      </w:pPr>
      <w:r>
        <w:t xml:space="preserve">Статистика преступлений, </w:t>
      </w:r>
      <w:r>
        <w:br/>
        <w:t xml:space="preserve">совершенных в </w:t>
      </w:r>
      <w:proofErr w:type="gramStart"/>
      <w:r>
        <w:t>состоянии</w:t>
      </w:r>
      <w:proofErr w:type="gramEnd"/>
      <w:r>
        <w:t xml:space="preserve"> алкогольного опьянения</w:t>
      </w:r>
    </w:p>
    <w:p w:rsidR="00F93DFB" w:rsidRDefault="00F93DFB" w:rsidP="00F93DFB">
      <w:pPr>
        <w:pStyle w:val="90"/>
        <w:shd w:val="clear" w:color="auto" w:fill="auto"/>
        <w:spacing w:before="0" w:after="0" w:line="240" w:lineRule="auto"/>
        <w:ind w:firstLine="0"/>
        <w:jc w:val="center"/>
      </w:pPr>
    </w:p>
    <w:tbl>
      <w:tblPr>
        <w:tblStyle w:val="af0"/>
        <w:tblW w:w="0" w:type="auto"/>
        <w:jc w:val="center"/>
        <w:tblLook w:val="04A0" w:firstRow="1" w:lastRow="0" w:firstColumn="1" w:lastColumn="0" w:noHBand="0" w:noVBand="1"/>
      </w:tblPr>
      <w:tblGrid>
        <w:gridCol w:w="2392"/>
        <w:gridCol w:w="1827"/>
        <w:gridCol w:w="2959"/>
        <w:gridCol w:w="2393"/>
      </w:tblGrid>
      <w:tr w:rsidR="00F93DFB" w:rsidRPr="00A71F9E" w:rsidTr="00E14432">
        <w:trPr>
          <w:jc w:val="center"/>
        </w:trPr>
        <w:tc>
          <w:tcPr>
            <w:tcW w:w="2392" w:type="dxa"/>
          </w:tcPr>
          <w:p w:rsidR="00F93DFB" w:rsidRPr="00A71F9E" w:rsidRDefault="00A71F9E" w:rsidP="00A71F9E">
            <w:pPr>
              <w:pStyle w:val="90"/>
              <w:shd w:val="clear" w:color="auto" w:fill="auto"/>
              <w:spacing w:before="0" w:after="0" w:line="240" w:lineRule="auto"/>
              <w:ind w:firstLine="0"/>
              <w:jc w:val="center"/>
              <w:rPr>
                <w:rFonts w:ascii="Times New Roman" w:hAnsi="Times New Roman" w:cs="Times New Roman"/>
                <w:sz w:val="24"/>
                <w:szCs w:val="24"/>
              </w:rPr>
            </w:pPr>
            <w:r w:rsidRPr="00A71F9E">
              <w:rPr>
                <w:rFonts w:ascii="Times New Roman" w:hAnsi="Times New Roman" w:cs="Times New Roman"/>
                <w:sz w:val="24"/>
                <w:szCs w:val="24"/>
              </w:rPr>
              <w:t>год</w:t>
            </w:r>
          </w:p>
        </w:tc>
        <w:tc>
          <w:tcPr>
            <w:tcW w:w="1827" w:type="dxa"/>
          </w:tcPr>
          <w:p w:rsidR="00F93DFB" w:rsidRPr="00A71F9E" w:rsidRDefault="00E14432" w:rsidP="00E14432">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к</w:t>
            </w:r>
            <w:r w:rsidR="00A71F9E" w:rsidRPr="00A71F9E">
              <w:rPr>
                <w:rFonts w:ascii="Times New Roman" w:hAnsi="Times New Roman" w:cs="Times New Roman"/>
                <w:sz w:val="24"/>
                <w:szCs w:val="24"/>
              </w:rPr>
              <w:t>ол</w:t>
            </w:r>
            <w:r>
              <w:rPr>
                <w:rFonts w:ascii="Times New Roman" w:hAnsi="Times New Roman" w:cs="Times New Roman"/>
                <w:sz w:val="24"/>
                <w:szCs w:val="24"/>
              </w:rPr>
              <w:t xml:space="preserve">ичество </w:t>
            </w:r>
            <w:r w:rsidR="00A71F9E" w:rsidRPr="00A71F9E">
              <w:rPr>
                <w:rFonts w:ascii="Times New Roman" w:hAnsi="Times New Roman" w:cs="Times New Roman"/>
                <w:sz w:val="24"/>
                <w:szCs w:val="24"/>
              </w:rPr>
              <w:t xml:space="preserve"> преступлений</w:t>
            </w:r>
          </w:p>
        </w:tc>
        <w:tc>
          <w:tcPr>
            <w:tcW w:w="2959" w:type="dxa"/>
          </w:tcPr>
          <w:p w:rsidR="00F93DFB" w:rsidRPr="00A71F9E" w:rsidRDefault="00A71F9E" w:rsidP="00A71F9E">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у</w:t>
            </w:r>
            <w:r w:rsidRPr="00A71F9E">
              <w:rPr>
                <w:rFonts w:ascii="Times New Roman" w:hAnsi="Times New Roman" w:cs="Times New Roman"/>
                <w:sz w:val="24"/>
                <w:szCs w:val="24"/>
              </w:rPr>
              <w:t>дельный вес</w:t>
            </w:r>
            <w:r w:rsidR="00E14432">
              <w:rPr>
                <w:rFonts w:ascii="Times New Roman" w:hAnsi="Times New Roman" w:cs="Times New Roman"/>
                <w:sz w:val="24"/>
                <w:szCs w:val="24"/>
              </w:rPr>
              <w:t xml:space="preserve"> в </w:t>
            </w:r>
            <w:proofErr w:type="gramStart"/>
            <w:r w:rsidR="00E14432">
              <w:rPr>
                <w:rFonts w:ascii="Times New Roman" w:hAnsi="Times New Roman" w:cs="Times New Roman"/>
                <w:sz w:val="24"/>
                <w:szCs w:val="24"/>
              </w:rPr>
              <w:t>общем</w:t>
            </w:r>
            <w:proofErr w:type="gramEnd"/>
            <w:r w:rsidR="00E14432">
              <w:rPr>
                <w:rFonts w:ascii="Times New Roman" w:hAnsi="Times New Roman" w:cs="Times New Roman"/>
                <w:sz w:val="24"/>
                <w:szCs w:val="24"/>
              </w:rPr>
              <w:t xml:space="preserve"> числе преступлений</w:t>
            </w:r>
          </w:p>
        </w:tc>
        <w:tc>
          <w:tcPr>
            <w:tcW w:w="2393" w:type="dxa"/>
          </w:tcPr>
          <w:p w:rsidR="00F93DFB" w:rsidRPr="00A71F9E" w:rsidRDefault="00A71F9E" w:rsidP="00A71F9E">
            <w:pPr>
              <w:pStyle w:val="90"/>
              <w:shd w:val="clear" w:color="auto" w:fill="auto"/>
              <w:spacing w:before="0" w:after="0" w:line="240" w:lineRule="auto"/>
              <w:ind w:firstLine="0"/>
              <w:jc w:val="center"/>
              <w:rPr>
                <w:rFonts w:ascii="Times New Roman" w:hAnsi="Times New Roman" w:cs="Times New Roman"/>
                <w:sz w:val="24"/>
                <w:szCs w:val="24"/>
              </w:rPr>
            </w:pPr>
            <w:r w:rsidRPr="00A71F9E">
              <w:rPr>
                <w:rFonts w:ascii="Times New Roman" w:hAnsi="Times New Roman" w:cs="Times New Roman"/>
                <w:sz w:val="24"/>
                <w:szCs w:val="24"/>
              </w:rPr>
              <w:t>динамика</w:t>
            </w:r>
          </w:p>
        </w:tc>
      </w:tr>
      <w:tr w:rsidR="00F93DFB" w:rsidRPr="00A71F9E" w:rsidTr="00E14432">
        <w:trPr>
          <w:jc w:val="center"/>
        </w:trPr>
        <w:tc>
          <w:tcPr>
            <w:tcW w:w="2392" w:type="dxa"/>
          </w:tcPr>
          <w:p w:rsidR="00F93DFB" w:rsidRPr="00A71F9E" w:rsidRDefault="00A71F9E" w:rsidP="00A71F9E">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1827" w:type="dxa"/>
          </w:tcPr>
          <w:p w:rsidR="00F93DFB" w:rsidRPr="00A71F9E" w:rsidRDefault="009D7B3C" w:rsidP="00A71F9E">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15 052</w:t>
            </w:r>
          </w:p>
        </w:tc>
        <w:tc>
          <w:tcPr>
            <w:tcW w:w="2959" w:type="dxa"/>
          </w:tcPr>
          <w:p w:rsidR="00F93DFB" w:rsidRPr="00A71F9E" w:rsidRDefault="009D7B3C" w:rsidP="00A71F9E">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46,4%</w:t>
            </w:r>
          </w:p>
        </w:tc>
        <w:tc>
          <w:tcPr>
            <w:tcW w:w="2393" w:type="dxa"/>
          </w:tcPr>
          <w:p w:rsidR="00F93DFB" w:rsidRPr="00A71F9E" w:rsidRDefault="009D7B3C" w:rsidP="00A71F9E">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+6,0%</w:t>
            </w:r>
          </w:p>
        </w:tc>
      </w:tr>
      <w:tr w:rsidR="00F93DFB" w:rsidRPr="00A71F9E" w:rsidTr="00E14432">
        <w:trPr>
          <w:jc w:val="center"/>
        </w:trPr>
        <w:tc>
          <w:tcPr>
            <w:tcW w:w="2392" w:type="dxa"/>
          </w:tcPr>
          <w:p w:rsidR="00F93DFB" w:rsidRPr="00A71F9E" w:rsidRDefault="00A71F9E" w:rsidP="00A71F9E">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2016</w:t>
            </w:r>
          </w:p>
        </w:tc>
        <w:tc>
          <w:tcPr>
            <w:tcW w:w="1827" w:type="dxa"/>
          </w:tcPr>
          <w:p w:rsidR="00F93DFB" w:rsidRPr="00A71F9E" w:rsidRDefault="009D7B3C" w:rsidP="00A71F9E">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18 501</w:t>
            </w:r>
          </w:p>
        </w:tc>
        <w:tc>
          <w:tcPr>
            <w:tcW w:w="2959" w:type="dxa"/>
          </w:tcPr>
          <w:p w:rsidR="00F93DFB" w:rsidRPr="00A71F9E" w:rsidRDefault="009D7B3C" w:rsidP="00A71F9E">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52,8%</w:t>
            </w:r>
          </w:p>
        </w:tc>
        <w:tc>
          <w:tcPr>
            <w:tcW w:w="2393" w:type="dxa"/>
          </w:tcPr>
          <w:p w:rsidR="00F93DFB" w:rsidRPr="00A71F9E" w:rsidRDefault="009D7B3C" w:rsidP="00E14432">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+22,</w:t>
            </w:r>
            <w:r w:rsidR="00E14432">
              <w:rPr>
                <w:rFonts w:ascii="Times New Roman" w:hAnsi="Times New Roman" w:cs="Times New Roman"/>
                <w:sz w:val="24"/>
                <w:szCs w:val="24"/>
              </w:rPr>
              <w:t>9</w:t>
            </w:r>
            <w:r>
              <w:rPr>
                <w:rFonts w:ascii="Times New Roman" w:hAnsi="Times New Roman" w:cs="Times New Roman"/>
                <w:sz w:val="24"/>
                <w:szCs w:val="24"/>
              </w:rPr>
              <w:t>%</w:t>
            </w:r>
          </w:p>
        </w:tc>
      </w:tr>
      <w:tr w:rsidR="00F93DFB" w:rsidRPr="00A71F9E" w:rsidTr="00E14432">
        <w:trPr>
          <w:jc w:val="center"/>
        </w:trPr>
        <w:tc>
          <w:tcPr>
            <w:tcW w:w="2392" w:type="dxa"/>
          </w:tcPr>
          <w:p w:rsidR="00F93DFB" w:rsidRPr="00A71F9E" w:rsidRDefault="00A71F9E" w:rsidP="00A71F9E">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2017</w:t>
            </w:r>
          </w:p>
        </w:tc>
        <w:tc>
          <w:tcPr>
            <w:tcW w:w="1827" w:type="dxa"/>
          </w:tcPr>
          <w:p w:rsidR="00F93DFB" w:rsidRPr="00A71F9E" w:rsidRDefault="009D7B3C" w:rsidP="00A71F9E">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16 586</w:t>
            </w:r>
          </w:p>
        </w:tc>
        <w:tc>
          <w:tcPr>
            <w:tcW w:w="2959" w:type="dxa"/>
          </w:tcPr>
          <w:p w:rsidR="00F93DFB" w:rsidRPr="00A71F9E" w:rsidRDefault="009D7B3C" w:rsidP="00A71F9E">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52,3%</w:t>
            </w:r>
          </w:p>
        </w:tc>
        <w:tc>
          <w:tcPr>
            <w:tcW w:w="2393" w:type="dxa"/>
          </w:tcPr>
          <w:p w:rsidR="00F93DFB" w:rsidRPr="00A71F9E" w:rsidRDefault="009D7B3C" w:rsidP="009D7B3C">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-10,4%</w:t>
            </w:r>
          </w:p>
        </w:tc>
      </w:tr>
      <w:tr w:rsidR="00F93DFB" w:rsidRPr="00A71F9E" w:rsidTr="00E14432">
        <w:trPr>
          <w:jc w:val="center"/>
        </w:trPr>
        <w:tc>
          <w:tcPr>
            <w:tcW w:w="2392" w:type="dxa"/>
          </w:tcPr>
          <w:p w:rsidR="00F93DFB" w:rsidRPr="00A71F9E" w:rsidRDefault="00A71F9E" w:rsidP="00A71F9E">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1827" w:type="dxa"/>
          </w:tcPr>
          <w:p w:rsidR="00F93DFB" w:rsidRPr="00A71F9E" w:rsidRDefault="009D7B3C" w:rsidP="00A71F9E">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14 111</w:t>
            </w:r>
          </w:p>
        </w:tc>
        <w:tc>
          <w:tcPr>
            <w:tcW w:w="2959" w:type="dxa"/>
          </w:tcPr>
          <w:p w:rsidR="00F93DFB" w:rsidRPr="00A71F9E" w:rsidRDefault="009D7B3C" w:rsidP="00A71F9E">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46,3%</w:t>
            </w:r>
          </w:p>
        </w:tc>
        <w:tc>
          <w:tcPr>
            <w:tcW w:w="2393" w:type="dxa"/>
          </w:tcPr>
          <w:p w:rsidR="00F93DFB" w:rsidRPr="00A71F9E" w:rsidRDefault="009D7B3C" w:rsidP="00A71F9E">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-14,9%</w:t>
            </w:r>
          </w:p>
        </w:tc>
      </w:tr>
    </w:tbl>
    <w:p w:rsidR="00F93DFB" w:rsidRDefault="00F93DFB" w:rsidP="00F93DFB">
      <w:pPr>
        <w:pStyle w:val="90"/>
        <w:shd w:val="clear" w:color="auto" w:fill="auto"/>
        <w:spacing w:before="0" w:after="0" w:line="240" w:lineRule="auto"/>
        <w:ind w:firstLine="0"/>
      </w:pPr>
    </w:p>
    <w:p w:rsidR="00EF2489" w:rsidRDefault="00505355" w:rsidP="00162F18">
      <w:pPr>
        <w:pStyle w:val="90"/>
        <w:shd w:val="clear" w:color="auto" w:fill="auto"/>
        <w:spacing w:before="0" w:after="0" w:line="240" w:lineRule="auto"/>
      </w:pPr>
      <w:r>
        <w:t xml:space="preserve">По данным </w:t>
      </w:r>
      <w:r w:rsidRPr="00505355">
        <w:t>Портала правовой статистики Генеральной прокуратуры Российской Федерации</w:t>
      </w:r>
      <w:r w:rsidR="00A456B4">
        <w:t>, в течение 2016 – 2018 годов Республика Башкортостан занимала лидирующее положение среди субъектов Российской Федерации по числу лиц, совершивших преступления в состоянии алкогольного опьянения.</w:t>
      </w:r>
    </w:p>
    <w:p w:rsidR="009E0D65" w:rsidRDefault="009E0D65" w:rsidP="009E0D65">
      <w:pPr>
        <w:pStyle w:val="90"/>
        <w:shd w:val="clear" w:color="auto" w:fill="auto"/>
        <w:spacing w:before="0" w:after="0" w:line="240" w:lineRule="auto"/>
        <w:jc w:val="center"/>
      </w:pPr>
    </w:p>
    <w:tbl>
      <w:tblPr>
        <w:tblStyle w:val="af0"/>
        <w:tblW w:w="0" w:type="auto"/>
        <w:tblLook w:val="04A0" w:firstRow="1" w:lastRow="0" w:firstColumn="1" w:lastColumn="0" w:noHBand="0" w:noVBand="1"/>
      </w:tblPr>
      <w:tblGrid>
        <w:gridCol w:w="1951"/>
        <w:gridCol w:w="5245"/>
        <w:gridCol w:w="2375"/>
      </w:tblGrid>
      <w:tr w:rsidR="00A456B4" w:rsidRPr="00A456B4" w:rsidTr="00A456B4">
        <w:tc>
          <w:tcPr>
            <w:tcW w:w="1951" w:type="dxa"/>
          </w:tcPr>
          <w:p w:rsidR="00A456B4" w:rsidRPr="00A456B4" w:rsidRDefault="00A456B4" w:rsidP="00A456B4">
            <w:pPr>
              <w:pStyle w:val="90"/>
              <w:shd w:val="clear" w:color="auto" w:fill="auto"/>
              <w:spacing w:before="0" w:after="0" w:line="240" w:lineRule="auto"/>
              <w:ind w:firstLine="0"/>
              <w:jc w:val="center"/>
              <w:rPr>
                <w:rFonts w:ascii="Times New Roman" w:hAnsi="Times New Roman" w:cs="Times New Roman"/>
                <w:sz w:val="24"/>
                <w:szCs w:val="24"/>
              </w:rPr>
            </w:pPr>
            <w:r w:rsidRPr="00A456B4">
              <w:rPr>
                <w:rFonts w:ascii="Times New Roman" w:hAnsi="Times New Roman" w:cs="Times New Roman"/>
                <w:sz w:val="24"/>
                <w:szCs w:val="24"/>
              </w:rPr>
              <w:t>год</w:t>
            </w:r>
          </w:p>
        </w:tc>
        <w:tc>
          <w:tcPr>
            <w:tcW w:w="5245" w:type="dxa"/>
          </w:tcPr>
          <w:p w:rsidR="00A456B4" w:rsidRPr="00A456B4" w:rsidRDefault="00A456B4" w:rsidP="00A456B4">
            <w:pPr>
              <w:pStyle w:val="90"/>
              <w:shd w:val="clear" w:color="auto" w:fill="auto"/>
              <w:spacing w:before="0" w:after="0" w:line="240" w:lineRule="auto"/>
              <w:ind w:firstLine="0"/>
              <w:jc w:val="center"/>
              <w:rPr>
                <w:sz w:val="24"/>
                <w:szCs w:val="24"/>
              </w:rPr>
            </w:pPr>
            <w:r>
              <w:rPr>
                <w:rFonts w:ascii="Times New Roman" w:hAnsi="Times New Roman" w:cs="Times New Roman"/>
                <w:sz w:val="24"/>
                <w:szCs w:val="24"/>
              </w:rPr>
              <w:t>к</w:t>
            </w:r>
            <w:r w:rsidRPr="00A456B4">
              <w:rPr>
                <w:rFonts w:ascii="Times New Roman" w:hAnsi="Times New Roman" w:cs="Times New Roman"/>
                <w:sz w:val="24"/>
                <w:szCs w:val="24"/>
              </w:rPr>
              <w:t>ол-во лиц, совершивших преступления</w:t>
            </w:r>
          </w:p>
        </w:tc>
        <w:tc>
          <w:tcPr>
            <w:tcW w:w="2375" w:type="dxa"/>
          </w:tcPr>
          <w:p w:rsidR="00A456B4" w:rsidRPr="00A456B4" w:rsidRDefault="00A456B4" w:rsidP="00A456B4">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динамика</w:t>
            </w:r>
          </w:p>
        </w:tc>
      </w:tr>
      <w:tr w:rsidR="00A456B4" w:rsidRPr="00A456B4" w:rsidTr="00A456B4">
        <w:tc>
          <w:tcPr>
            <w:tcW w:w="1951" w:type="dxa"/>
          </w:tcPr>
          <w:p w:rsidR="00A456B4" w:rsidRPr="00A456B4" w:rsidRDefault="00A456B4" w:rsidP="00A456B4">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2016</w:t>
            </w:r>
          </w:p>
        </w:tc>
        <w:tc>
          <w:tcPr>
            <w:tcW w:w="5245" w:type="dxa"/>
          </w:tcPr>
          <w:p w:rsidR="00A456B4" w:rsidRPr="00A456B4" w:rsidRDefault="00A456B4" w:rsidP="00A456B4">
            <w:pPr>
              <w:pStyle w:val="90"/>
              <w:shd w:val="clear" w:color="auto" w:fill="auto"/>
              <w:spacing w:before="0" w:after="0" w:line="240" w:lineRule="auto"/>
              <w:ind w:firstLine="0"/>
              <w:jc w:val="center"/>
              <w:rPr>
                <w:rFonts w:ascii="Times New Roman" w:hAnsi="Times New Roman" w:cs="Times New Roman"/>
                <w:sz w:val="24"/>
                <w:szCs w:val="24"/>
              </w:rPr>
            </w:pPr>
            <w:r w:rsidRPr="00A456B4">
              <w:rPr>
                <w:rFonts w:ascii="Times New Roman" w:hAnsi="Times New Roman" w:cs="Times New Roman"/>
                <w:sz w:val="24"/>
                <w:szCs w:val="24"/>
              </w:rPr>
              <w:t>15754</w:t>
            </w:r>
          </w:p>
        </w:tc>
        <w:tc>
          <w:tcPr>
            <w:tcW w:w="2375" w:type="dxa"/>
          </w:tcPr>
          <w:p w:rsidR="00A456B4" w:rsidRPr="00A456B4" w:rsidRDefault="00A456B4" w:rsidP="00A456B4">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+29%</w:t>
            </w:r>
          </w:p>
        </w:tc>
      </w:tr>
      <w:tr w:rsidR="00A456B4" w:rsidRPr="00A456B4" w:rsidTr="00A456B4">
        <w:tc>
          <w:tcPr>
            <w:tcW w:w="1951" w:type="dxa"/>
          </w:tcPr>
          <w:p w:rsidR="00A456B4" w:rsidRPr="00A456B4" w:rsidRDefault="00A456B4" w:rsidP="00A456B4">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2017</w:t>
            </w:r>
          </w:p>
        </w:tc>
        <w:tc>
          <w:tcPr>
            <w:tcW w:w="5245" w:type="dxa"/>
          </w:tcPr>
          <w:p w:rsidR="00A456B4" w:rsidRPr="00A456B4" w:rsidRDefault="00A456B4" w:rsidP="00A456B4">
            <w:pPr>
              <w:pStyle w:val="90"/>
              <w:shd w:val="clear" w:color="auto" w:fill="auto"/>
              <w:spacing w:before="0" w:after="0" w:line="240" w:lineRule="auto"/>
              <w:ind w:firstLine="0"/>
              <w:jc w:val="center"/>
              <w:rPr>
                <w:sz w:val="24"/>
                <w:szCs w:val="24"/>
              </w:rPr>
            </w:pPr>
            <w:r>
              <w:rPr>
                <w:sz w:val="24"/>
                <w:szCs w:val="24"/>
              </w:rPr>
              <w:t>15123</w:t>
            </w:r>
          </w:p>
        </w:tc>
        <w:tc>
          <w:tcPr>
            <w:tcW w:w="2375" w:type="dxa"/>
          </w:tcPr>
          <w:p w:rsidR="00A456B4" w:rsidRPr="00A456B4" w:rsidRDefault="009E0D65" w:rsidP="00E14432">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r w:rsidR="00E14432">
              <w:rPr>
                <w:rFonts w:ascii="Times New Roman" w:hAnsi="Times New Roman" w:cs="Times New Roman"/>
                <w:sz w:val="24"/>
                <w:szCs w:val="24"/>
              </w:rPr>
              <w:t>4</w:t>
            </w:r>
            <w:r>
              <w:rPr>
                <w:rFonts w:ascii="Times New Roman" w:hAnsi="Times New Roman" w:cs="Times New Roman"/>
                <w:sz w:val="24"/>
                <w:szCs w:val="24"/>
              </w:rPr>
              <w:t>%</w:t>
            </w:r>
          </w:p>
        </w:tc>
      </w:tr>
      <w:tr w:rsidR="00A456B4" w:rsidRPr="00A456B4" w:rsidTr="00A456B4">
        <w:tc>
          <w:tcPr>
            <w:tcW w:w="1951" w:type="dxa"/>
          </w:tcPr>
          <w:p w:rsidR="00A456B4" w:rsidRPr="00A456B4" w:rsidRDefault="00A456B4" w:rsidP="00A456B4">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5245" w:type="dxa"/>
          </w:tcPr>
          <w:p w:rsidR="00A456B4" w:rsidRPr="00A456B4" w:rsidRDefault="009E0D65" w:rsidP="00A456B4">
            <w:pPr>
              <w:pStyle w:val="90"/>
              <w:shd w:val="clear" w:color="auto" w:fill="auto"/>
              <w:spacing w:before="0" w:after="0" w:line="240" w:lineRule="auto"/>
              <w:ind w:firstLine="0"/>
              <w:jc w:val="center"/>
              <w:rPr>
                <w:sz w:val="24"/>
                <w:szCs w:val="24"/>
              </w:rPr>
            </w:pPr>
            <w:r>
              <w:rPr>
                <w:sz w:val="24"/>
                <w:szCs w:val="24"/>
              </w:rPr>
              <w:t>12971</w:t>
            </w:r>
          </w:p>
        </w:tc>
        <w:tc>
          <w:tcPr>
            <w:tcW w:w="2375" w:type="dxa"/>
          </w:tcPr>
          <w:p w:rsidR="00A456B4" w:rsidRPr="00A456B4" w:rsidRDefault="009E0D65" w:rsidP="00E14432">
            <w:pPr>
              <w:pStyle w:val="9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E14432">
              <w:rPr>
                <w:rFonts w:ascii="Times New Roman" w:hAnsi="Times New Roman" w:cs="Times New Roman"/>
                <w:sz w:val="24"/>
                <w:szCs w:val="24"/>
              </w:rPr>
              <w:t>4,2</w:t>
            </w:r>
            <w:r>
              <w:rPr>
                <w:rFonts w:ascii="Times New Roman" w:hAnsi="Times New Roman" w:cs="Times New Roman"/>
                <w:sz w:val="24"/>
                <w:szCs w:val="24"/>
              </w:rPr>
              <w:t>%</w:t>
            </w:r>
          </w:p>
        </w:tc>
      </w:tr>
    </w:tbl>
    <w:p w:rsidR="00A456B4" w:rsidRDefault="00A456B4" w:rsidP="00162F18">
      <w:pPr>
        <w:pStyle w:val="90"/>
        <w:shd w:val="clear" w:color="auto" w:fill="auto"/>
        <w:spacing w:before="0" w:after="0" w:line="240" w:lineRule="auto"/>
      </w:pPr>
    </w:p>
    <w:p w:rsidR="00505355" w:rsidRDefault="009E0D65" w:rsidP="00162F18">
      <w:pPr>
        <w:pStyle w:val="90"/>
        <w:shd w:val="clear" w:color="auto" w:fill="auto"/>
        <w:spacing w:before="0" w:after="0" w:line="240" w:lineRule="auto"/>
      </w:pPr>
      <w:r>
        <w:t>По данным Разработчика Проект закона направлен на защиту здоровья, нравственности, благополучия населения Республики Башкортостан, снижение потребления алкогольной продукции как в молодежной среде, так и в обществе в целом, минимизацию негативных последствий от потребления алкоголя, особенно в дни проведения детских и молодежных праздников.</w:t>
      </w:r>
    </w:p>
    <w:p w:rsidR="00C86785" w:rsidRPr="007F1184" w:rsidRDefault="00C86785" w:rsidP="00975971">
      <w:pPr>
        <w:pStyle w:val="ConsPlusTitle"/>
        <w:widowControl/>
        <w:ind w:right="-1"/>
        <w:rPr>
          <w:rFonts w:ascii="Times New Roman" w:hAnsi="Times New Roman" w:cs="Times New Roman"/>
          <w:bCs w:val="0"/>
          <w:sz w:val="28"/>
          <w:szCs w:val="28"/>
        </w:rPr>
      </w:pPr>
    </w:p>
    <w:p w:rsidR="002635EB" w:rsidRPr="007F1184" w:rsidRDefault="005C6E96" w:rsidP="002635EB">
      <w:pPr>
        <w:pStyle w:val="ConsPlusTitle"/>
        <w:widowControl/>
        <w:ind w:right="-1"/>
        <w:rPr>
          <w:rFonts w:ascii="Times New Roman" w:hAnsi="Times New Roman" w:cs="Times New Roman"/>
          <w:bCs w:val="0"/>
          <w:sz w:val="28"/>
          <w:szCs w:val="28"/>
        </w:rPr>
      </w:pPr>
      <w:r>
        <w:rPr>
          <w:rFonts w:ascii="Times New Roman" w:hAnsi="Times New Roman" w:cs="Times New Roman"/>
          <w:bCs w:val="0"/>
          <w:sz w:val="28"/>
          <w:szCs w:val="28"/>
        </w:rPr>
        <w:lastRenderedPageBreak/>
        <w:t>4</w:t>
      </w:r>
      <w:r w:rsidR="00103E0A" w:rsidRPr="007F1184">
        <w:rPr>
          <w:rFonts w:ascii="Times New Roman" w:hAnsi="Times New Roman" w:cs="Times New Roman"/>
          <w:bCs w:val="0"/>
          <w:sz w:val="28"/>
          <w:szCs w:val="28"/>
        </w:rPr>
        <w:t xml:space="preserve">. </w:t>
      </w:r>
      <w:r w:rsidR="002635EB" w:rsidRPr="007F1184">
        <w:rPr>
          <w:rFonts w:ascii="Times New Roman" w:hAnsi="Times New Roman" w:cs="Times New Roman"/>
          <w:bCs w:val="0"/>
          <w:sz w:val="28"/>
          <w:szCs w:val="28"/>
        </w:rPr>
        <w:t xml:space="preserve">Основные группы участников общественных отношений, интересы которых могут быть затронуты </w:t>
      </w:r>
      <w:r w:rsidR="00682C85" w:rsidRPr="007F1184">
        <w:rPr>
          <w:rFonts w:ascii="Times New Roman" w:hAnsi="Times New Roman" w:cs="Times New Roman"/>
          <w:bCs w:val="0"/>
          <w:sz w:val="28"/>
          <w:szCs w:val="28"/>
        </w:rPr>
        <w:t xml:space="preserve">в связи с </w:t>
      </w:r>
      <w:r w:rsidR="002635EB" w:rsidRPr="007F1184">
        <w:rPr>
          <w:rFonts w:ascii="Times New Roman" w:hAnsi="Times New Roman" w:cs="Times New Roman"/>
          <w:bCs w:val="0"/>
          <w:sz w:val="28"/>
          <w:szCs w:val="28"/>
        </w:rPr>
        <w:t>приняти</w:t>
      </w:r>
      <w:r w:rsidR="00682C85" w:rsidRPr="007F1184">
        <w:rPr>
          <w:rFonts w:ascii="Times New Roman" w:hAnsi="Times New Roman" w:cs="Times New Roman"/>
          <w:bCs w:val="0"/>
          <w:sz w:val="28"/>
          <w:szCs w:val="28"/>
        </w:rPr>
        <w:t>е</w:t>
      </w:r>
      <w:r w:rsidR="003306DE">
        <w:rPr>
          <w:rFonts w:ascii="Times New Roman" w:hAnsi="Times New Roman" w:cs="Times New Roman"/>
          <w:bCs w:val="0"/>
          <w:sz w:val="28"/>
          <w:szCs w:val="28"/>
        </w:rPr>
        <w:t>м</w:t>
      </w:r>
      <w:r w:rsidR="002635EB" w:rsidRPr="007F1184">
        <w:rPr>
          <w:rFonts w:ascii="Times New Roman" w:hAnsi="Times New Roman" w:cs="Times New Roman"/>
          <w:bCs w:val="0"/>
          <w:sz w:val="28"/>
          <w:szCs w:val="28"/>
        </w:rPr>
        <w:t xml:space="preserve"> </w:t>
      </w:r>
      <w:r w:rsidR="00E93B6C">
        <w:rPr>
          <w:rFonts w:ascii="Times New Roman" w:hAnsi="Times New Roman" w:cs="Times New Roman"/>
          <w:bCs w:val="0"/>
          <w:sz w:val="28"/>
          <w:szCs w:val="28"/>
        </w:rPr>
        <w:t>П</w:t>
      </w:r>
      <w:r w:rsidR="002635EB" w:rsidRPr="007F1184">
        <w:rPr>
          <w:rFonts w:ascii="Times New Roman" w:hAnsi="Times New Roman" w:cs="Times New Roman"/>
          <w:bCs w:val="0"/>
          <w:sz w:val="28"/>
          <w:szCs w:val="28"/>
        </w:rPr>
        <w:t xml:space="preserve">роекта </w:t>
      </w:r>
      <w:r w:rsidR="00E93B6C">
        <w:rPr>
          <w:rFonts w:ascii="Times New Roman" w:hAnsi="Times New Roman" w:cs="Times New Roman"/>
          <w:bCs w:val="0"/>
          <w:sz w:val="28"/>
          <w:szCs w:val="28"/>
        </w:rPr>
        <w:t>з</w:t>
      </w:r>
      <w:r w:rsidR="002635EB" w:rsidRPr="007F1184">
        <w:rPr>
          <w:rFonts w:ascii="Times New Roman" w:hAnsi="Times New Roman" w:cs="Times New Roman"/>
          <w:bCs w:val="0"/>
          <w:sz w:val="28"/>
          <w:szCs w:val="28"/>
        </w:rPr>
        <w:t>акона.</w:t>
      </w:r>
    </w:p>
    <w:p w:rsidR="001C4A17" w:rsidRPr="007F1184" w:rsidRDefault="001C4A17" w:rsidP="00975971">
      <w:pPr>
        <w:pStyle w:val="ConsPlusTitle"/>
        <w:widowControl/>
        <w:ind w:right="-1"/>
        <w:rPr>
          <w:rFonts w:ascii="Times New Roman" w:hAnsi="Times New Roman" w:cs="Times New Roman"/>
          <w:b w:val="0"/>
          <w:bCs w:val="0"/>
          <w:sz w:val="28"/>
          <w:szCs w:val="28"/>
        </w:rPr>
      </w:pPr>
    </w:p>
    <w:p w:rsidR="009E0D65" w:rsidRDefault="00BE1634" w:rsidP="00E65E15">
      <w:pPr>
        <w:pStyle w:val="ConsPlusTitle"/>
        <w:ind w:right="-1"/>
        <w:rPr>
          <w:rFonts w:ascii="Times New Roman" w:hAnsi="Times New Roman" w:cs="Times New Roman"/>
          <w:b w:val="0"/>
          <w:bCs w:val="0"/>
          <w:sz w:val="28"/>
          <w:szCs w:val="28"/>
        </w:rPr>
      </w:pPr>
      <w:r w:rsidRPr="007F1184">
        <w:rPr>
          <w:rFonts w:ascii="Times New Roman" w:hAnsi="Times New Roman" w:cs="Times New Roman"/>
          <w:b w:val="0"/>
          <w:bCs w:val="0"/>
          <w:sz w:val="28"/>
          <w:szCs w:val="28"/>
        </w:rPr>
        <w:t>П</w:t>
      </w:r>
      <w:r w:rsidR="0057216C" w:rsidRPr="007F1184">
        <w:rPr>
          <w:rFonts w:ascii="Times New Roman" w:hAnsi="Times New Roman" w:cs="Times New Roman"/>
          <w:b w:val="0"/>
          <w:bCs w:val="0"/>
          <w:sz w:val="28"/>
          <w:szCs w:val="28"/>
        </w:rPr>
        <w:t xml:space="preserve">роект </w:t>
      </w:r>
      <w:r w:rsidR="00E63D1F">
        <w:rPr>
          <w:rFonts w:ascii="Times New Roman" w:hAnsi="Times New Roman" w:cs="Times New Roman"/>
          <w:b w:val="0"/>
          <w:bCs w:val="0"/>
          <w:sz w:val="28"/>
          <w:szCs w:val="28"/>
        </w:rPr>
        <w:t>з</w:t>
      </w:r>
      <w:r w:rsidR="0057216C" w:rsidRPr="007F1184">
        <w:rPr>
          <w:rFonts w:ascii="Times New Roman" w:hAnsi="Times New Roman" w:cs="Times New Roman"/>
          <w:b w:val="0"/>
          <w:bCs w:val="0"/>
          <w:sz w:val="28"/>
          <w:szCs w:val="28"/>
        </w:rPr>
        <w:t xml:space="preserve">акона </w:t>
      </w:r>
      <w:r w:rsidR="00E11992">
        <w:rPr>
          <w:rFonts w:ascii="Times New Roman" w:hAnsi="Times New Roman" w:cs="Times New Roman"/>
          <w:b w:val="0"/>
          <w:bCs w:val="0"/>
          <w:sz w:val="28"/>
          <w:szCs w:val="28"/>
        </w:rPr>
        <w:t>предусматривает</w:t>
      </w:r>
      <w:r w:rsidR="0057216C" w:rsidRPr="007F1184">
        <w:rPr>
          <w:rFonts w:ascii="Times New Roman" w:hAnsi="Times New Roman" w:cs="Times New Roman"/>
          <w:b w:val="0"/>
          <w:bCs w:val="0"/>
          <w:sz w:val="28"/>
          <w:szCs w:val="28"/>
        </w:rPr>
        <w:t xml:space="preserve"> </w:t>
      </w:r>
      <w:r w:rsidR="009E0D65">
        <w:rPr>
          <w:rFonts w:ascii="Times New Roman" w:hAnsi="Times New Roman" w:cs="Times New Roman"/>
          <w:b w:val="0"/>
          <w:bCs w:val="0"/>
          <w:sz w:val="28"/>
          <w:szCs w:val="28"/>
        </w:rPr>
        <w:t xml:space="preserve">установление ограничений </w:t>
      </w:r>
      <w:r w:rsidR="00E14432">
        <w:rPr>
          <w:rFonts w:ascii="Times New Roman" w:hAnsi="Times New Roman" w:cs="Times New Roman"/>
          <w:b w:val="0"/>
          <w:bCs w:val="0"/>
          <w:sz w:val="28"/>
          <w:szCs w:val="28"/>
        </w:rPr>
        <w:br/>
      </w:r>
      <w:r w:rsidR="009E0D65">
        <w:rPr>
          <w:rFonts w:ascii="Times New Roman" w:hAnsi="Times New Roman" w:cs="Times New Roman"/>
          <w:b w:val="0"/>
          <w:bCs w:val="0"/>
          <w:sz w:val="28"/>
          <w:szCs w:val="28"/>
        </w:rPr>
        <w:t>на розничную продажу алкогольной продукции по времени и в определенные дни проведения праздничных мероприятий.</w:t>
      </w:r>
    </w:p>
    <w:p w:rsidR="009E0D65" w:rsidRDefault="009E0D65" w:rsidP="00E65E15">
      <w:pPr>
        <w:pStyle w:val="ConsPlusTitle"/>
        <w:ind w:right="-1"/>
        <w:rPr>
          <w:rFonts w:ascii="Times New Roman" w:hAnsi="Times New Roman" w:cs="Times New Roman"/>
          <w:b w:val="0"/>
          <w:bCs w:val="0"/>
          <w:sz w:val="28"/>
          <w:szCs w:val="28"/>
        </w:rPr>
      </w:pPr>
      <w:r>
        <w:rPr>
          <w:rFonts w:ascii="Times New Roman" w:hAnsi="Times New Roman" w:cs="Times New Roman"/>
          <w:b w:val="0"/>
          <w:bCs w:val="0"/>
          <w:sz w:val="28"/>
          <w:szCs w:val="28"/>
        </w:rPr>
        <w:t>Таким образом, основными группами уч</w:t>
      </w:r>
      <w:r w:rsidR="00E25A76">
        <w:rPr>
          <w:rFonts w:ascii="Times New Roman" w:hAnsi="Times New Roman" w:cs="Times New Roman"/>
          <w:b w:val="0"/>
          <w:bCs w:val="0"/>
          <w:sz w:val="28"/>
          <w:szCs w:val="28"/>
        </w:rPr>
        <w:t>астников общественных отношений, интересы которых могут быть затронуты в результате принятия Проекта закона, являются:</w:t>
      </w:r>
    </w:p>
    <w:p w:rsidR="00E25A76" w:rsidRDefault="00E25A76" w:rsidP="00E65E15">
      <w:pPr>
        <w:pStyle w:val="ConsPlusTitle"/>
        <w:ind w:right="-1"/>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организации и индивидуальные предприниматели, осуществляющие розничную продажу алкогольной продукции (за исключением хозяйствующих субъектов, реализующих алкогольную продукцию </w:t>
      </w:r>
      <w:r w:rsidR="00E14432">
        <w:rPr>
          <w:rFonts w:ascii="Times New Roman" w:hAnsi="Times New Roman" w:cs="Times New Roman"/>
          <w:b w:val="0"/>
          <w:bCs w:val="0"/>
          <w:sz w:val="28"/>
          <w:szCs w:val="28"/>
        </w:rPr>
        <w:br/>
      </w:r>
      <w:r>
        <w:rPr>
          <w:rFonts w:ascii="Times New Roman" w:hAnsi="Times New Roman" w:cs="Times New Roman"/>
          <w:b w:val="0"/>
          <w:bCs w:val="0"/>
          <w:sz w:val="28"/>
          <w:szCs w:val="28"/>
        </w:rPr>
        <w:t>при оказании услуг общественного питания);</w:t>
      </w:r>
    </w:p>
    <w:p w:rsidR="00E25A76" w:rsidRDefault="00E25A76" w:rsidP="00E65E15">
      <w:pPr>
        <w:pStyle w:val="ConsPlusTitle"/>
        <w:ind w:right="-1"/>
        <w:rPr>
          <w:rFonts w:ascii="Times New Roman" w:hAnsi="Times New Roman" w:cs="Times New Roman"/>
          <w:b w:val="0"/>
          <w:bCs w:val="0"/>
          <w:sz w:val="28"/>
          <w:szCs w:val="28"/>
        </w:rPr>
      </w:pPr>
      <w:r>
        <w:rPr>
          <w:rFonts w:ascii="Times New Roman" w:hAnsi="Times New Roman" w:cs="Times New Roman"/>
          <w:b w:val="0"/>
          <w:bCs w:val="0"/>
          <w:sz w:val="28"/>
          <w:szCs w:val="28"/>
        </w:rPr>
        <w:t>- организации и индивидуальные предприниматели, осуществляющие производство алкогольной продукции</w:t>
      </w:r>
      <w:r w:rsidR="006F0FDA">
        <w:rPr>
          <w:rFonts w:ascii="Times New Roman" w:hAnsi="Times New Roman" w:cs="Times New Roman"/>
          <w:b w:val="0"/>
          <w:bCs w:val="0"/>
          <w:sz w:val="28"/>
          <w:szCs w:val="28"/>
        </w:rPr>
        <w:t xml:space="preserve"> (далее – производители)</w:t>
      </w:r>
      <w:r>
        <w:rPr>
          <w:rFonts w:ascii="Times New Roman" w:hAnsi="Times New Roman" w:cs="Times New Roman"/>
          <w:b w:val="0"/>
          <w:bCs w:val="0"/>
          <w:sz w:val="28"/>
          <w:szCs w:val="28"/>
        </w:rPr>
        <w:t>;</w:t>
      </w:r>
    </w:p>
    <w:p w:rsidR="00E25A76" w:rsidRDefault="00E25A76" w:rsidP="00E65E15">
      <w:pPr>
        <w:pStyle w:val="ConsPlusTitle"/>
        <w:ind w:right="-1"/>
        <w:rPr>
          <w:rFonts w:ascii="Times New Roman" w:hAnsi="Times New Roman" w:cs="Times New Roman"/>
          <w:b w:val="0"/>
          <w:bCs w:val="0"/>
          <w:sz w:val="28"/>
          <w:szCs w:val="28"/>
        </w:rPr>
      </w:pPr>
      <w:r>
        <w:rPr>
          <w:rFonts w:ascii="Times New Roman" w:hAnsi="Times New Roman" w:cs="Times New Roman"/>
          <w:b w:val="0"/>
          <w:bCs w:val="0"/>
          <w:sz w:val="28"/>
          <w:szCs w:val="28"/>
        </w:rPr>
        <w:t>- жители и гости Республики Башкортостан.</w:t>
      </w:r>
    </w:p>
    <w:p w:rsidR="009E0D65" w:rsidRDefault="00E25A76" w:rsidP="00E65E15">
      <w:pPr>
        <w:pStyle w:val="ConsPlusTitle"/>
        <w:ind w:right="-1"/>
        <w:rPr>
          <w:rFonts w:ascii="Times New Roman" w:hAnsi="Times New Roman" w:cs="Times New Roman"/>
          <w:b w:val="0"/>
          <w:bCs w:val="0"/>
          <w:sz w:val="28"/>
          <w:szCs w:val="28"/>
        </w:rPr>
      </w:pPr>
      <w:r w:rsidRPr="00E25A76">
        <w:rPr>
          <w:rFonts w:ascii="Times New Roman" w:hAnsi="Times New Roman" w:cs="Times New Roman"/>
          <w:b w:val="0"/>
          <w:bCs w:val="0"/>
          <w:sz w:val="28"/>
          <w:szCs w:val="28"/>
        </w:rPr>
        <w:t xml:space="preserve">По состоянию на 1 мая 2019 </w:t>
      </w:r>
      <w:r>
        <w:rPr>
          <w:rFonts w:ascii="Times New Roman" w:hAnsi="Times New Roman" w:cs="Times New Roman"/>
          <w:b w:val="0"/>
          <w:bCs w:val="0"/>
          <w:sz w:val="28"/>
          <w:szCs w:val="28"/>
        </w:rPr>
        <w:t xml:space="preserve">на территории Республики Башкортостан </w:t>
      </w:r>
      <w:r w:rsidRPr="00E25A76">
        <w:rPr>
          <w:rFonts w:ascii="Times New Roman" w:hAnsi="Times New Roman" w:cs="Times New Roman"/>
          <w:b w:val="0"/>
          <w:bCs w:val="0"/>
          <w:sz w:val="28"/>
          <w:szCs w:val="28"/>
        </w:rPr>
        <w:t>зарегистрировано 1454 лицензиата,</w:t>
      </w:r>
      <w:r>
        <w:rPr>
          <w:rFonts w:ascii="Times New Roman" w:hAnsi="Times New Roman" w:cs="Times New Roman"/>
          <w:b w:val="0"/>
          <w:bCs w:val="0"/>
          <w:sz w:val="28"/>
          <w:szCs w:val="28"/>
        </w:rPr>
        <w:t xml:space="preserve"> </w:t>
      </w:r>
      <w:proofErr w:type="gramStart"/>
      <w:r>
        <w:rPr>
          <w:rFonts w:ascii="Times New Roman" w:hAnsi="Times New Roman" w:cs="Times New Roman"/>
          <w:b w:val="0"/>
          <w:bCs w:val="0"/>
          <w:sz w:val="28"/>
          <w:szCs w:val="28"/>
        </w:rPr>
        <w:t>осуществляющих</w:t>
      </w:r>
      <w:proofErr w:type="gramEnd"/>
      <w:r>
        <w:rPr>
          <w:rFonts w:ascii="Times New Roman" w:hAnsi="Times New Roman" w:cs="Times New Roman"/>
          <w:b w:val="0"/>
          <w:bCs w:val="0"/>
          <w:sz w:val="28"/>
          <w:szCs w:val="28"/>
        </w:rPr>
        <w:t xml:space="preserve"> розничную продажу </w:t>
      </w:r>
      <w:r w:rsidRPr="00E25A76">
        <w:rPr>
          <w:rFonts w:ascii="Times New Roman" w:hAnsi="Times New Roman" w:cs="Times New Roman"/>
          <w:b w:val="0"/>
          <w:bCs w:val="0"/>
          <w:sz w:val="28"/>
          <w:szCs w:val="28"/>
        </w:rPr>
        <w:t xml:space="preserve"> действующих на 5301 объекте торговли.</w:t>
      </w:r>
    </w:p>
    <w:p w:rsidR="00E25A76" w:rsidRDefault="00C14419" w:rsidP="00E65E15">
      <w:pPr>
        <w:pStyle w:val="ConsPlusTitle"/>
        <w:ind w:right="-1"/>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 учетом </w:t>
      </w:r>
      <w:r w:rsidR="006F0FDA">
        <w:rPr>
          <w:rFonts w:ascii="Times New Roman" w:hAnsi="Times New Roman" w:cs="Times New Roman"/>
          <w:b w:val="0"/>
          <w:bCs w:val="0"/>
          <w:sz w:val="28"/>
          <w:szCs w:val="28"/>
        </w:rPr>
        <w:t>того, что около 50% алкогольной продукции, реализуемой на территории Республики Башкортостан, поступает из-за ее пределов, определить количество производителей, которых затронет правовое регулирование, предусмотренное Проектом закона, не представляется возможным.</w:t>
      </w:r>
    </w:p>
    <w:p w:rsidR="00094716" w:rsidRPr="007F1184" w:rsidRDefault="00094716" w:rsidP="00975971">
      <w:pPr>
        <w:pStyle w:val="ConsPlusTitle"/>
        <w:widowControl/>
        <w:ind w:right="-1"/>
        <w:rPr>
          <w:rFonts w:ascii="Times New Roman" w:hAnsi="Times New Roman" w:cs="Times New Roman"/>
          <w:b w:val="0"/>
          <w:bCs w:val="0"/>
          <w:sz w:val="28"/>
          <w:szCs w:val="28"/>
        </w:rPr>
      </w:pPr>
    </w:p>
    <w:p w:rsidR="001E5B5B" w:rsidRPr="007F1184" w:rsidRDefault="00F96F8B" w:rsidP="00975971">
      <w:pPr>
        <w:pStyle w:val="ConsPlusTitle"/>
        <w:widowControl/>
        <w:ind w:right="-1"/>
        <w:rPr>
          <w:rFonts w:ascii="Times New Roman" w:hAnsi="Times New Roman" w:cs="Times New Roman"/>
          <w:bCs w:val="0"/>
          <w:sz w:val="28"/>
          <w:szCs w:val="28"/>
        </w:rPr>
      </w:pPr>
      <w:r>
        <w:rPr>
          <w:rFonts w:ascii="Times New Roman" w:hAnsi="Times New Roman" w:cs="Times New Roman"/>
          <w:bCs w:val="0"/>
          <w:sz w:val="28"/>
          <w:szCs w:val="28"/>
        </w:rPr>
        <w:t>5</w:t>
      </w:r>
      <w:r w:rsidR="00094716" w:rsidRPr="007F1184">
        <w:rPr>
          <w:rFonts w:ascii="Times New Roman" w:hAnsi="Times New Roman" w:cs="Times New Roman"/>
          <w:bCs w:val="0"/>
          <w:sz w:val="28"/>
          <w:szCs w:val="28"/>
        </w:rPr>
        <w:t xml:space="preserve">. </w:t>
      </w:r>
      <w:r w:rsidR="001E5B5B" w:rsidRPr="007F1184">
        <w:rPr>
          <w:rFonts w:ascii="Times New Roman" w:hAnsi="Times New Roman" w:cs="Times New Roman"/>
          <w:bCs w:val="0"/>
          <w:sz w:val="28"/>
          <w:szCs w:val="28"/>
        </w:rPr>
        <w:t>Сведения о проведении публичных обсуждений.</w:t>
      </w:r>
    </w:p>
    <w:p w:rsidR="0057216C" w:rsidRPr="007F1184" w:rsidRDefault="0057216C" w:rsidP="0057216C">
      <w:pPr>
        <w:autoSpaceDE w:val="0"/>
        <w:autoSpaceDN w:val="0"/>
        <w:adjustRightInd w:val="0"/>
        <w:rPr>
          <w:sz w:val="28"/>
          <w:szCs w:val="28"/>
        </w:rPr>
      </w:pPr>
    </w:p>
    <w:p w:rsidR="0020170E" w:rsidRDefault="00F96F8B" w:rsidP="00F96F8B">
      <w:pPr>
        <w:ind w:firstLine="708"/>
        <w:rPr>
          <w:sz w:val="28"/>
          <w:szCs w:val="28"/>
        </w:rPr>
      </w:pPr>
      <w:proofErr w:type="gramStart"/>
      <w:r>
        <w:rPr>
          <w:sz w:val="28"/>
          <w:szCs w:val="28"/>
        </w:rPr>
        <w:t>В соответствии с Порядком проведения ОРВ Проект закона в период</w:t>
      </w:r>
      <w:r w:rsidR="0020170E">
        <w:rPr>
          <w:sz w:val="28"/>
          <w:szCs w:val="28"/>
        </w:rPr>
        <w:br/>
      </w:r>
      <w:r>
        <w:rPr>
          <w:sz w:val="28"/>
          <w:szCs w:val="28"/>
        </w:rPr>
        <w:t xml:space="preserve">с </w:t>
      </w:r>
      <w:r w:rsidR="0020170E">
        <w:rPr>
          <w:sz w:val="28"/>
          <w:szCs w:val="28"/>
        </w:rPr>
        <w:t>2</w:t>
      </w:r>
      <w:r w:rsidR="00B252CB">
        <w:rPr>
          <w:sz w:val="28"/>
          <w:szCs w:val="28"/>
        </w:rPr>
        <w:t>2</w:t>
      </w:r>
      <w:r w:rsidR="0020170E">
        <w:rPr>
          <w:sz w:val="28"/>
          <w:szCs w:val="28"/>
        </w:rPr>
        <w:t xml:space="preserve"> </w:t>
      </w:r>
      <w:r w:rsidR="006F0FDA">
        <w:rPr>
          <w:sz w:val="28"/>
          <w:szCs w:val="28"/>
        </w:rPr>
        <w:t>апреля</w:t>
      </w:r>
      <w:r w:rsidR="0020170E">
        <w:rPr>
          <w:sz w:val="28"/>
          <w:szCs w:val="28"/>
        </w:rPr>
        <w:t xml:space="preserve"> по </w:t>
      </w:r>
      <w:r w:rsidR="006F0FDA">
        <w:rPr>
          <w:sz w:val="28"/>
          <w:szCs w:val="28"/>
        </w:rPr>
        <w:t>15</w:t>
      </w:r>
      <w:r w:rsidR="0020170E">
        <w:rPr>
          <w:sz w:val="28"/>
          <w:szCs w:val="28"/>
        </w:rPr>
        <w:t xml:space="preserve"> </w:t>
      </w:r>
      <w:r w:rsidR="006F0FDA">
        <w:rPr>
          <w:sz w:val="28"/>
          <w:szCs w:val="28"/>
        </w:rPr>
        <w:t>мая</w:t>
      </w:r>
      <w:r w:rsidR="0020170E">
        <w:rPr>
          <w:sz w:val="28"/>
          <w:szCs w:val="28"/>
        </w:rPr>
        <w:t xml:space="preserve"> 2019</w:t>
      </w:r>
      <w:r w:rsidR="00682C85" w:rsidRPr="007F1184">
        <w:rPr>
          <w:sz w:val="28"/>
          <w:szCs w:val="28"/>
        </w:rPr>
        <w:t xml:space="preserve"> </w:t>
      </w:r>
      <w:r w:rsidR="00E14432">
        <w:rPr>
          <w:sz w:val="28"/>
          <w:szCs w:val="28"/>
        </w:rPr>
        <w:t xml:space="preserve">года </w:t>
      </w:r>
      <w:r w:rsidR="0020170E">
        <w:rPr>
          <w:sz w:val="28"/>
          <w:szCs w:val="28"/>
        </w:rPr>
        <w:t xml:space="preserve">размещен </w:t>
      </w:r>
      <w:r w:rsidR="00682C85" w:rsidRPr="007F1184">
        <w:rPr>
          <w:sz w:val="28"/>
          <w:szCs w:val="28"/>
        </w:rPr>
        <w:t xml:space="preserve">на Региональном </w:t>
      </w:r>
      <w:r w:rsidR="0020170E">
        <w:rPr>
          <w:sz w:val="28"/>
          <w:szCs w:val="28"/>
        </w:rPr>
        <w:t>Интернет-</w:t>
      </w:r>
      <w:r w:rsidR="00682C85" w:rsidRPr="007F1184">
        <w:rPr>
          <w:sz w:val="28"/>
          <w:szCs w:val="28"/>
        </w:rPr>
        <w:t xml:space="preserve">портале для </w:t>
      </w:r>
      <w:r w:rsidR="0020170E">
        <w:rPr>
          <w:sz w:val="28"/>
          <w:szCs w:val="28"/>
        </w:rPr>
        <w:t xml:space="preserve">публичного обсуждения проектов и действующих нормативных актов органов власти Республики Башкортостан </w:t>
      </w:r>
      <w:r w:rsidR="0020170E" w:rsidRPr="007F1184">
        <w:rPr>
          <w:sz w:val="28"/>
          <w:szCs w:val="28"/>
        </w:rPr>
        <w:t>(</w:t>
      </w:r>
      <w:r w:rsidR="0020170E" w:rsidRPr="007F1184">
        <w:rPr>
          <w:sz w:val="28"/>
          <w:szCs w:val="28"/>
          <w:lang w:val="en-US"/>
        </w:rPr>
        <w:t>regulation</w:t>
      </w:r>
      <w:r w:rsidR="0020170E" w:rsidRPr="007F1184">
        <w:rPr>
          <w:sz w:val="28"/>
          <w:szCs w:val="28"/>
        </w:rPr>
        <w:t>.</w:t>
      </w:r>
      <w:proofErr w:type="spellStart"/>
      <w:r w:rsidR="0020170E" w:rsidRPr="007F1184">
        <w:rPr>
          <w:sz w:val="28"/>
          <w:szCs w:val="28"/>
          <w:lang w:val="en-US"/>
        </w:rPr>
        <w:t>bashkortostan</w:t>
      </w:r>
      <w:proofErr w:type="spellEnd"/>
      <w:r w:rsidR="0020170E" w:rsidRPr="007F1184">
        <w:rPr>
          <w:sz w:val="28"/>
          <w:szCs w:val="28"/>
        </w:rPr>
        <w:t>.</w:t>
      </w:r>
      <w:proofErr w:type="spellStart"/>
      <w:r w:rsidR="0020170E" w:rsidRPr="007F1184">
        <w:rPr>
          <w:sz w:val="28"/>
          <w:szCs w:val="28"/>
          <w:lang w:val="en-US"/>
        </w:rPr>
        <w:t>ru</w:t>
      </w:r>
      <w:proofErr w:type="spellEnd"/>
      <w:r w:rsidR="0020170E" w:rsidRPr="007F1184">
        <w:rPr>
          <w:sz w:val="28"/>
          <w:szCs w:val="28"/>
        </w:rPr>
        <w:t>)</w:t>
      </w:r>
      <w:r w:rsidR="0020170E">
        <w:rPr>
          <w:sz w:val="28"/>
          <w:szCs w:val="28"/>
        </w:rPr>
        <w:t xml:space="preserve"> (далее – Региональный портал), </w:t>
      </w:r>
      <w:r w:rsidR="006F0FDA">
        <w:rPr>
          <w:sz w:val="28"/>
          <w:szCs w:val="28"/>
        </w:rPr>
        <w:t xml:space="preserve">с </w:t>
      </w:r>
      <w:r w:rsidR="0020170E">
        <w:rPr>
          <w:sz w:val="28"/>
          <w:szCs w:val="28"/>
        </w:rPr>
        <w:t>уведомлением организаций, представляющих интересы предпринимательского сообщества</w:t>
      </w:r>
      <w:r w:rsidR="00C92FF9">
        <w:rPr>
          <w:sz w:val="28"/>
          <w:szCs w:val="28"/>
        </w:rPr>
        <w:t>, в числе которых:</w:t>
      </w:r>
      <w:proofErr w:type="gramEnd"/>
      <w:r w:rsidR="00C92FF9">
        <w:rPr>
          <w:sz w:val="28"/>
          <w:szCs w:val="28"/>
        </w:rPr>
        <w:t xml:space="preserve"> </w:t>
      </w:r>
      <w:proofErr w:type="gramStart"/>
      <w:r w:rsidR="00B2048D" w:rsidRPr="003C2494">
        <w:rPr>
          <w:sz w:val="28"/>
          <w:szCs w:val="28"/>
        </w:rPr>
        <w:t>Торгово-промышленная палата Республики Башкортостан</w:t>
      </w:r>
      <w:r w:rsidR="00B2048D">
        <w:rPr>
          <w:sz w:val="28"/>
          <w:szCs w:val="28"/>
        </w:rPr>
        <w:t>,</w:t>
      </w:r>
      <w:r w:rsidR="00B2048D" w:rsidRPr="003C2494">
        <w:rPr>
          <w:sz w:val="28"/>
          <w:szCs w:val="28"/>
        </w:rPr>
        <w:t xml:space="preserve"> Союз работодателей Республики Башкортостан,</w:t>
      </w:r>
      <w:r w:rsidR="00B2048D">
        <w:rPr>
          <w:sz w:val="28"/>
          <w:szCs w:val="28"/>
        </w:rPr>
        <w:t xml:space="preserve"> </w:t>
      </w:r>
      <w:proofErr w:type="spellStart"/>
      <w:r w:rsidR="003C2494" w:rsidRPr="003C2494">
        <w:rPr>
          <w:sz w:val="28"/>
          <w:szCs w:val="28"/>
        </w:rPr>
        <w:t>Башкортостанское</w:t>
      </w:r>
      <w:proofErr w:type="spellEnd"/>
      <w:r w:rsidR="003C2494" w:rsidRPr="003C2494">
        <w:rPr>
          <w:sz w:val="28"/>
          <w:szCs w:val="28"/>
        </w:rPr>
        <w:t xml:space="preserve"> региональное отделение Общероссийской общественной организации «Деловая Россия»</w:t>
      </w:r>
      <w:r w:rsidR="003C2494">
        <w:rPr>
          <w:sz w:val="28"/>
          <w:szCs w:val="28"/>
        </w:rPr>
        <w:t>,</w:t>
      </w:r>
      <w:r w:rsidR="003C2494" w:rsidRPr="003C2494">
        <w:rPr>
          <w:sz w:val="28"/>
          <w:szCs w:val="28"/>
        </w:rPr>
        <w:t xml:space="preserve"> Башкирское региональное отделение Общероссийск</w:t>
      </w:r>
      <w:r w:rsidR="003C2494">
        <w:rPr>
          <w:sz w:val="28"/>
          <w:szCs w:val="28"/>
        </w:rPr>
        <w:t>ой</w:t>
      </w:r>
      <w:r w:rsidR="003C2494" w:rsidRPr="003C2494">
        <w:rPr>
          <w:sz w:val="28"/>
          <w:szCs w:val="28"/>
        </w:rPr>
        <w:t xml:space="preserve"> общественн</w:t>
      </w:r>
      <w:r w:rsidR="003C2494">
        <w:rPr>
          <w:sz w:val="28"/>
          <w:szCs w:val="28"/>
        </w:rPr>
        <w:t>ой</w:t>
      </w:r>
      <w:r w:rsidR="003C2494" w:rsidRPr="003C2494">
        <w:rPr>
          <w:sz w:val="28"/>
          <w:szCs w:val="28"/>
        </w:rPr>
        <w:t xml:space="preserve"> организаци</w:t>
      </w:r>
      <w:r w:rsidR="003C2494">
        <w:rPr>
          <w:sz w:val="28"/>
          <w:szCs w:val="28"/>
        </w:rPr>
        <w:t>и</w:t>
      </w:r>
      <w:r w:rsidR="003C2494" w:rsidRPr="003C2494">
        <w:rPr>
          <w:sz w:val="28"/>
          <w:szCs w:val="28"/>
        </w:rPr>
        <w:t xml:space="preserve"> малого и среднего предпринимательства «Опора России», </w:t>
      </w:r>
      <w:r w:rsidR="00B2048D" w:rsidRPr="00B2048D">
        <w:rPr>
          <w:sz w:val="28"/>
          <w:szCs w:val="28"/>
        </w:rPr>
        <w:t xml:space="preserve">Ассоциация организаций предпринимательства Республики Башкортостан, </w:t>
      </w:r>
      <w:r w:rsidR="00B2048D" w:rsidRPr="003C2494">
        <w:rPr>
          <w:sz w:val="28"/>
          <w:szCs w:val="28"/>
        </w:rPr>
        <w:t>НКО Башкирская Торговая Ассоциация,</w:t>
      </w:r>
      <w:r w:rsidR="00B2048D" w:rsidRPr="00B2048D">
        <w:rPr>
          <w:sz w:val="28"/>
          <w:szCs w:val="28"/>
        </w:rPr>
        <w:t xml:space="preserve"> </w:t>
      </w:r>
      <w:r w:rsidR="003C2494" w:rsidRPr="003C2494">
        <w:rPr>
          <w:sz w:val="28"/>
          <w:szCs w:val="28"/>
        </w:rPr>
        <w:t xml:space="preserve">Союз предпринимателей г. Уфы, Ассоциация женщин-предпринимателей Республики Башкортостан, </w:t>
      </w:r>
      <w:r w:rsidR="00B252CB" w:rsidRPr="00B252CB">
        <w:rPr>
          <w:sz w:val="28"/>
          <w:szCs w:val="28"/>
        </w:rPr>
        <w:t>Башкирская республиканская ассоциация юридических компаний</w:t>
      </w:r>
      <w:r w:rsidR="00B2048D">
        <w:rPr>
          <w:sz w:val="28"/>
          <w:szCs w:val="28"/>
        </w:rPr>
        <w:t xml:space="preserve"> и ряд других организаций</w:t>
      </w:r>
      <w:r w:rsidR="0020170E">
        <w:rPr>
          <w:sz w:val="28"/>
          <w:szCs w:val="28"/>
        </w:rPr>
        <w:t>.</w:t>
      </w:r>
      <w:proofErr w:type="gramEnd"/>
    </w:p>
    <w:p w:rsidR="00B2048D" w:rsidRDefault="00B2048D" w:rsidP="00F96F8B">
      <w:pPr>
        <w:ind w:firstLine="708"/>
        <w:rPr>
          <w:sz w:val="28"/>
          <w:szCs w:val="28"/>
        </w:rPr>
      </w:pPr>
      <w:r>
        <w:rPr>
          <w:sz w:val="28"/>
          <w:szCs w:val="28"/>
        </w:rPr>
        <w:lastRenderedPageBreak/>
        <w:t xml:space="preserve">Кроме того, информация о проведении публичных обсуждений Проекта закона была размещена в группе «Оценка регулирующего воздействия» в сети </w:t>
      </w:r>
      <w:r>
        <w:rPr>
          <w:sz w:val="28"/>
          <w:szCs w:val="28"/>
          <w:lang w:val="en-US"/>
        </w:rPr>
        <w:t>Facebook</w:t>
      </w:r>
      <w:r>
        <w:rPr>
          <w:sz w:val="28"/>
          <w:szCs w:val="28"/>
        </w:rPr>
        <w:t>, направлена экспертам Консультативного совета по оценке регулирующего воздействия в Республике Башкортостан.</w:t>
      </w:r>
    </w:p>
    <w:p w:rsidR="002266BA" w:rsidRDefault="002266BA" w:rsidP="00F96F8B">
      <w:pPr>
        <w:ind w:firstLine="708"/>
        <w:rPr>
          <w:sz w:val="28"/>
          <w:szCs w:val="28"/>
        </w:rPr>
      </w:pPr>
      <w:r>
        <w:rPr>
          <w:sz w:val="28"/>
          <w:szCs w:val="28"/>
        </w:rPr>
        <w:t xml:space="preserve">В ходе проведения публичных обсуждений на Региональном портале </w:t>
      </w:r>
      <w:r w:rsidR="00E14432">
        <w:rPr>
          <w:sz w:val="28"/>
          <w:szCs w:val="28"/>
        </w:rPr>
        <w:br/>
      </w:r>
      <w:r>
        <w:rPr>
          <w:sz w:val="28"/>
          <w:szCs w:val="28"/>
        </w:rPr>
        <w:t xml:space="preserve">от субъектов предпринимательской деятельности поступило </w:t>
      </w:r>
      <w:r w:rsidR="00B252CB">
        <w:rPr>
          <w:sz w:val="28"/>
          <w:szCs w:val="28"/>
        </w:rPr>
        <w:t>24</w:t>
      </w:r>
      <w:r>
        <w:rPr>
          <w:sz w:val="28"/>
          <w:szCs w:val="28"/>
        </w:rPr>
        <w:t xml:space="preserve"> замечани</w:t>
      </w:r>
      <w:r w:rsidR="00B252CB">
        <w:rPr>
          <w:sz w:val="28"/>
          <w:szCs w:val="28"/>
        </w:rPr>
        <w:t>я</w:t>
      </w:r>
      <w:r>
        <w:rPr>
          <w:sz w:val="28"/>
          <w:szCs w:val="28"/>
        </w:rPr>
        <w:t xml:space="preserve"> </w:t>
      </w:r>
      <w:r w:rsidR="008340FB">
        <w:rPr>
          <w:sz w:val="28"/>
          <w:szCs w:val="28"/>
        </w:rPr>
        <w:br/>
      </w:r>
      <w:r>
        <w:rPr>
          <w:sz w:val="28"/>
          <w:szCs w:val="28"/>
        </w:rPr>
        <w:t>и предложений по Проекту закона</w:t>
      </w:r>
      <w:r w:rsidR="008340FB">
        <w:rPr>
          <w:sz w:val="28"/>
          <w:szCs w:val="28"/>
        </w:rPr>
        <w:t>.</w:t>
      </w:r>
    </w:p>
    <w:p w:rsidR="00B252CB" w:rsidRDefault="00B252CB" w:rsidP="00F96F8B">
      <w:pPr>
        <w:ind w:firstLine="708"/>
        <w:rPr>
          <w:sz w:val="28"/>
          <w:szCs w:val="28"/>
        </w:rPr>
      </w:pPr>
      <w:r>
        <w:rPr>
          <w:sz w:val="28"/>
          <w:szCs w:val="28"/>
        </w:rPr>
        <w:t xml:space="preserve">Значительная часть участников публичных обсуждений поддержала целесообразность введения ограничений, предусмотренных Проектом закона. </w:t>
      </w:r>
      <w:proofErr w:type="gramStart"/>
      <w:r>
        <w:rPr>
          <w:sz w:val="28"/>
          <w:szCs w:val="28"/>
        </w:rPr>
        <w:t xml:space="preserve">При этом поступали предложения о введении дополнительных ограничений </w:t>
      </w:r>
      <w:r w:rsidR="00013808">
        <w:rPr>
          <w:sz w:val="28"/>
          <w:szCs w:val="28"/>
        </w:rPr>
        <w:br/>
      </w:r>
      <w:r>
        <w:rPr>
          <w:sz w:val="28"/>
          <w:szCs w:val="28"/>
        </w:rPr>
        <w:t>в части запрета на продажу алкогольной продукции по месту расположения объектов торговли (в помещениях, расположенных в многоквартирных жилых домах, вход в которые расположен со стороны</w:t>
      </w:r>
      <w:r w:rsidR="002A206B">
        <w:rPr>
          <w:sz w:val="28"/>
          <w:szCs w:val="28"/>
        </w:rPr>
        <w:t xml:space="preserve"> дворов и детских площадок), </w:t>
      </w:r>
      <w:r w:rsidR="00EF3441">
        <w:rPr>
          <w:sz w:val="28"/>
          <w:szCs w:val="28"/>
        </w:rPr>
        <w:t>времени продажи алкогольной продукции (</w:t>
      </w:r>
      <w:r w:rsidR="00122D45" w:rsidRPr="00122D45">
        <w:rPr>
          <w:sz w:val="28"/>
          <w:szCs w:val="28"/>
        </w:rPr>
        <w:t>при введении режима чрезвычайной ситуации природного и техногенного характера в границах зон чрезвычайных ситуаций</w:t>
      </w:r>
      <w:r w:rsidR="00EF3441">
        <w:rPr>
          <w:sz w:val="28"/>
          <w:szCs w:val="28"/>
        </w:rPr>
        <w:t>, в дни проведения голосования и</w:t>
      </w:r>
      <w:proofErr w:type="gramEnd"/>
      <w:r w:rsidR="00EF3441">
        <w:rPr>
          <w:sz w:val="28"/>
          <w:szCs w:val="28"/>
        </w:rPr>
        <w:t xml:space="preserve"> т.д.).</w:t>
      </w:r>
    </w:p>
    <w:p w:rsidR="00EF3441" w:rsidRDefault="00EF3441" w:rsidP="00F96F8B">
      <w:pPr>
        <w:ind w:firstLine="708"/>
        <w:rPr>
          <w:sz w:val="28"/>
          <w:szCs w:val="28"/>
        </w:rPr>
      </w:pPr>
      <w:r>
        <w:rPr>
          <w:sz w:val="28"/>
          <w:szCs w:val="28"/>
        </w:rPr>
        <w:t>Также участники обсуждений выразили мнение о необходимости применения иных (кроме ограничительных) мер в сфере профилактики алкоголизации населения и пропаганды здорового образа жизни – проведение разъяснительных мероприятий с молодежью, организация спортивных, культурно-массовых мероприятий, мест проведения активного отдыха.</w:t>
      </w:r>
    </w:p>
    <w:p w:rsidR="00EF3441" w:rsidRDefault="00EF3441" w:rsidP="00F96F8B">
      <w:pPr>
        <w:ind w:firstLine="708"/>
        <w:rPr>
          <w:sz w:val="28"/>
          <w:szCs w:val="28"/>
        </w:rPr>
      </w:pPr>
      <w:r>
        <w:rPr>
          <w:sz w:val="28"/>
          <w:szCs w:val="28"/>
        </w:rPr>
        <w:t xml:space="preserve">В то же время, Союзом российских пивоваров выражено мнение о том, что принятие Проекта закона не достигнет заявленных целей регулирования, поскольку введение ограничений не </w:t>
      </w:r>
      <w:r w:rsidR="003739F3">
        <w:rPr>
          <w:sz w:val="28"/>
          <w:szCs w:val="28"/>
        </w:rPr>
        <w:t>повлечет</w:t>
      </w:r>
      <w:r>
        <w:rPr>
          <w:sz w:val="28"/>
          <w:szCs w:val="28"/>
        </w:rPr>
        <w:t xml:space="preserve"> снижени</w:t>
      </w:r>
      <w:r w:rsidR="003739F3">
        <w:rPr>
          <w:sz w:val="28"/>
          <w:szCs w:val="28"/>
        </w:rPr>
        <w:t>е</w:t>
      </w:r>
      <w:r>
        <w:rPr>
          <w:sz w:val="28"/>
          <w:szCs w:val="28"/>
        </w:rPr>
        <w:t xml:space="preserve"> уровня потребления алкогольной продукции, а наоборот – приведет к ро</w:t>
      </w:r>
      <w:r w:rsidR="003739F3">
        <w:rPr>
          <w:sz w:val="28"/>
          <w:szCs w:val="28"/>
        </w:rPr>
        <w:t>сту «теневого рынка» и будет способствовать распространению некачественного контрафактного алкоголя.</w:t>
      </w:r>
    </w:p>
    <w:p w:rsidR="003739F3" w:rsidRDefault="003739F3" w:rsidP="00F96F8B">
      <w:pPr>
        <w:ind w:firstLine="708"/>
        <w:rPr>
          <w:sz w:val="28"/>
          <w:szCs w:val="28"/>
        </w:rPr>
      </w:pPr>
      <w:r>
        <w:rPr>
          <w:sz w:val="28"/>
          <w:szCs w:val="28"/>
        </w:rPr>
        <w:t>Установлени</w:t>
      </w:r>
      <w:r w:rsidR="00013808">
        <w:rPr>
          <w:sz w:val="28"/>
          <w:szCs w:val="28"/>
        </w:rPr>
        <w:t>е</w:t>
      </w:r>
      <w:r>
        <w:rPr>
          <w:sz w:val="28"/>
          <w:szCs w:val="28"/>
        </w:rPr>
        <w:t xml:space="preserve"> запрета на продажу алкогольной продукции в дни проведения праздничных мероприятий, по мнению Союза российских пивоваров, также нецелесообразно, поскольку предусмотренные Проектом закона дни не связаны с традициями массового употребления алкоголя. Кроме того, введение указанных ограничений не лишает возможности потребителей приобрести алкогольную продукцию накануне «впрок», либо воспользоваться контрафактным алкоголем.</w:t>
      </w:r>
    </w:p>
    <w:p w:rsidR="003B4622" w:rsidRDefault="003B4622" w:rsidP="00D5180D">
      <w:pPr>
        <w:ind w:firstLine="708"/>
        <w:rPr>
          <w:sz w:val="28"/>
          <w:szCs w:val="28"/>
        </w:rPr>
      </w:pPr>
      <w:r>
        <w:rPr>
          <w:sz w:val="28"/>
          <w:szCs w:val="28"/>
        </w:rPr>
        <w:t xml:space="preserve">Замечания и предложения, поступившие в ходе публичных обсуждений Проекта закона на Региональном портале, </w:t>
      </w:r>
      <w:r w:rsidR="002765DA">
        <w:rPr>
          <w:sz w:val="28"/>
          <w:szCs w:val="28"/>
        </w:rPr>
        <w:t xml:space="preserve">отражены в сводке предложений, размещенной на Региональном портале и приложенной </w:t>
      </w:r>
      <w:r w:rsidR="00367C2D">
        <w:rPr>
          <w:sz w:val="28"/>
          <w:szCs w:val="28"/>
        </w:rPr>
        <w:br/>
      </w:r>
      <w:r w:rsidR="002765DA">
        <w:rPr>
          <w:sz w:val="28"/>
          <w:szCs w:val="28"/>
        </w:rPr>
        <w:t>к настоящему заключению.</w:t>
      </w:r>
    </w:p>
    <w:p w:rsidR="00BD2CE9" w:rsidRDefault="00BD2CE9" w:rsidP="00A123D0">
      <w:pPr>
        <w:ind w:firstLine="708"/>
        <w:rPr>
          <w:sz w:val="28"/>
          <w:szCs w:val="28"/>
        </w:rPr>
      </w:pPr>
    </w:p>
    <w:p w:rsidR="0057216C" w:rsidRPr="007F1184" w:rsidRDefault="00A123D0" w:rsidP="00A123D0">
      <w:pPr>
        <w:ind w:left="-83" w:firstLine="792"/>
        <w:rPr>
          <w:b/>
          <w:sz w:val="28"/>
          <w:szCs w:val="28"/>
        </w:rPr>
      </w:pPr>
      <w:r>
        <w:rPr>
          <w:b/>
          <w:sz w:val="28"/>
          <w:szCs w:val="28"/>
        </w:rPr>
        <w:t>6</w:t>
      </w:r>
      <w:r w:rsidR="00D25282" w:rsidRPr="007F1184">
        <w:rPr>
          <w:b/>
          <w:sz w:val="28"/>
          <w:szCs w:val="28"/>
        </w:rPr>
        <w:t xml:space="preserve">. </w:t>
      </w:r>
      <w:r w:rsidR="0057216C" w:rsidRPr="007F1184">
        <w:rPr>
          <w:b/>
          <w:sz w:val="28"/>
          <w:szCs w:val="28"/>
        </w:rPr>
        <w:t>Изучение опыта субъектов Российской Федерации в сфере ограничения розничной продажи алкогольной продукции.</w:t>
      </w:r>
    </w:p>
    <w:p w:rsidR="0057216C" w:rsidRPr="007F1184" w:rsidRDefault="0057216C" w:rsidP="00A123D0">
      <w:pPr>
        <w:ind w:left="-83" w:firstLine="708"/>
        <w:rPr>
          <w:b/>
          <w:sz w:val="28"/>
          <w:szCs w:val="28"/>
        </w:rPr>
      </w:pPr>
    </w:p>
    <w:p w:rsidR="00D03648" w:rsidRDefault="0057216C" w:rsidP="00A123D0">
      <w:pPr>
        <w:pStyle w:val="ConsPlusNormal"/>
        <w:ind w:firstLine="708"/>
        <w:rPr>
          <w:rFonts w:ascii="Times New Roman" w:hAnsi="Times New Roman" w:cs="Times New Roman"/>
          <w:sz w:val="28"/>
          <w:szCs w:val="28"/>
        </w:rPr>
      </w:pPr>
      <w:r w:rsidRPr="007F1184">
        <w:rPr>
          <w:rFonts w:ascii="Times New Roman" w:hAnsi="Times New Roman" w:cs="Times New Roman"/>
          <w:sz w:val="28"/>
          <w:szCs w:val="28"/>
        </w:rPr>
        <w:t xml:space="preserve">В целях изучения опыта субъектов Российской Федерации </w:t>
      </w:r>
      <w:r w:rsidR="00D03648">
        <w:rPr>
          <w:rFonts w:ascii="Times New Roman" w:hAnsi="Times New Roman" w:cs="Times New Roman"/>
          <w:sz w:val="28"/>
          <w:szCs w:val="28"/>
        </w:rPr>
        <w:br/>
        <w:t xml:space="preserve">(далее – Субъекты) </w:t>
      </w:r>
      <w:r w:rsidRPr="007F1184">
        <w:rPr>
          <w:rFonts w:ascii="Times New Roman" w:hAnsi="Times New Roman" w:cs="Times New Roman"/>
          <w:sz w:val="28"/>
          <w:szCs w:val="28"/>
        </w:rPr>
        <w:t xml:space="preserve">в части введения дополнительных ограничений </w:t>
      </w:r>
      <w:r w:rsidRPr="007F1184">
        <w:rPr>
          <w:rFonts w:ascii="Times New Roman" w:hAnsi="Times New Roman" w:cs="Times New Roman"/>
          <w:sz w:val="28"/>
          <w:szCs w:val="28"/>
        </w:rPr>
        <w:lastRenderedPageBreak/>
        <w:t xml:space="preserve">розничной продажи алкогольной продукции Министерством проведен мониторинг </w:t>
      </w:r>
      <w:r w:rsidR="00530CE2">
        <w:rPr>
          <w:rFonts w:ascii="Times New Roman" w:hAnsi="Times New Roman" w:cs="Times New Roman"/>
          <w:sz w:val="28"/>
          <w:szCs w:val="28"/>
        </w:rPr>
        <w:t>нормативных правовых</w:t>
      </w:r>
      <w:r w:rsidRPr="007F1184">
        <w:rPr>
          <w:rFonts w:ascii="Times New Roman" w:hAnsi="Times New Roman" w:cs="Times New Roman"/>
          <w:sz w:val="28"/>
          <w:szCs w:val="28"/>
        </w:rPr>
        <w:t xml:space="preserve"> актов </w:t>
      </w:r>
      <w:r w:rsidR="00530CE2">
        <w:rPr>
          <w:rFonts w:ascii="Times New Roman" w:hAnsi="Times New Roman" w:cs="Times New Roman"/>
          <w:sz w:val="28"/>
          <w:szCs w:val="28"/>
        </w:rPr>
        <w:t>Субъект</w:t>
      </w:r>
      <w:r w:rsidR="00D03648">
        <w:rPr>
          <w:rFonts w:ascii="Times New Roman" w:hAnsi="Times New Roman" w:cs="Times New Roman"/>
          <w:sz w:val="28"/>
          <w:szCs w:val="28"/>
        </w:rPr>
        <w:t>ов</w:t>
      </w:r>
      <w:r w:rsidR="00530CE2">
        <w:rPr>
          <w:rFonts w:ascii="Times New Roman" w:hAnsi="Times New Roman" w:cs="Times New Roman"/>
          <w:sz w:val="28"/>
          <w:szCs w:val="28"/>
        </w:rPr>
        <w:t xml:space="preserve"> регламентирующих дополнительные ограничения в сфере торговли алкогольной продукции</w:t>
      </w:r>
      <w:r w:rsidR="00D03648">
        <w:rPr>
          <w:rFonts w:ascii="Times New Roman" w:hAnsi="Times New Roman" w:cs="Times New Roman"/>
          <w:sz w:val="28"/>
          <w:szCs w:val="28"/>
        </w:rPr>
        <w:t>.</w:t>
      </w:r>
    </w:p>
    <w:p w:rsidR="0057216C" w:rsidRPr="007F1184" w:rsidRDefault="00D03648" w:rsidP="00A123D0">
      <w:pPr>
        <w:pStyle w:val="ConsPlusNormal"/>
        <w:ind w:firstLine="708"/>
        <w:rPr>
          <w:rFonts w:ascii="Times New Roman" w:hAnsi="Times New Roman" w:cs="Times New Roman"/>
          <w:sz w:val="28"/>
          <w:szCs w:val="28"/>
        </w:rPr>
      </w:pPr>
      <w:proofErr w:type="gramStart"/>
      <w:r>
        <w:rPr>
          <w:rFonts w:ascii="Times New Roman" w:hAnsi="Times New Roman" w:cs="Times New Roman"/>
          <w:sz w:val="28"/>
          <w:szCs w:val="28"/>
        </w:rPr>
        <w:t xml:space="preserve">В результате </w:t>
      </w:r>
      <w:r w:rsidR="0057216C" w:rsidRPr="007F1184">
        <w:rPr>
          <w:rFonts w:ascii="Times New Roman" w:hAnsi="Times New Roman" w:cs="Times New Roman"/>
          <w:sz w:val="28"/>
          <w:szCs w:val="28"/>
        </w:rPr>
        <w:t xml:space="preserve">установлено, что в значительной части </w:t>
      </w:r>
      <w:r w:rsidR="00530CE2">
        <w:rPr>
          <w:rFonts w:ascii="Times New Roman" w:hAnsi="Times New Roman" w:cs="Times New Roman"/>
          <w:sz w:val="28"/>
          <w:szCs w:val="28"/>
        </w:rPr>
        <w:t>Субъектов</w:t>
      </w:r>
      <w:r w:rsidR="0057216C" w:rsidRPr="007F1184">
        <w:rPr>
          <w:rFonts w:ascii="Times New Roman" w:hAnsi="Times New Roman" w:cs="Times New Roman"/>
          <w:sz w:val="28"/>
          <w:szCs w:val="28"/>
        </w:rPr>
        <w:t xml:space="preserve"> действуют дополнительные ограничения, в том числе связанные с запретом на розничную продажу алкогольной продукции в дни проведения мероприятий, приуроченных к завершению учебного года в образовательных организациях</w:t>
      </w:r>
      <w:r w:rsidR="006157D3">
        <w:rPr>
          <w:rFonts w:ascii="Times New Roman" w:hAnsi="Times New Roman" w:cs="Times New Roman"/>
          <w:sz w:val="28"/>
          <w:szCs w:val="28"/>
        </w:rPr>
        <w:t xml:space="preserve"> и иные праздничные дни - </w:t>
      </w:r>
      <w:r w:rsidR="006157D3" w:rsidRPr="006157D3">
        <w:rPr>
          <w:rFonts w:ascii="Times New Roman" w:hAnsi="Times New Roman" w:cs="Times New Roman"/>
          <w:sz w:val="28"/>
          <w:szCs w:val="28"/>
        </w:rPr>
        <w:t xml:space="preserve">День знаний, День молодежи, </w:t>
      </w:r>
      <w:r>
        <w:rPr>
          <w:rFonts w:ascii="Times New Roman" w:hAnsi="Times New Roman" w:cs="Times New Roman"/>
          <w:sz w:val="28"/>
          <w:szCs w:val="28"/>
        </w:rPr>
        <w:br/>
      </w:r>
      <w:r w:rsidR="006157D3" w:rsidRPr="006157D3">
        <w:rPr>
          <w:rFonts w:ascii="Times New Roman" w:hAnsi="Times New Roman" w:cs="Times New Roman"/>
          <w:sz w:val="28"/>
          <w:szCs w:val="28"/>
        </w:rPr>
        <w:t>День семьи, Международный день защиты детей, День российского студенчества</w:t>
      </w:r>
      <w:r w:rsidR="006157D3">
        <w:rPr>
          <w:rFonts w:ascii="Times New Roman" w:hAnsi="Times New Roman" w:cs="Times New Roman"/>
          <w:sz w:val="28"/>
          <w:szCs w:val="28"/>
        </w:rPr>
        <w:t>, дни проведения национальных праздников и т.д.</w:t>
      </w:r>
      <w:r w:rsidR="0057216C" w:rsidRPr="007F1184">
        <w:rPr>
          <w:rFonts w:ascii="Times New Roman" w:hAnsi="Times New Roman" w:cs="Times New Roman"/>
          <w:sz w:val="28"/>
          <w:szCs w:val="28"/>
        </w:rPr>
        <w:t xml:space="preserve"> </w:t>
      </w:r>
      <w:r>
        <w:rPr>
          <w:rFonts w:ascii="Times New Roman" w:hAnsi="Times New Roman" w:cs="Times New Roman"/>
          <w:sz w:val="28"/>
          <w:szCs w:val="28"/>
        </w:rPr>
        <w:br/>
      </w:r>
      <w:r w:rsidR="0057216C" w:rsidRPr="007F1184">
        <w:rPr>
          <w:rFonts w:ascii="Times New Roman" w:hAnsi="Times New Roman" w:cs="Times New Roman"/>
          <w:sz w:val="28"/>
          <w:szCs w:val="28"/>
        </w:rPr>
        <w:t>(в Пензенской</w:t>
      </w:r>
      <w:proofErr w:type="gramEnd"/>
      <w:r w:rsidR="0057216C" w:rsidRPr="007F1184">
        <w:rPr>
          <w:rFonts w:ascii="Times New Roman" w:hAnsi="Times New Roman" w:cs="Times New Roman"/>
          <w:sz w:val="28"/>
          <w:szCs w:val="28"/>
        </w:rPr>
        <w:t xml:space="preserve">, </w:t>
      </w:r>
      <w:proofErr w:type="gramStart"/>
      <w:r w:rsidR="0057216C" w:rsidRPr="007F1184">
        <w:rPr>
          <w:rFonts w:ascii="Times New Roman" w:hAnsi="Times New Roman" w:cs="Times New Roman"/>
          <w:sz w:val="28"/>
          <w:szCs w:val="28"/>
        </w:rPr>
        <w:t xml:space="preserve">Кировской, Амурской, Липецкой, Мурманской, Ростовской, </w:t>
      </w:r>
      <w:r w:rsidR="006157D3">
        <w:rPr>
          <w:rFonts w:ascii="Times New Roman" w:hAnsi="Times New Roman" w:cs="Times New Roman"/>
          <w:sz w:val="28"/>
          <w:szCs w:val="28"/>
        </w:rPr>
        <w:t xml:space="preserve">Рязанской, </w:t>
      </w:r>
      <w:r w:rsidR="0057216C" w:rsidRPr="007F1184">
        <w:rPr>
          <w:rFonts w:ascii="Times New Roman" w:hAnsi="Times New Roman" w:cs="Times New Roman"/>
          <w:sz w:val="28"/>
          <w:szCs w:val="28"/>
        </w:rPr>
        <w:t>Астраханской, Сахалинской, Саратовской, Белгородской</w:t>
      </w:r>
      <w:r w:rsidR="006157D3">
        <w:rPr>
          <w:rFonts w:ascii="Times New Roman" w:hAnsi="Times New Roman" w:cs="Times New Roman"/>
          <w:sz w:val="28"/>
          <w:szCs w:val="28"/>
        </w:rPr>
        <w:t>, Кировской</w:t>
      </w:r>
      <w:r w:rsidR="00155B8B">
        <w:rPr>
          <w:rFonts w:ascii="Times New Roman" w:hAnsi="Times New Roman" w:cs="Times New Roman"/>
          <w:sz w:val="28"/>
          <w:szCs w:val="28"/>
        </w:rPr>
        <w:t>, Владимирской, Мурманской, Вологодской</w:t>
      </w:r>
      <w:r w:rsidR="00A135D8">
        <w:rPr>
          <w:rFonts w:ascii="Times New Roman" w:hAnsi="Times New Roman" w:cs="Times New Roman"/>
          <w:sz w:val="28"/>
          <w:szCs w:val="28"/>
        </w:rPr>
        <w:t xml:space="preserve">, Оренбургской </w:t>
      </w:r>
      <w:r w:rsidR="0057216C" w:rsidRPr="007F1184">
        <w:rPr>
          <w:rFonts w:ascii="Times New Roman" w:hAnsi="Times New Roman" w:cs="Times New Roman"/>
          <w:sz w:val="28"/>
          <w:szCs w:val="28"/>
        </w:rPr>
        <w:t xml:space="preserve">областях, республиках Бурятия, </w:t>
      </w:r>
      <w:r w:rsidR="00155B8B">
        <w:rPr>
          <w:rFonts w:ascii="Times New Roman" w:hAnsi="Times New Roman" w:cs="Times New Roman"/>
          <w:sz w:val="28"/>
          <w:szCs w:val="28"/>
        </w:rPr>
        <w:t xml:space="preserve">Коми, </w:t>
      </w:r>
      <w:r w:rsidR="0057216C" w:rsidRPr="007F1184">
        <w:rPr>
          <w:rFonts w:ascii="Times New Roman" w:hAnsi="Times New Roman" w:cs="Times New Roman"/>
          <w:sz w:val="28"/>
          <w:szCs w:val="28"/>
        </w:rPr>
        <w:t>Хакасия, Мордовия, Дагестан, Калмыкия,</w:t>
      </w:r>
      <w:r w:rsidR="00122D45">
        <w:rPr>
          <w:rFonts w:ascii="Times New Roman" w:hAnsi="Times New Roman" w:cs="Times New Roman"/>
          <w:sz w:val="28"/>
          <w:szCs w:val="28"/>
        </w:rPr>
        <w:t xml:space="preserve"> Удмуртской Республике, </w:t>
      </w:r>
      <w:r w:rsidR="0057216C" w:rsidRPr="007F1184">
        <w:rPr>
          <w:rFonts w:ascii="Times New Roman" w:hAnsi="Times New Roman" w:cs="Times New Roman"/>
          <w:sz w:val="28"/>
          <w:szCs w:val="28"/>
        </w:rPr>
        <w:t xml:space="preserve">Чувашской Республике, Ставропольском, Забайкальском краях, Еврейской автономной области </w:t>
      </w:r>
      <w:r>
        <w:rPr>
          <w:rFonts w:ascii="Times New Roman" w:hAnsi="Times New Roman" w:cs="Times New Roman"/>
          <w:sz w:val="28"/>
          <w:szCs w:val="28"/>
        </w:rPr>
        <w:br/>
      </w:r>
      <w:r w:rsidR="0057216C" w:rsidRPr="007F1184">
        <w:rPr>
          <w:rFonts w:ascii="Times New Roman" w:hAnsi="Times New Roman" w:cs="Times New Roman"/>
          <w:sz w:val="28"/>
          <w:szCs w:val="28"/>
        </w:rPr>
        <w:t xml:space="preserve">и ряде других </w:t>
      </w:r>
      <w:r w:rsidR="0073563A">
        <w:rPr>
          <w:rFonts w:ascii="Times New Roman" w:hAnsi="Times New Roman" w:cs="Times New Roman"/>
          <w:sz w:val="28"/>
          <w:szCs w:val="28"/>
        </w:rPr>
        <w:t>Субъектов</w:t>
      </w:r>
      <w:r w:rsidR="0057216C" w:rsidRPr="007F1184">
        <w:rPr>
          <w:rFonts w:ascii="Times New Roman" w:hAnsi="Times New Roman" w:cs="Times New Roman"/>
          <w:sz w:val="28"/>
          <w:szCs w:val="28"/>
        </w:rPr>
        <w:t xml:space="preserve">). </w:t>
      </w:r>
      <w:proofErr w:type="gramEnd"/>
    </w:p>
    <w:p w:rsidR="00530CE2" w:rsidRDefault="0073563A" w:rsidP="0057216C">
      <w:pPr>
        <w:ind w:left="-83"/>
        <w:rPr>
          <w:sz w:val="28"/>
          <w:szCs w:val="28"/>
        </w:rPr>
      </w:pPr>
      <w:r>
        <w:rPr>
          <w:sz w:val="28"/>
          <w:szCs w:val="28"/>
        </w:rPr>
        <w:t xml:space="preserve">Кроме того, в значительной части Субъектов (Амурской, Астраханской, Белгородской, Ивановской, Калужской, Липецкой, Мурманской, Нижегородской, Омской, Оренбургской, Саратовской, Сахалинской, Тверской областях, республиках Адыгея, Бурятия, Дагестан, Ингушетия, Мордовия, Татарстан, Алтайском, Краснодарском, Ставропольском краях, Еврейской автономной области </w:t>
      </w:r>
      <w:r w:rsidR="00EC4E85">
        <w:rPr>
          <w:sz w:val="28"/>
          <w:szCs w:val="28"/>
        </w:rPr>
        <w:t xml:space="preserve">и других) установлены ограничения по времени розничной продажи алкогольной продукции – как </w:t>
      </w:r>
      <w:proofErr w:type="gramStart"/>
      <w:r w:rsidR="00EC4E85">
        <w:rPr>
          <w:sz w:val="28"/>
          <w:szCs w:val="28"/>
        </w:rPr>
        <w:t>правило</w:t>
      </w:r>
      <w:proofErr w:type="gramEnd"/>
      <w:r w:rsidR="00EC4E85">
        <w:rPr>
          <w:sz w:val="28"/>
          <w:szCs w:val="28"/>
        </w:rPr>
        <w:t xml:space="preserve"> с 22.00 </w:t>
      </w:r>
      <w:r w:rsidR="00013808">
        <w:rPr>
          <w:sz w:val="28"/>
          <w:szCs w:val="28"/>
        </w:rPr>
        <w:br/>
      </w:r>
      <w:r w:rsidR="00EC4E85">
        <w:rPr>
          <w:sz w:val="28"/>
          <w:szCs w:val="28"/>
        </w:rPr>
        <w:t>до 10.00 часов по местному времени</w:t>
      </w:r>
      <w:r w:rsidR="00706986">
        <w:rPr>
          <w:sz w:val="28"/>
          <w:szCs w:val="28"/>
        </w:rPr>
        <w:t>.</w:t>
      </w:r>
    </w:p>
    <w:p w:rsidR="00706986" w:rsidRDefault="0057216C" w:rsidP="0057216C">
      <w:pPr>
        <w:ind w:left="-83"/>
        <w:rPr>
          <w:sz w:val="28"/>
          <w:szCs w:val="28"/>
        </w:rPr>
      </w:pPr>
      <w:proofErr w:type="gramStart"/>
      <w:r w:rsidRPr="007F1184">
        <w:rPr>
          <w:sz w:val="28"/>
          <w:szCs w:val="28"/>
        </w:rPr>
        <w:t>В</w:t>
      </w:r>
      <w:proofErr w:type="gramEnd"/>
      <w:r w:rsidRPr="007F1184">
        <w:rPr>
          <w:sz w:val="28"/>
          <w:szCs w:val="28"/>
        </w:rPr>
        <w:t xml:space="preserve"> тоже </w:t>
      </w:r>
      <w:proofErr w:type="gramStart"/>
      <w:r w:rsidRPr="007F1184">
        <w:rPr>
          <w:sz w:val="28"/>
          <w:szCs w:val="28"/>
        </w:rPr>
        <w:t>время</w:t>
      </w:r>
      <w:proofErr w:type="gramEnd"/>
      <w:r w:rsidRPr="007F1184">
        <w:rPr>
          <w:sz w:val="28"/>
          <w:szCs w:val="28"/>
        </w:rPr>
        <w:t xml:space="preserve"> следует отметить, что в </w:t>
      </w:r>
      <w:r w:rsidR="00706986">
        <w:rPr>
          <w:sz w:val="28"/>
          <w:szCs w:val="28"/>
        </w:rPr>
        <w:t>ряде Субъектов ранее действовавшие ограничения по времени продажи алкогольной продукции отменены.</w:t>
      </w:r>
    </w:p>
    <w:p w:rsidR="00E14007" w:rsidRDefault="00706986" w:rsidP="00E14007">
      <w:pPr>
        <w:ind w:left="-83"/>
        <w:rPr>
          <w:sz w:val="28"/>
          <w:szCs w:val="28"/>
        </w:rPr>
      </w:pPr>
      <w:proofErr w:type="gramStart"/>
      <w:r>
        <w:rPr>
          <w:sz w:val="28"/>
          <w:szCs w:val="28"/>
        </w:rPr>
        <w:t xml:space="preserve">Так, </w:t>
      </w:r>
      <w:r w:rsidR="00E14007">
        <w:rPr>
          <w:sz w:val="28"/>
          <w:szCs w:val="28"/>
        </w:rPr>
        <w:t xml:space="preserve">в соответствии с </w:t>
      </w:r>
      <w:r w:rsidR="00E14007" w:rsidRPr="00E14007">
        <w:rPr>
          <w:sz w:val="28"/>
          <w:szCs w:val="28"/>
        </w:rPr>
        <w:t>Закон</w:t>
      </w:r>
      <w:r w:rsidR="00E14007">
        <w:rPr>
          <w:sz w:val="28"/>
          <w:szCs w:val="28"/>
        </w:rPr>
        <w:t>ом</w:t>
      </w:r>
      <w:r w:rsidR="00E14007" w:rsidRPr="00E14007">
        <w:rPr>
          <w:sz w:val="28"/>
          <w:szCs w:val="28"/>
        </w:rPr>
        <w:t xml:space="preserve"> Самарской области </w:t>
      </w:r>
      <w:r w:rsidR="00E14007">
        <w:rPr>
          <w:sz w:val="28"/>
          <w:szCs w:val="28"/>
        </w:rPr>
        <w:br/>
      </w:r>
      <w:r w:rsidR="00E14007" w:rsidRPr="00E14007">
        <w:rPr>
          <w:sz w:val="28"/>
          <w:szCs w:val="28"/>
        </w:rPr>
        <w:t>от 28</w:t>
      </w:r>
      <w:r w:rsidR="00E14007">
        <w:rPr>
          <w:sz w:val="28"/>
          <w:szCs w:val="28"/>
        </w:rPr>
        <w:t xml:space="preserve"> декабря </w:t>
      </w:r>
      <w:r w:rsidR="00E14007" w:rsidRPr="00E14007">
        <w:rPr>
          <w:sz w:val="28"/>
          <w:szCs w:val="28"/>
        </w:rPr>
        <w:t xml:space="preserve">2017 </w:t>
      </w:r>
      <w:r w:rsidR="00E14007">
        <w:rPr>
          <w:sz w:val="28"/>
          <w:szCs w:val="28"/>
        </w:rPr>
        <w:t>года №</w:t>
      </w:r>
      <w:r w:rsidR="00E14007" w:rsidRPr="00E14007">
        <w:rPr>
          <w:sz w:val="28"/>
          <w:szCs w:val="28"/>
        </w:rPr>
        <w:t xml:space="preserve"> 132-ГД</w:t>
      </w:r>
      <w:r w:rsidR="00E14007">
        <w:rPr>
          <w:sz w:val="28"/>
          <w:szCs w:val="28"/>
        </w:rPr>
        <w:t xml:space="preserve"> внесены изменения в </w:t>
      </w:r>
      <w:r w:rsidR="00E14007" w:rsidRPr="00E14007">
        <w:rPr>
          <w:sz w:val="28"/>
          <w:szCs w:val="28"/>
        </w:rPr>
        <w:t>Закон Самарской области от 31</w:t>
      </w:r>
      <w:r w:rsidR="00E14007">
        <w:rPr>
          <w:sz w:val="28"/>
          <w:szCs w:val="28"/>
        </w:rPr>
        <w:t xml:space="preserve"> января </w:t>
      </w:r>
      <w:r w:rsidR="00E14007" w:rsidRPr="00E14007">
        <w:rPr>
          <w:sz w:val="28"/>
          <w:szCs w:val="28"/>
        </w:rPr>
        <w:t xml:space="preserve">2011 </w:t>
      </w:r>
      <w:r w:rsidR="00E14007">
        <w:rPr>
          <w:sz w:val="28"/>
          <w:szCs w:val="28"/>
        </w:rPr>
        <w:t xml:space="preserve">года  </w:t>
      </w:r>
      <w:r w:rsidR="00E14007" w:rsidRPr="00E14007">
        <w:rPr>
          <w:sz w:val="28"/>
          <w:szCs w:val="28"/>
        </w:rPr>
        <w:t>№ 3-ГД</w:t>
      </w:r>
      <w:r w:rsidR="00E14007">
        <w:rPr>
          <w:sz w:val="28"/>
          <w:szCs w:val="28"/>
        </w:rPr>
        <w:t xml:space="preserve"> «</w:t>
      </w:r>
      <w:r w:rsidR="00E14007" w:rsidRPr="00E14007">
        <w:rPr>
          <w:sz w:val="28"/>
          <w:szCs w:val="28"/>
        </w:rPr>
        <w:t>О мерах по ограничению потребления (распития) алкогольной продукции на территории Самарской области</w:t>
      </w:r>
      <w:r w:rsidR="00E14007">
        <w:rPr>
          <w:sz w:val="28"/>
          <w:szCs w:val="28"/>
        </w:rPr>
        <w:t xml:space="preserve">» в части исключения положений, </w:t>
      </w:r>
      <w:proofErr w:type="spellStart"/>
      <w:r w:rsidR="00E14007">
        <w:rPr>
          <w:sz w:val="28"/>
          <w:szCs w:val="28"/>
        </w:rPr>
        <w:t>запреща</w:t>
      </w:r>
      <w:r w:rsidR="00D03648">
        <w:rPr>
          <w:sz w:val="28"/>
          <w:szCs w:val="28"/>
        </w:rPr>
        <w:t>ю</w:t>
      </w:r>
      <w:r w:rsidR="00E14007">
        <w:rPr>
          <w:sz w:val="28"/>
          <w:szCs w:val="28"/>
        </w:rPr>
        <w:t>ших</w:t>
      </w:r>
      <w:proofErr w:type="spellEnd"/>
      <w:r w:rsidR="00E14007">
        <w:rPr>
          <w:sz w:val="28"/>
          <w:szCs w:val="28"/>
        </w:rPr>
        <w:t xml:space="preserve"> розничную продажу </w:t>
      </w:r>
      <w:r w:rsidR="00876030">
        <w:rPr>
          <w:sz w:val="28"/>
          <w:szCs w:val="28"/>
        </w:rPr>
        <w:t xml:space="preserve">алкогольной продукции </w:t>
      </w:r>
      <w:r w:rsidR="00E14007" w:rsidRPr="00E14007">
        <w:rPr>
          <w:sz w:val="28"/>
          <w:szCs w:val="28"/>
        </w:rPr>
        <w:t>с 8 до 10 часов, с 22 до 23 часов по местному времени.</w:t>
      </w:r>
      <w:proofErr w:type="gramEnd"/>
      <w:r w:rsidR="00E14007" w:rsidRPr="00E14007">
        <w:rPr>
          <w:sz w:val="28"/>
          <w:szCs w:val="28"/>
        </w:rPr>
        <w:t xml:space="preserve"> В воскресенье - с 17 до 23 часов по местному времени, </w:t>
      </w:r>
      <w:r w:rsidR="00013808">
        <w:rPr>
          <w:sz w:val="28"/>
          <w:szCs w:val="28"/>
        </w:rPr>
        <w:br/>
      </w:r>
      <w:r w:rsidR="00E14007" w:rsidRPr="00E14007">
        <w:rPr>
          <w:sz w:val="28"/>
          <w:szCs w:val="28"/>
        </w:rPr>
        <w:t>за исключением розничной продажи слабоалкогольной продукции</w:t>
      </w:r>
      <w:r w:rsidR="00876030">
        <w:rPr>
          <w:sz w:val="28"/>
          <w:szCs w:val="28"/>
        </w:rPr>
        <w:t>.</w:t>
      </w:r>
    </w:p>
    <w:p w:rsidR="00E14007" w:rsidRDefault="00876030" w:rsidP="00E14007">
      <w:pPr>
        <w:ind w:left="-83"/>
        <w:rPr>
          <w:sz w:val="28"/>
          <w:szCs w:val="28"/>
        </w:rPr>
      </w:pPr>
      <w:r>
        <w:rPr>
          <w:sz w:val="28"/>
          <w:szCs w:val="28"/>
        </w:rPr>
        <w:t>Аналогичные ограничения были отменены на территории Московской области (</w:t>
      </w:r>
      <w:r w:rsidRPr="00876030">
        <w:rPr>
          <w:sz w:val="28"/>
          <w:szCs w:val="28"/>
        </w:rPr>
        <w:t>Закон Московской области от 25</w:t>
      </w:r>
      <w:r>
        <w:rPr>
          <w:sz w:val="28"/>
          <w:szCs w:val="28"/>
        </w:rPr>
        <w:t xml:space="preserve"> декабря </w:t>
      </w:r>
      <w:r w:rsidRPr="00876030">
        <w:rPr>
          <w:sz w:val="28"/>
          <w:szCs w:val="28"/>
        </w:rPr>
        <w:t xml:space="preserve">2014 </w:t>
      </w:r>
      <w:r>
        <w:rPr>
          <w:sz w:val="28"/>
          <w:szCs w:val="28"/>
        </w:rPr>
        <w:t>года №</w:t>
      </w:r>
      <w:r w:rsidRPr="00876030">
        <w:rPr>
          <w:sz w:val="28"/>
          <w:szCs w:val="28"/>
        </w:rPr>
        <w:t xml:space="preserve"> 185/2014-ОЗ</w:t>
      </w:r>
      <w:r>
        <w:rPr>
          <w:sz w:val="28"/>
          <w:szCs w:val="28"/>
        </w:rPr>
        <w:t>) и Забайкальского края (</w:t>
      </w:r>
      <w:r w:rsidRPr="00876030">
        <w:rPr>
          <w:sz w:val="28"/>
          <w:szCs w:val="28"/>
        </w:rPr>
        <w:t>Закон Забайкальского края от 17</w:t>
      </w:r>
      <w:r>
        <w:rPr>
          <w:sz w:val="28"/>
          <w:szCs w:val="28"/>
        </w:rPr>
        <w:t xml:space="preserve"> июля </w:t>
      </w:r>
      <w:r w:rsidRPr="00876030">
        <w:rPr>
          <w:sz w:val="28"/>
          <w:szCs w:val="28"/>
        </w:rPr>
        <w:t xml:space="preserve">2018 </w:t>
      </w:r>
      <w:r>
        <w:rPr>
          <w:sz w:val="28"/>
          <w:szCs w:val="28"/>
        </w:rPr>
        <w:t xml:space="preserve">года </w:t>
      </w:r>
      <w:r>
        <w:rPr>
          <w:sz w:val="28"/>
          <w:szCs w:val="28"/>
        </w:rPr>
        <w:br/>
        <w:t>№</w:t>
      </w:r>
      <w:r w:rsidRPr="00876030">
        <w:rPr>
          <w:sz w:val="28"/>
          <w:szCs w:val="28"/>
        </w:rPr>
        <w:t xml:space="preserve"> 1635-ЗЗК</w:t>
      </w:r>
      <w:r>
        <w:rPr>
          <w:sz w:val="28"/>
          <w:szCs w:val="28"/>
        </w:rPr>
        <w:t>).</w:t>
      </w:r>
    </w:p>
    <w:p w:rsidR="00AA4255" w:rsidRDefault="0057216C" w:rsidP="00AA4255">
      <w:pPr>
        <w:ind w:left="-83"/>
        <w:rPr>
          <w:sz w:val="28"/>
          <w:szCs w:val="28"/>
        </w:rPr>
      </w:pPr>
      <w:r w:rsidRPr="007F1184">
        <w:rPr>
          <w:sz w:val="28"/>
          <w:szCs w:val="28"/>
        </w:rPr>
        <w:t xml:space="preserve">Таким образом, из проведенного анализа следует вывод, что в </w:t>
      </w:r>
      <w:r w:rsidR="00EC6A87">
        <w:rPr>
          <w:sz w:val="28"/>
          <w:szCs w:val="28"/>
        </w:rPr>
        <w:t xml:space="preserve">значительном числе </w:t>
      </w:r>
      <w:r w:rsidR="00AA4255">
        <w:rPr>
          <w:sz w:val="28"/>
          <w:szCs w:val="28"/>
        </w:rPr>
        <w:t xml:space="preserve">субъектов Российской Федерации предусмотрено установление дополнительных ограничений в сфере розничной продажи алкогольной продукции, </w:t>
      </w:r>
      <w:proofErr w:type="gramStart"/>
      <w:r w:rsidR="00AA4255">
        <w:rPr>
          <w:sz w:val="28"/>
          <w:szCs w:val="28"/>
        </w:rPr>
        <w:t>помимо</w:t>
      </w:r>
      <w:proofErr w:type="gramEnd"/>
      <w:r w:rsidR="00AA4255">
        <w:rPr>
          <w:sz w:val="28"/>
          <w:szCs w:val="28"/>
        </w:rPr>
        <w:t xml:space="preserve"> установленных Федеральным законом.</w:t>
      </w:r>
    </w:p>
    <w:p w:rsidR="00AC1D06" w:rsidRDefault="00AC1D06" w:rsidP="00D25282">
      <w:pPr>
        <w:pStyle w:val="ConsPlusTitle"/>
        <w:widowControl/>
        <w:ind w:right="-1"/>
        <w:rPr>
          <w:rFonts w:ascii="Times New Roman" w:hAnsi="Times New Roman" w:cs="Times New Roman"/>
          <w:bCs w:val="0"/>
          <w:sz w:val="28"/>
          <w:szCs w:val="28"/>
        </w:rPr>
      </w:pPr>
    </w:p>
    <w:p w:rsidR="00D25282" w:rsidRPr="007F1184" w:rsidRDefault="003056A4" w:rsidP="00D25282">
      <w:pPr>
        <w:pStyle w:val="ConsPlusTitle"/>
        <w:widowControl/>
        <w:ind w:right="-1"/>
        <w:rPr>
          <w:rFonts w:ascii="Times New Roman" w:hAnsi="Times New Roman" w:cs="Times New Roman"/>
          <w:bCs w:val="0"/>
          <w:i/>
          <w:sz w:val="28"/>
          <w:szCs w:val="28"/>
        </w:rPr>
      </w:pPr>
      <w:r w:rsidRPr="007F1184">
        <w:rPr>
          <w:rFonts w:ascii="Times New Roman" w:hAnsi="Times New Roman" w:cs="Times New Roman"/>
          <w:bCs w:val="0"/>
          <w:sz w:val="28"/>
          <w:szCs w:val="28"/>
        </w:rPr>
        <w:lastRenderedPageBreak/>
        <w:t>8</w:t>
      </w:r>
      <w:r w:rsidR="00D25282" w:rsidRPr="007F1184">
        <w:rPr>
          <w:rFonts w:ascii="Times New Roman" w:hAnsi="Times New Roman" w:cs="Times New Roman"/>
          <w:bCs w:val="0"/>
          <w:sz w:val="28"/>
          <w:szCs w:val="28"/>
        </w:rPr>
        <w:t>. Возможные позитивные и негативные последствия от введения правового регулирования.</w:t>
      </w:r>
    </w:p>
    <w:p w:rsidR="00F96D44" w:rsidRPr="007F1184" w:rsidRDefault="00F96D44" w:rsidP="008C3607">
      <w:pPr>
        <w:pStyle w:val="ConsPlusNormal"/>
        <w:ind w:firstLine="709"/>
        <w:rPr>
          <w:rFonts w:ascii="Times New Roman" w:hAnsi="Times New Roman" w:cs="Times New Roman"/>
          <w:bCs/>
          <w:sz w:val="28"/>
          <w:szCs w:val="28"/>
        </w:rPr>
      </w:pPr>
    </w:p>
    <w:p w:rsidR="00245628" w:rsidRPr="007F1184" w:rsidRDefault="00D25282" w:rsidP="00BC1F6A">
      <w:pPr>
        <w:pStyle w:val="ConsPlusNormal"/>
        <w:ind w:firstLine="709"/>
        <w:rPr>
          <w:rFonts w:ascii="Times New Roman" w:hAnsi="Times New Roman" w:cs="Times New Roman"/>
          <w:sz w:val="28"/>
          <w:szCs w:val="28"/>
        </w:rPr>
      </w:pPr>
      <w:r w:rsidRPr="007F1184">
        <w:rPr>
          <w:rFonts w:ascii="Times New Roman" w:hAnsi="Times New Roman" w:cs="Times New Roman"/>
          <w:sz w:val="28"/>
          <w:szCs w:val="28"/>
        </w:rPr>
        <w:t xml:space="preserve">По различным экспертным оценкам, </w:t>
      </w:r>
      <w:r w:rsidR="0033109B" w:rsidRPr="007F1184">
        <w:rPr>
          <w:rFonts w:ascii="Times New Roman" w:hAnsi="Times New Roman" w:cs="Times New Roman"/>
          <w:sz w:val="28"/>
          <w:szCs w:val="28"/>
        </w:rPr>
        <w:t xml:space="preserve">опубликованным в средствах массовой информации, </w:t>
      </w:r>
      <w:r w:rsidRPr="007F1184">
        <w:rPr>
          <w:rFonts w:ascii="Times New Roman" w:hAnsi="Times New Roman" w:cs="Times New Roman"/>
          <w:sz w:val="28"/>
          <w:szCs w:val="28"/>
        </w:rPr>
        <w:t xml:space="preserve">введение ограничений на розничную продажу алкогольной продукции в ночное время, в нестационарных торговых объектах, иных ограничений, предусмотренных Федеральным законом, способствовало снижению уровня потребления алкогольной продукции, количества преступлений и правонарушений, совершенных в состоянии алкогольного опьянения, «ночной» преступности в целом. </w:t>
      </w:r>
    </w:p>
    <w:p w:rsidR="00245628" w:rsidRPr="007F1184" w:rsidRDefault="00245628" w:rsidP="00245628">
      <w:pPr>
        <w:pStyle w:val="af"/>
        <w:shd w:val="clear" w:color="auto" w:fill="FFFFFF"/>
        <w:spacing w:before="0" w:beforeAutospacing="0" w:after="0" w:afterAutospacing="0"/>
        <w:rPr>
          <w:sz w:val="28"/>
          <w:szCs w:val="28"/>
        </w:rPr>
      </w:pPr>
      <w:proofErr w:type="gramStart"/>
      <w:r w:rsidRPr="007F1184">
        <w:rPr>
          <w:bCs/>
          <w:sz w:val="28"/>
          <w:szCs w:val="28"/>
        </w:rPr>
        <w:t xml:space="preserve">Так, по данным Министерства здравоохранения Российской Федерации, </w:t>
      </w:r>
      <w:r w:rsidR="00EE71FC">
        <w:rPr>
          <w:bCs/>
          <w:sz w:val="28"/>
          <w:szCs w:val="28"/>
        </w:rPr>
        <w:t xml:space="preserve">в результате </w:t>
      </w:r>
      <w:r w:rsidRPr="007F1184">
        <w:rPr>
          <w:bCs/>
          <w:sz w:val="28"/>
          <w:szCs w:val="28"/>
        </w:rPr>
        <w:t>реализаци</w:t>
      </w:r>
      <w:r w:rsidR="00EE71FC">
        <w:rPr>
          <w:bCs/>
          <w:sz w:val="28"/>
          <w:szCs w:val="28"/>
        </w:rPr>
        <w:t>и</w:t>
      </w:r>
      <w:r w:rsidRPr="007F1184">
        <w:rPr>
          <w:bCs/>
          <w:sz w:val="28"/>
          <w:szCs w:val="28"/>
        </w:rPr>
        <w:t xml:space="preserve"> мероприятий, предусмотренных </w:t>
      </w:r>
      <w:r w:rsidRPr="007F1184">
        <w:rPr>
          <w:sz w:val="28"/>
          <w:szCs w:val="28"/>
        </w:rPr>
        <w:t xml:space="preserve">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утвержденной распоряжением Правительства Российской Федерации </w:t>
      </w:r>
      <w:r w:rsidR="00AA4255">
        <w:rPr>
          <w:sz w:val="28"/>
          <w:szCs w:val="28"/>
        </w:rPr>
        <w:br/>
      </w:r>
      <w:r w:rsidRPr="007F1184">
        <w:rPr>
          <w:sz w:val="28"/>
          <w:szCs w:val="28"/>
        </w:rPr>
        <w:t>от 30 декабря 2009 года № 2128-р</w:t>
      </w:r>
      <w:r w:rsidR="007F1184">
        <w:rPr>
          <w:sz w:val="28"/>
          <w:szCs w:val="28"/>
        </w:rPr>
        <w:t xml:space="preserve"> </w:t>
      </w:r>
      <w:r w:rsidRPr="007F1184">
        <w:rPr>
          <w:sz w:val="28"/>
          <w:szCs w:val="28"/>
        </w:rPr>
        <w:t xml:space="preserve">(далее – Концепция), в период с 2009 года </w:t>
      </w:r>
      <w:r w:rsidRPr="007F1184">
        <w:rPr>
          <w:bCs/>
          <w:sz w:val="28"/>
          <w:szCs w:val="28"/>
        </w:rPr>
        <w:t>потребление алкоголя в Российской Федерации снизилось c 16,8</w:t>
      </w:r>
      <w:proofErr w:type="gramEnd"/>
      <w:r w:rsidRPr="007F1184">
        <w:rPr>
          <w:bCs/>
          <w:sz w:val="28"/>
          <w:szCs w:val="28"/>
        </w:rPr>
        <w:t xml:space="preserve"> до 13,6 литров в год на лиц старше 15 лет (с 14,3 до 11,4 литров на душу). Смертность от случайных алкогольных отравлений в период </w:t>
      </w:r>
      <w:r w:rsidR="00AC1D06">
        <w:rPr>
          <w:bCs/>
          <w:sz w:val="28"/>
          <w:szCs w:val="28"/>
        </w:rPr>
        <w:t xml:space="preserve">2011-2015 годов </w:t>
      </w:r>
      <w:r w:rsidRPr="007F1184">
        <w:rPr>
          <w:bCs/>
          <w:sz w:val="28"/>
          <w:szCs w:val="28"/>
        </w:rPr>
        <w:t xml:space="preserve">снизилась с 10,1 до 6,5 на 100 тыс. человек. Доля крепкой алкогольной продукции в потреблении алкоголя снизилась с 66% до 60%. </w:t>
      </w:r>
      <w:r w:rsidRPr="007F1184">
        <w:rPr>
          <w:sz w:val="28"/>
          <w:szCs w:val="28"/>
        </w:rPr>
        <w:t>Общее количество больных с диагнозом «алкоголизм» сократилось с 1,41% до 1,16% населения.</w:t>
      </w:r>
    </w:p>
    <w:p w:rsidR="00245628" w:rsidRPr="007F1184" w:rsidRDefault="00245628" w:rsidP="00245628">
      <w:pPr>
        <w:pStyle w:val="ConsPlusNormal"/>
        <w:ind w:firstLine="709"/>
        <w:rPr>
          <w:rFonts w:ascii="Times New Roman" w:hAnsi="Times New Roman" w:cs="Times New Roman"/>
          <w:bCs/>
          <w:sz w:val="28"/>
          <w:szCs w:val="28"/>
        </w:rPr>
      </w:pPr>
      <w:r w:rsidRPr="007F1184">
        <w:rPr>
          <w:rFonts w:ascii="Times New Roman" w:hAnsi="Times New Roman" w:cs="Times New Roman"/>
          <w:bCs/>
          <w:sz w:val="28"/>
          <w:szCs w:val="28"/>
        </w:rPr>
        <w:t>По данным Портала правовой статистики Генеральной прокуратуры Российской Федерации, в целом по России количество тяжких и особо тяжких преступлений, совершенных в состоянии алкогольного опьянения</w:t>
      </w:r>
      <w:r w:rsidR="00715675">
        <w:rPr>
          <w:rFonts w:ascii="Times New Roman" w:hAnsi="Times New Roman" w:cs="Times New Roman"/>
          <w:bCs/>
          <w:sz w:val="28"/>
          <w:szCs w:val="28"/>
        </w:rPr>
        <w:t>,</w:t>
      </w:r>
      <w:r w:rsidRPr="007F1184">
        <w:rPr>
          <w:rFonts w:ascii="Times New Roman" w:hAnsi="Times New Roman" w:cs="Times New Roman"/>
          <w:bCs/>
          <w:sz w:val="28"/>
          <w:szCs w:val="28"/>
        </w:rPr>
        <w:t xml:space="preserve"> </w:t>
      </w:r>
      <w:r w:rsidR="00BC70A8">
        <w:rPr>
          <w:rFonts w:ascii="Times New Roman" w:hAnsi="Times New Roman" w:cs="Times New Roman"/>
          <w:bCs/>
          <w:sz w:val="28"/>
          <w:szCs w:val="28"/>
        </w:rPr>
        <w:br/>
      </w:r>
      <w:r w:rsidRPr="007F1184">
        <w:rPr>
          <w:rFonts w:ascii="Times New Roman" w:hAnsi="Times New Roman" w:cs="Times New Roman"/>
          <w:bCs/>
          <w:sz w:val="28"/>
          <w:szCs w:val="28"/>
        </w:rPr>
        <w:t>в 2015 году по сравнению с 2013 годом снизилось на 4% (с 71,5 тыс. до 68,8 тыс.). По Республике Башкортостан количество преступлений данного вида за указанный период сократилось на 16% (с 2,4 тыс. до 2 тыс.).</w:t>
      </w:r>
    </w:p>
    <w:p w:rsidR="00AC1D06" w:rsidRDefault="00F43F6D" w:rsidP="00AC1D06">
      <w:pPr>
        <w:ind w:left="20" w:right="20"/>
        <w:rPr>
          <w:rFonts w:eastAsia="Arial Unicode MS"/>
          <w:sz w:val="28"/>
          <w:szCs w:val="28"/>
        </w:rPr>
      </w:pPr>
      <w:proofErr w:type="gramStart"/>
      <w:r w:rsidRPr="007F1184">
        <w:rPr>
          <w:bCs/>
          <w:sz w:val="28"/>
          <w:szCs w:val="28"/>
        </w:rPr>
        <w:t xml:space="preserve">В то же время, </w:t>
      </w:r>
      <w:r w:rsidRPr="007F1184">
        <w:rPr>
          <w:sz w:val="28"/>
          <w:szCs w:val="28"/>
        </w:rPr>
        <w:t>в докладе Федеральной антимонопольной службы «Пресечение практики регионального протекционизма», подготовленного совместно с Экспертным советом при ФАС России по развитию конкуренции на рынках производства и оборота этилового спирта, алкогольной и спиртосодержащей продукции, опубликованном в 2015 году, отмечается, что введение ограничений на розничную продажу алкогольной продукции, устанавливаемое органами государственной власти субъектов Российской Федерации оказывают негативное влияние на соответствующие</w:t>
      </w:r>
      <w:proofErr w:type="gramEnd"/>
      <w:r w:rsidRPr="007F1184">
        <w:rPr>
          <w:sz w:val="28"/>
          <w:szCs w:val="28"/>
        </w:rPr>
        <w:t xml:space="preserve"> рынки и способствуют увеличению доли контрафактной продукции.</w:t>
      </w:r>
      <w:r w:rsidR="00CD10A7" w:rsidRPr="007F1184">
        <w:rPr>
          <w:b/>
          <w:sz w:val="28"/>
          <w:szCs w:val="28"/>
        </w:rPr>
        <w:t xml:space="preserve"> </w:t>
      </w:r>
    </w:p>
    <w:p w:rsidR="00BC70A8" w:rsidRDefault="00D25282" w:rsidP="00D03648">
      <w:pPr>
        <w:ind w:left="20" w:right="20"/>
        <w:rPr>
          <w:sz w:val="28"/>
          <w:szCs w:val="28"/>
        </w:rPr>
      </w:pPr>
      <w:proofErr w:type="gramStart"/>
      <w:r w:rsidRPr="007F1184">
        <w:rPr>
          <w:sz w:val="28"/>
          <w:szCs w:val="28"/>
        </w:rPr>
        <w:t>В случае принятия проекта Закона возника</w:t>
      </w:r>
      <w:r w:rsidR="00D03648">
        <w:rPr>
          <w:sz w:val="28"/>
          <w:szCs w:val="28"/>
        </w:rPr>
        <w:t>е</w:t>
      </w:r>
      <w:r w:rsidRPr="007F1184">
        <w:rPr>
          <w:sz w:val="28"/>
          <w:szCs w:val="28"/>
        </w:rPr>
        <w:t>т дополнительн</w:t>
      </w:r>
      <w:r w:rsidR="00D03648">
        <w:rPr>
          <w:sz w:val="28"/>
          <w:szCs w:val="28"/>
        </w:rPr>
        <w:t>ая</w:t>
      </w:r>
      <w:r w:rsidRPr="007F1184">
        <w:rPr>
          <w:sz w:val="28"/>
          <w:szCs w:val="28"/>
        </w:rPr>
        <w:t xml:space="preserve"> обязанност</w:t>
      </w:r>
      <w:r w:rsidR="00D03648">
        <w:rPr>
          <w:sz w:val="28"/>
          <w:szCs w:val="28"/>
        </w:rPr>
        <w:t xml:space="preserve">ь </w:t>
      </w:r>
      <w:r w:rsidR="003E488A" w:rsidRPr="007F1184">
        <w:rPr>
          <w:sz w:val="28"/>
          <w:szCs w:val="28"/>
        </w:rPr>
        <w:t xml:space="preserve">у всех субъектов предпринимательской деятельности, связанных с розничной продажей алкогольной продукции - </w:t>
      </w:r>
      <w:r w:rsidRPr="007F1184">
        <w:rPr>
          <w:sz w:val="28"/>
          <w:szCs w:val="28"/>
        </w:rPr>
        <w:t>по соблюдению запрет</w:t>
      </w:r>
      <w:r w:rsidR="00BC70A8">
        <w:rPr>
          <w:sz w:val="28"/>
          <w:szCs w:val="28"/>
        </w:rPr>
        <w:t>ов</w:t>
      </w:r>
      <w:r w:rsidRPr="007F1184">
        <w:rPr>
          <w:sz w:val="28"/>
          <w:szCs w:val="28"/>
        </w:rPr>
        <w:t xml:space="preserve"> на розничную продажу алкогольной продукции </w:t>
      </w:r>
      <w:r w:rsidR="00BC70A8">
        <w:rPr>
          <w:sz w:val="28"/>
          <w:szCs w:val="28"/>
        </w:rPr>
        <w:t xml:space="preserve">с 22.00 до 10.00 часов по местному времени, а также в </w:t>
      </w:r>
      <w:r w:rsidRPr="007F1184">
        <w:rPr>
          <w:sz w:val="28"/>
          <w:szCs w:val="28"/>
        </w:rPr>
        <w:t xml:space="preserve">дни проведения </w:t>
      </w:r>
      <w:r w:rsidR="00BC70A8">
        <w:rPr>
          <w:sz w:val="28"/>
          <w:szCs w:val="28"/>
        </w:rPr>
        <w:t>праздничных мероприятий</w:t>
      </w:r>
      <w:r w:rsidR="00CE5984" w:rsidRPr="007F1184">
        <w:rPr>
          <w:sz w:val="28"/>
          <w:szCs w:val="28"/>
        </w:rPr>
        <w:t xml:space="preserve">, что </w:t>
      </w:r>
      <w:r w:rsidR="009660F1">
        <w:rPr>
          <w:sz w:val="28"/>
          <w:szCs w:val="28"/>
        </w:rPr>
        <w:t xml:space="preserve"> может повлечь определенные</w:t>
      </w:r>
      <w:r w:rsidR="003E488A" w:rsidRPr="007F1184">
        <w:rPr>
          <w:sz w:val="28"/>
          <w:szCs w:val="28"/>
        </w:rPr>
        <w:t xml:space="preserve"> издержк</w:t>
      </w:r>
      <w:r w:rsidR="009660F1">
        <w:rPr>
          <w:sz w:val="28"/>
          <w:szCs w:val="28"/>
        </w:rPr>
        <w:t>и</w:t>
      </w:r>
      <w:r w:rsidR="003E488A" w:rsidRPr="007F1184">
        <w:rPr>
          <w:sz w:val="28"/>
          <w:szCs w:val="28"/>
        </w:rPr>
        <w:t xml:space="preserve"> для субъектов </w:t>
      </w:r>
      <w:r w:rsidR="003E488A" w:rsidRPr="007F1184">
        <w:rPr>
          <w:sz w:val="28"/>
          <w:szCs w:val="28"/>
        </w:rPr>
        <w:lastRenderedPageBreak/>
        <w:t xml:space="preserve">предпринимательской </w:t>
      </w:r>
      <w:r w:rsidR="00951448" w:rsidRPr="007F1184">
        <w:rPr>
          <w:sz w:val="28"/>
          <w:szCs w:val="28"/>
        </w:rPr>
        <w:t>деятельности</w:t>
      </w:r>
      <w:r w:rsidR="009660F1">
        <w:rPr>
          <w:sz w:val="28"/>
          <w:szCs w:val="28"/>
        </w:rPr>
        <w:t>, связанные со снижением объемов реализуемой алкогольной продукции</w:t>
      </w:r>
      <w:r w:rsidR="00BC70A8">
        <w:rPr>
          <w:sz w:val="28"/>
          <w:szCs w:val="28"/>
        </w:rPr>
        <w:t>.</w:t>
      </w:r>
      <w:proofErr w:type="gramEnd"/>
    </w:p>
    <w:p w:rsidR="00D25282" w:rsidRPr="007F1184" w:rsidRDefault="00CD10A7" w:rsidP="00D25282">
      <w:pPr>
        <w:pStyle w:val="ConsPlusTitle"/>
        <w:widowControl/>
        <w:rPr>
          <w:rFonts w:ascii="Times New Roman" w:hAnsi="Times New Roman" w:cs="Times New Roman"/>
          <w:b w:val="0"/>
          <w:sz w:val="28"/>
          <w:szCs w:val="28"/>
        </w:rPr>
      </w:pPr>
      <w:r w:rsidRPr="007F1184">
        <w:rPr>
          <w:rFonts w:ascii="Times New Roman" w:hAnsi="Times New Roman" w:cs="Times New Roman"/>
          <w:b w:val="0"/>
          <w:sz w:val="28"/>
          <w:szCs w:val="28"/>
        </w:rPr>
        <w:t>В</w:t>
      </w:r>
      <w:r w:rsidR="00D25282" w:rsidRPr="007F1184">
        <w:rPr>
          <w:rFonts w:ascii="Times New Roman" w:hAnsi="Times New Roman" w:cs="Times New Roman"/>
          <w:b w:val="0"/>
          <w:sz w:val="28"/>
          <w:szCs w:val="28"/>
        </w:rPr>
        <w:t xml:space="preserve"> качестве положительных эффектов от введения предлагаемого регулирования следует отметить:</w:t>
      </w:r>
    </w:p>
    <w:p w:rsidR="00D25282" w:rsidRPr="007F1184" w:rsidRDefault="009660F1" w:rsidP="009660F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1. </w:t>
      </w:r>
      <w:r w:rsidR="00D25282" w:rsidRPr="007F1184">
        <w:rPr>
          <w:rFonts w:ascii="Times New Roman" w:hAnsi="Times New Roman" w:cs="Times New Roman"/>
          <w:b w:val="0"/>
          <w:sz w:val="28"/>
          <w:szCs w:val="28"/>
        </w:rPr>
        <w:t>Снижение уровня алкоголизации населения Республики Башкортостан, в том числе молодежи и несовершеннолетних;</w:t>
      </w:r>
    </w:p>
    <w:p w:rsidR="00D25282" w:rsidRPr="007F1184" w:rsidRDefault="009660F1" w:rsidP="009660F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2. </w:t>
      </w:r>
      <w:r w:rsidR="00D25282" w:rsidRPr="007F1184">
        <w:rPr>
          <w:rFonts w:ascii="Times New Roman" w:hAnsi="Times New Roman" w:cs="Times New Roman"/>
          <w:b w:val="0"/>
          <w:sz w:val="28"/>
          <w:szCs w:val="28"/>
        </w:rPr>
        <w:t xml:space="preserve">Общую стабилизацию общественного порядка, снижение числа преступлений и правонарушений, совершаемых в </w:t>
      </w:r>
      <w:proofErr w:type="gramStart"/>
      <w:r w:rsidR="00D25282" w:rsidRPr="007F1184">
        <w:rPr>
          <w:rFonts w:ascii="Times New Roman" w:hAnsi="Times New Roman" w:cs="Times New Roman"/>
          <w:b w:val="0"/>
          <w:sz w:val="28"/>
          <w:szCs w:val="28"/>
        </w:rPr>
        <w:t>состоянии</w:t>
      </w:r>
      <w:proofErr w:type="gramEnd"/>
      <w:r w:rsidR="00D25282" w:rsidRPr="007F1184">
        <w:rPr>
          <w:rFonts w:ascii="Times New Roman" w:hAnsi="Times New Roman" w:cs="Times New Roman"/>
          <w:b w:val="0"/>
          <w:sz w:val="28"/>
          <w:szCs w:val="28"/>
        </w:rPr>
        <w:t xml:space="preserve"> алкогольного опьянения, иных сопутствующих противоправных деяний;</w:t>
      </w:r>
    </w:p>
    <w:p w:rsidR="00D25282" w:rsidRPr="007F1184" w:rsidRDefault="009660F1" w:rsidP="009660F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3. </w:t>
      </w:r>
      <w:r w:rsidR="00D25282" w:rsidRPr="007F1184">
        <w:rPr>
          <w:rFonts w:ascii="Times New Roman" w:hAnsi="Times New Roman" w:cs="Times New Roman"/>
          <w:b w:val="0"/>
          <w:sz w:val="28"/>
          <w:szCs w:val="28"/>
        </w:rPr>
        <w:t xml:space="preserve">Снижение числа нарушений общественного порядка в жилом </w:t>
      </w:r>
      <w:proofErr w:type="gramStart"/>
      <w:r w:rsidR="00D25282" w:rsidRPr="007F1184">
        <w:rPr>
          <w:rFonts w:ascii="Times New Roman" w:hAnsi="Times New Roman" w:cs="Times New Roman"/>
          <w:b w:val="0"/>
          <w:sz w:val="28"/>
          <w:szCs w:val="28"/>
        </w:rPr>
        <w:t>секторе</w:t>
      </w:r>
      <w:proofErr w:type="gramEnd"/>
      <w:r w:rsidR="00D25282" w:rsidRPr="007F1184">
        <w:rPr>
          <w:rFonts w:ascii="Times New Roman" w:hAnsi="Times New Roman" w:cs="Times New Roman"/>
          <w:b w:val="0"/>
          <w:sz w:val="28"/>
          <w:szCs w:val="28"/>
        </w:rPr>
        <w:t>;</w:t>
      </w:r>
    </w:p>
    <w:p w:rsidR="00D25282" w:rsidRPr="007F1184" w:rsidRDefault="009660F1" w:rsidP="009660F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4. </w:t>
      </w:r>
      <w:r w:rsidR="00D25282" w:rsidRPr="007F1184">
        <w:rPr>
          <w:rFonts w:ascii="Times New Roman" w:hAnsi="Times New Roman" w:cs="Times New Roman"/>
          <w:b w:val="0"/>
          <w:sz w:val="28"/>
          <w:szCs w:val="28"/>
        </w:rPr>
        <w:t xml:space="preserve">Повышение культуры потребления алкогольной продукции </w:t>
      </w:r>
      <w:r w:rsidR="00013808">
        <w:rPr>
          <w:rFonts w:ascii="Times New Roman" w:hAnsi="Times New Roman" w:cs="Times New Roman"/>
          <w:b w:val="0"/>
          <w:sz w:val="28"/>
          <w:szCs w:val="28"/>
        </w:rPr>
        <w:br/>
      </w:r>
      <w:r w:rsidR="00D25282" w:rsidRPr="007F1184">
        <w:rPr>
          <w:rFonts w:ascii="Times New Roman" w:hAnsi="Times New Roman" w:cs="Times New Roman"/>
          <w:b w:val="0"/>
          <w:sz w:val="28"/>
          <w:szCs w:val="28"/>
        </w:rPr>
        <w:t>на предприятиях общественного питания, связанное с наличием комфортных условий, а также необходимостью соблюдения общепринятых правил поведения.</w:t>
      </w:r>
    </w:p>
    <w:p w:rsidR="00D25282" w:rsidRPr="007F1184" w:rsidRDefault="00D25282" w:rsidP="00D25282">
      <w:pPr>
        <w:pStyle w:val="ConsPlusTitle"/>
        <w:widowControl/>
        <w:rPr>
          <w:rFonts w:ascii="Times New Roman" w:hAnsi="Times New Roman" w:cs="Times New Roman"/>
          <w:b w:val="0"/>
          <w:sz w:val="28"/>
          <w:szCs w:val="28"/>
        </w:rPr>
      </w:pPr>
      <w:r w:rsidRPr="007F1184">
        <w:rPr>
          <w:rFonts w:ascii="Times New Roman" w:hAnsi="Times New Roman" w:cs="Times New Roman"/>
          <w:b w:val="0"/>
          <w:sz w:val="28"/>
          <w:szCs w:val="28"/>
        </w:rPr>
        <w:t xml:space="preserve">Кроме того, введение ограничений на розничную продажу алкогольной продукции, предусмотренных </w:t>
      </w:r>
      <w:r w:rsidR="00EE3A5B">
        <w:rPr>
          <w:rFonts w:ascii="Times New Roman" w:hAnsi="Times New Roman" w:cs="Times New Roman"/>
          <w:b w:val="0"/>
          <w:sz w:val="28"/>
          <w:szCs w:val="28"/>
        </w:rPr>
        <w:t>П</w:t>
      </w:r>
      <w:r w:rsidRPr="007F1184">
        <w:rPr>
          <w:rFonts w:ascii="Times New Roman" w:hAnsi="Times New Roman" w:cs="Times New Roman"/>
          <w:b w:val="0"/>
          <w:sz w:val="28"/>
          <w:szCs w:val="28"/>
        </w:rPr>
        <w:t xml:space="preserve">роектом </w:t>
      </w:r>
      <w:r w:rsidR="00EE3A5B">
        <w:rPr>
          <w:rFonts w:ascii="Times New Roman" w:hAnsi="Times New Roman" w:cs="Times New Roman"/>
          <w:b w:val="0"/>
          <w:sz w:val="28"/>
          <w:szCs w:val="28"/>
        </w:rPr>
        <w:t>з</w:t>
      </w:r>
      <w:r w:rsidRPr="007F1184">
        <w:rPr>
          <w:rFonts w:ascii="Times New Roman" w:hAnsi="Times New Roman" w:cs="Times New Roman"/>
          <w:b w:val="0"/>
          <w:sz w:val="28"/>
          <w:szCs w:val="28"/>
        </w:rPr>
        <w:t>акона, по мнению Разработчика, окажет общий профилактический и воспитательный эффект, связанный с пропагандой здорового образа жизни и созданием благоприятных условий для проживания граждан и воспитания подрастающего поколения.</w:t>
      </w:r>
    </w:p>
    <w:p w:rsidR="00D25282" w:rsidRPr="007F1184" w:rsidRDefault="00D25282" w:rsidP="00D25282">
      <w:pPr>
        <w:pStyle w:val="ConsPlusTitle"/>
        <w:widowControl/>
        <w:rPr>
          <w:rFonts w:ascii="Times New Roman" w:hAnsi="Times New Roman" w:cs="Times New Roman"/>
          <w:b w:val="0"/>
          <w:sz w:val="28"/>
          <w:szCs w:val="28"/>
        </w:rPr>
      </w:pPr>
      <w:r w:rsidRPr="007F1184">
        <w:rPr>
          <w:rFonts w:ascii="Times New Roman" w:hAnsi="Times New Roman" w:cs="Times New Roman"/>
          <w:b w:val="0"/>
          <w:sz w:val="28"/>
          <w:szCs w:val="28"/>
        </w:rPr>
        <w:t xml:space="preserve">Возможные негативные эффекты от введения предлагаемого регулирования связаны </w:t>
      </w:r>
      <w:proofErr w:type="gramStart"/>
      <w:r w:rsidRPr="007F1184">
        <w:rPr>
          <w:rFonts w:ascii="Times New Roman" w:hAnsi="Times New Roman" w:cs="Times New Roman"/>
          <w:b w:val="0"/>
          <w:sz w:val="28"/>
          <w:szCs w:val="28"/>
        </w:rPr>
        <w:t>с</w:t>
      </w:r>
      <w:proofErr w:type="gramEnd"/>
      <w:r w:rsidRPr="007F1184">
        <w:rPr>
          <w:rFonts w:ascii="Times New Roman" w:hAnsi="Times New Roman" w:cs="Times New Roman"/>
          <w:b w:val="0"/>
          <w:sz w:val="28"/>
          <w:szCs w:val="28"/>
        </w:rPr>
        <w:t>:</w:t>
      </w:r>
    </w:p>
    <w:p w:rsidR="00D25282" w:rsidRPr="007F1184" w:rsidRDefault="00D03648" w:rsidP="00EE3A5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w:t>
      </w:r>
      <w:r w:rsidR="00EE3A5B">
        <w:rPr>
          <w:rFonts w:ascii="Times New Roman" w:hAnsi="Times New Roman" w:cs="Times New Roman"/>
          <w:b w:val="0"/>
          <w:sz w:val="28"/>
          <w:szCs w:val="28"/>
        </w:rPr>
        <w:t> </w:t>
      </w:r>
      <w:r w:rsidR="00013808">
        <w:rPr>
          <w:rFonts w:ascii="Times New Roman" w:hAnsi="Times New Roman" w:cs="Times New Roman"/>
          <w:b w:val="0"/>
          <w:sz w:val="28"/>
          <w:szCs w:val="28"/>
        </w:rPr>
        <w:t>р</w:t>
      </w:r>
      <w:r w:rsidR="00D25282" w:rsidRPr="007F1184">
        <w:rPr>
          <w:rFonts w:ascii="Times New Roman" w:hAnsi="Times New Roman" w:cs="Times New Roman"/>
          <w:b w:val="0"/>
          <w:sz w:val="28"/>
          <w:szCs w:val="28"/>
        </w:rPr>
        <w:t>остом «теневого» сектора торговли алкогольной продукцией, увеличени</w:t>
      </w:r>
      <w:r w:rsidR="00EE71FC">
        <w:rPr>
          <w:rFonts w:ascii="Times New Roman" w:hAnsi="Times New Roman" w:cs="Times New Roman"/>
          <w:b w:val="0"/>
          <w:sz w:val="28"/>
          <w:szCs w:val="28"/>
        </w:rPr>
        <w:t>е</w:t>
      </w:r>
      <w:r w:rsidR="00C05779">
        <w:rPr>
          <w:rFonts w:ascii="Times New Roman" w:hAnsi="Times New Roman" w:cs="Times New Roman"/>
          <w:b w:val="0"/>
          <w:sz w:val="28"/>
          <w:szCs w:val="28"/>
        </w:rPr>
        <w:t>м</w:t>
      </w:r>
      <w:r w:rsidR="00D25282" w:rsidRPr="007F1184">
        <w:rPr>
          <w:rFonts w:ascii="Times New Roman" w:hAnsi="Times New Roman" w:cs="Times New Roman"/>
          <w:b w:val="0"/>
          <w:sz w:val="28"/>
          <w:szCs w:val="28"/>
        </w:rPr>
        <w:t xml:space="preserve"> числа фактов продажи контрафактной алкогольной продукци</w:t>
      </w:r>
      <w:r w:rsidR="00C05779">
        <w:rPr>
          <w:rFonts w:ascii="Times New Roman" w:hAnsi="Times New Roman" w:cs="Times New Roman"/>
          <w:b w:val="0"/>
          <w:sz w:val="28"/>
          <w:szCs w:val="28"/>
        </w:rPr>
        <w:t>и</w:t>
      </w:r>
      <w:r w:rsidR="00D25282" w:rsidRPr="007F1184">
        <w:rPr>
          <w:rFonts w:ascii="Times New Roman" w:hAnsi="Times New Roman" w:cs="Times New Roman"/>
          <w:b w:val="0"/>
          <w:sz w:val="28"/>
          <w:szCs w:val="28"/>
        </w:rPr>
        <w:t>, которы</w:t>
      </w:r>
      <w:r w:rsidR="00EE71FC">
        <w:rPr>
          <w:rFonts w:ascii="Times New Roman" w:hAnsi="Times New Roman" w:cs="Times New Roman"/>
          <w:b w:val="0"/>
          <w:sz w:val="28"/>
          <w:szCs w:val="28"/>
        </w:rPr>
        <w:t>е</w:t>
      </w:r>
      <w:r w:rsidR="00D25282" w:rsidRPr="007F1184">
        <w:rPr>
          <w:rFonts w:ascii="Times New Roman" w:hAnsi="Times New Roman" w:cs="Times New Roman"/>
          <w:b w:val="0"/>
          <w:sz w:val="28"/>
          <w:szCs w:val="28"/>
        </w:rPr>
        <w:t xml:space="preserve"> в свою очередь мо</w:t>
      </w:r>
      <w:r w:rsidR="00EE71FC">
        <w:rPr>
          <w:rFonts w:ascii="Times New Roman" w:hAnsi="Times New Roman" w:cs="Times New Roman"/>
          <w:b w:val="0"/>
          <w:sz w:val="28"/>
          <w:szCs w:val="28"/>
        </w:rPr>
        <w:t>гут</w:t>
      </w:r>
      <w:r w:rsidR="00D25282" w:rsidRPr="007F1184">
        <w:rPr>
          <w:rFonts w:ascii="Times New Roman" w:hAnsi="Times New Roman" w:cs="Times New Roman"/>
          <w:b w:val="0"/>
          <w:sz w:val="28"/>
          <w:szCs w:val="28"/>
        </w:rPr>
        <w:t xml:space="preserve"> повлечь увеличение числа отравлений некачественной алкогольной продукцией;</w:t>
      </w:r>
    </w:p>
    <w:p w:rsidR="00D25282" w:rsidRPr="007F1184" w:rsidRDefault="00D03648" w:rsidP="00EE3A5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w:t>
      </w:r>
      <w:r w:rsidR="00EE3A5B">
        <w:rPr>
          <w:rFonts w:ascii="Times New Roman" w:hAnsi="Times New Roman" w:cs="Times New Roman"/>
          <w:b w:val="0"/>
          <w:sz w:val="28"/>
          <w:szCs w:val="28"/>
        </w:rPr>
        <w:t> </w:t>
      </w:r>
      <w:r w:rsidR="00013808">
        <w:rPr>
          <w:rFonts w:ascii="Times New Roman" w:hAnsi="Times New Roman" w:cs="Times New Roman"/>
          <w:b w:val="0"/>
          <w:sz w:val="28"/>
          <w:szCs w:val="28"/>
        </w:rPr>
        <w:t>с</w:t>
      </w:r>
      <w:r w:rsidR="00EE3A5B">
        <w:rPr>
          <w:rFonts w:ascii="Times New Roman" w:hAnsi="Times New Roman" w:cs="Times New Roman"/>
          <w:b w:val="0"/>
          <w:sz w:val="28"/>
          <w:szCs w:val="28"/>
        </w:rPr>
        <w:t>нижением доходов субъектов предпринимательской деятельности, вызванных сокращением времени продажи алкогольной продукцией</w:t>
      </w:r>
      <w:r w:rsidR="00D25282" w:rsidRPr="007F1184">
        <w:rPr>
          <w:rFonts w:ascii="Times New Roman" w:hAnsi="Times New Roman" w:cs="Times New Roman"/>
          <w:b w:val="0"/>
          <w:sz w:val="28"/>
          <w:szCs w:val="28"/>
        </w:rPr>
        <w:t>;</w:t>
      </w:r>
    </w:p>
    <w:p w:rsidR="00D25282" w:rsidRPr="007F1184" w:rsidRDefault="00D03648" w:rsidP="00EE3A5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w:t>
      </w:r>
      <w:r w:rsidR="00EE3A5B">
        <w:rPr>
          <w:rFonts w:ascii="Times New Roman" w:hAnsi="Times New Roman" w:cs="Times New Roman"/>
          <w:b w:val="0"/>
          <w:sz w:val="28"/>
          <w:szCs w:val="28"/>
        </w:rPr>
        <w:t> </w:t>
      </w:r>
      <w:r w:rsidR="00013808">
        <w:rPr>
          <w:rFonts w:ascii="Times New Roman" w:hAnsi="Times New Roman" w:cs="Times New Roman"/>
          <w:b w:val="0"/>
          <w:sz w:val="28"/>
          <w:szCs w:val="28"/>
        </w:rPr>
        <w:t>р</w:t>
      </w:r>
      <w:r w:rsidR="00D25282" w:rsidRPr="007F1184">
        <w:rPr>
          <w:rFonts w:ascii="Times New Roman" w:hAnsi="Times New Roman" w:cs="Times New Roman"/>
          <w:b w:val="0"/>
          <w:sz w:val="28"/>
          <w:szCs w:val="28"/>
        </w:rPr>
        <w:t xml:space="preserve">остом числа нарушений со стороны субъектов предпринимательской деятельности, </w:t>
      </w:r>
      <w:r w:rsidR="00EE3A5B">
        <w:rPr>
          <w:rFonts w:ascii="Times New Roman" w:hAnsi="Times New Roman" w:cs="Times New Roman"/>
          <w:b w:val="0"/>
          <w:sz w:val="28"/>
          <w:szCs w:val="28"/>
        </w:rPr>
        <w:t xml:space="preserve">реализующих алкогольную продукцию под видом оказания </w:t>
      </w:r>
      <w:r w:rsidR="00D25282" w:rsidRPr="007F1184">
        <w:rPr>
          <w:rFonts w:ascii="Times New Roman" w:hAnsi="Times New Roman" w:cs="Times New Roman"/>
          <w:b w:val="0"/>
          <w:sz w:val="28"/>
          <w:szCs w:val="28"/>
        </w:rPr>
        <w:t xml:space="preserve">услуг общественного питания. </w:t>
      </w:r>
    </w:p>
    <w:p w:rsidR="005029F0" w:rsidRDefault="005029F0" w:rsidP="00802922">
      <w:pPr>
        <w:rPr>
          <w:b/>
          <w:bCs/>
          <w:sz w:val="28"/>
          <w:szCs w:val="28"/>
        </w:rPr>
      </w:pPr>
    </w:p>
    <w:p w:rsidR="00802922" w:rsidRPr="007F1184" w:rsidRDefault="00CD10A7" w:rsidP="00802922">
      <w:pPr>
        <w:rPr>
          <w:b/>
          <w:bCs/>
          <w:sz w:val="28"/>
          <w:szCs w:val="28"/>
        </w:rPr>
      </w:pPr>
      <w:r w:rsidRPr="007F1184">
        <w:rPr>
          <w:b/>
          <w:bCs/>
          <w:sz w:val="28"/>
          <w:szCs w:val="28"/>
        </w:rPr>
        <w:t>9</w:t>
      </w:r>
      <w:r w:rsidR="00802922" w:rsidRPr="007F1184">
        <w:rPr>
          <w:b/>
          <w:bCs/>
          <w:sz w:val="28"/>
          <w:szCs w:val="28"/>
        </w:rPr>
        <w:t xml:space="preserve">. Выводы по результатам проведения оценки регулирующего воздействия.  </w:t>
      </w:r>
    </w:p>
    <w:p w:rsidR="00802922" w:rsidRPr="007F1184" w:rsidRDefault="00802922" w:rsidP="00802922">
      <w:pPr>
        <w:rPr>
          <w:b/>
          <w:bCs/>
          <w:sz w:val="28"/>
          <w:szCs w:val="28"/>
        </w:rPr>
      </w:pPr>
    </w:p>
    <w:p w:rsidR="00092B57" w:rsidRPr="007F1184" w:rsidRDefault="00092B57" w:rsidP="00092B57">
      <w:pPr>
        <w:pStyle w:val="ConsPlusTitle"/>
        <w:widowControl/>
        <w:ind w:right="-1"/>
        <w:rPr>
          <w:rFonts w:ascii="Times New Roman" w:hAnsi="Times New Roman" w:cs="Times New Roman"/>
          <w:b w:val="0"/>
          <w:bCs w:val="0"/>
          <w:sz w:val="28"/>
          <w:szCs w:val="28"/>
        </w:rPr>
      </w:pPr>
      <w:r w:rsidRPr="007F1184">
        <w:rPr>
          <w:rFonts w:ascii="Times New Roman" w:hAnsi="Times New Roman" w:cs="Times New Roman"/>
          <w:b w:val="0"/>
          <w:sz w:val="28"/>
          <w:szCs w:val="28"/>
        </w:rPr>
        <w:t xml:space="preserve">По итогам оценки регулирующего воздействия </w:t>
      </w:r>
      <w:r w:rsidR="00EE3A5B">
        <w:rPr>
          <w:rFonts w:ascii="Times New Roman" w:hAnsi="Times New Roman" w:cs="Times New Roman"/>
          <w:b w:val="0"/>
          <w:sz w:val="28"/>
          <w:szCs w:val="28"/>
        </w:rPr>
        <w:t>П</w:t>
      </w:r>
      <w:r w:rsidRPr="007F1184">
        <w:rPr>
          <w:rFonts w:ascii="Times New Roman" w:hAnsi="Times New Roman" w:cs="Times New Roman"/>
          <w:b w:val="0"/>
          <w:sz w:val="28"/>
          <w:szCs w:val="28"/>
        </w:rPr>
        <w:t xml:space="preserve">роекта </w:t>
      </w:r>
      <w:r w:rsidR="00EE3A5B">
        <w:rPr>
          <w:rFonts w:ascii="Times New Roman" w:hAnsi="Times New Roman" w:cs="Times New Roman"/>
          <w:b w:val="0"/>
          <w:sz w:val="28"/>
          <w:szCs w:val="28"/>
        </w:rPr>
        <w:t>з</w:t>
      </w:r>
      <w:r w:rsidRPr="007F1184">
        <w:rPr>
          <w:rFonts w:ascii="Times New Roman" w:hAnsi="Times New Roman" w:cs="Times New Roman"/>
          <w:b w:val="0"/>
          <w:sz w:val="28"/>
          <w:szCs w:val="28"/>
        </w:rPr>
        <w:t xml:space="preserve">акона считаем, что предлагаемое Разработчиком правовое регулирование не противоречит законодательству. Ограничения розничной продажи алкогольной продукции, предусмотренные </w:t>
      </w:r>
      <w:r w:rsidR="00EE3A5B">
        <w:rPr>
          <w:rFonts w:ascii="Times New Roman" w:hAnsi="Times New Roman" w:cs="Times New Roman"/>
          <w:b w:val="0"/>
          <w:sz w:val="28"/>
          <w:szCs w:val="28"/>
        </w:rPr>
        <w:t>П</w:t>
      </w:r>
      <w:r w:rsidRPr="007F1184">
        <w:rPr>
          <w:rFonts w:ascii="Times New Roman" w:hAnsi="Times New Roman" w:cs="Times New Roman"/>
          <w:b w:val="0"/>
          <w:sz w:val="28"/>
          <w:szCs w:val="28"/>
        </w:rPr>
        <w:t xml:space="preserve">роектом </w:t>
      </w:r>
      <w:r w:rsidR="00EE3A5B">
        <w:rPr>
          <w:rFonts w:ascii="Times New Roman" w:hAnsi="Times New Roman" w:cs="Times New Roman"/>
          <w:b w:val="0"/>
          <w:sz w:val="28"/>
          <w:szCs w:val="28"/>
        </w:rPr>
        <w:t>з</w:t>
      </w:r>
      <w:r w:rsidRPr="007F1184">
        <w:rPr>
          <w:rFonts w:ascii="Times New Roman" w:hAnsi="Times New Roman" w:cs="Times New Roman"/>
          <w:b w:val="0"/>
          <w:sz w:val="28"/>
          <w:szCs w:val="28"/>
        </w:rPr>
        <w:t>акона, в целом согласуются с положениями</w:t>
      </w:r>
      <w:r w:rsidRPr="007F1184">
        <w:rPr>
          <w:rFonts w:ascii="Times New Roman" w:hAnsi="Times New Roman" w:cs="Times New Roman"/>
          <w:b w:val="0"/>
          <w:bCs w:val="0"/>
          <w:sz w:val="28"/>
          <w:szCs w:val="28"/>
        </w:rPr>
        <w:t xml:space="preserve"> Концепции, согласно которой одной из мер по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является снижение доступности алкогольной продукции путем ограничения ее розничной продажи по месту и времени.</w:t>
      </w:r>
    </w:p>
    <w:p w:rsidR="00BC1877" w:rsidRDefault="0021136F" w:rsidP="00BC1877">
      <w:pPr>
        <w:rPr>
          <w:sz w:val="28"/>
          <w:szCs w:val="28"/>
        </w:rPr>
      </w:pPr>
      <w:r>
        <w:rPr>
          <w:sz w:val="28"/>
          <w:szCs w:val="28"/>
        </w:rPr>
        <w:lastRenderedPageBreak/>
        <w:t xml:space="preserve">В связи с изложенным </w:t>
      </w:r>
      <w:proofErr w:type="gramStart"/>
      <w:r w:rsidR="00A240A7">
        <w:rPr>
          <w:sz w:val="28"/>
          <w:szCs w:val="28"/>
        </w:rPr>
        <w:t>считаем</w:t>
      </w:r>
      <w:proofErr w:type="gramEnd"/>
      <w:r w:rsidR="00A240A7">
        <w:rPr>
          <w:sz w:val="28"/>
          <w:szCs w:val="28"/>
        </w:rPr>
        <w:t xml:space="preserve"> что Проект закона не содержит положений, ограничивающих конкуренцию и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w:t>
      </w:r>
      <w:r w:rsidR="00A240A7" w:rsidRPr="00A240A7">
        <w:rPr>
          <w:sz w:val="28"/>
          <w:szCs w:val="28"/>
        </w:rPr>
        <w:t>положени</w:t>
      </w:r>
      <w:r w:rsidR="00A240A7">
        <w:rPr>
          <w:sz w:val="28"/>
          <w:szCs w:val="28"/>
        </w:rPr>
        <w:t>й</w:t>
      </w:r>
      <w:r w:rsidR="00A240A7" w:rsidRPr="00A240A7">
        <w:rPr>
          <w:sz w:val="28"/>
          <w:szCs w:val="28"/>
        </w:rPr>
        <w:t>, способствующие возникновению необоснованных расходов субъектов предпринимательской и инвестиционной деятельности и бюджета Республики Башкортостан</w:t>
      </w:r>
      <w:r w:rsidR="00A240A7">
        <w:rPr>
          <w:sz w:val="28"/>
          <w:szCs w:val="28"/>
        </w:rPr>
        <w:t>.</w:t>
      </w:r>
    </w:p>
    <w:p w:rsidR="0021136F" w:rsidRPr="007F1184" w:rsidRDefault="0021136F" w:rsidP="00BC1877">
      <w:pPr>
        <w:rPr>
          <w:sz w:val="28"/>
          <w:szCs w:val="28"/>
        </w:rPr>
      </w:pPr>
    </w:p>
    <w:p w:rsidR="00092B57" w:rsidRDefault="00092B57" w:rsidP="00092B57">
      <w:pPr>
        <w:autoSpaceDE w:val="0"/>
        <w:autoSpaceDN w:val="0"/>
        <w:adjustRightInd w:val="0"/>
        <w:rPr>
          <w:sz w:val="28"/>
          <w:szCs w:val="28"/>
        </w:rPr>
      </w:pPr>
    </w:p>
    <w:p w:rsidR="006C28F0" w:rsidRPr="00092B57" w:rsidRDefault="006C28F0" w:rsidP="00092B57">
      <w:pPr>
        <w:autoSpaceDE w:val="0"/>
        <w:autoSpaceDN w:val="0"/>
        <w:adjustRightInd w:val="0"/>
        <w:rPr>
          <w:sz w:val="28"/>
          <w:szCs w:val="28"/>
        </w:rPr>
      </w:pPr>
    </w:p>
    <w:p w:rsidR="005029F0" w:rsidRDefault="005029F0" w:rsidP="00092B57">
      <w:pPr>
        <w:autoSpaceDE w:val="0"/>
        <w:autoSpaceDN w:val="0"/>
        <w:adjustRightInd w:val="0"/>
      </w:pPr>
    </w:p>
    <w:sectPr w:rsidR="005029F0" w:rsidSect="00BD2CE9">
      <w:headerReference w:type="default" r:id="rId9"/>
      <w:pgSz w:w="11906" w:h="16838" w:code="9"/>
      <w:pgMar w:top="1134" w:right="850" w:bottom="993" w:left="1701" w:header="284"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8F" w:rsidRDefault="00F63C8F" w:rsidP="00007262">
      <w:r>
        <w:separator/>
      </w:r>
    </w:p>
  </w:endnote>
  <w:endnote w:type="continuationSeparator" w:id="0">
    <w:p w:rsidR="00F63C8F" w:rsidRDefault="00F63C8F" w:rsidP="0000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8F" w:rsidRDefault="00F63C8F" w:rsidP="00007262">
      <w:r>
        <w:separator/>
      </w:r>
    </w:p>
  </w:footnote>
  <w:footnote w:type="continuationSeparator" w:id="0">
    <w:p w:rsidR="00F63C8F" w:rsidRDefault="00F63C8F" w:rsidP="00007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03" w:rsidRDefault="00F90B03">
    <w:pPr>
      <w:pStyle w:val="a4"/>
      <w:jc w:val="center"/>
    </w:pPr>
  </w:p>
  <w:p w:rsidR="00007262" w:rsidRDefault="00007262" w:rsidP="00F90B03">
    <w:pPr>
      <w:pStyle w:val="a4"/>
      <w:jc w:val="center"/>
    </w:pPr>
    <w:r>
      <w:fldChar w:fldCharType="begin"/>
    </w:r>
    <w:r>
      <w:instrText>PAGE   \* MERGEFORMAT</w:instrText>
    </w:r>
    <w:r>
      <w:fldChar w:fldCharType="separate"/>
    </w:r>
    <w:r w:rsidR="006752D3">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EC54D31"/>
    <w:multiLevelType w:val="hybridMultilevel"/>
    <w:tmpl w:val="B2B2EDE8"/>
    <w:lvl w:ilvl="0" w:tplc="71B23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CC2E56"/>
    <w:multiLevelType w:val="hybridMultilevel"/>
    <w:tmpl w:val="9544DBFE"/>
    <w:lvl w:ilvl="0" w:tplc="CD3639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C8D34D6"/>
    <w:multiLevelType w:val="hybridMultilevel"/>
    <w:tmpl w:val="DD00F654"/>
    <w:lvl w:ilvl="0" w:tplc="DAF8D7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F2D6771"/>
    <w:multiLevelType w:val="hybridMultilevel"/>
    <w:tmpl w:val="D0AE2368"/>
    <w:lvl w:ilvl="0" w:tplc="684CB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521A4F"/>
    <w:multiLevelType w:val="hybridMultilevel"/>
    <w:tmpl w:val="C29EAA24"/>
    <w:lvl w:ilvl="0" w:tplc="5E846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820F2A"/>
    <w:multiLevelType w:val="hybridMultilevel"/>
    <w:tmpl w:val="58DC69E8"/>
    <w:lvl w:ilvl="0" w:tplc="7BC6C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6"/>
  </w:num>
  <w:num w:numId="4">
    <w:abstractNumId w:val="0"/>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59"/>
    <w:rsid w:val="00003ABB"/>
    <w:rsid w:val="00004597"/>
    <w:rsid w:val="00007262"/>
    <w:rsid w:val="00007417"/>
    <w:rsid w:val="00007607"/>
    <w:rsid w:val="00011614"/>
    <w:rsid w:val="0001350B"/>
    <w:rsid w:val="00013808"/>
    <w:rsid w:val="00013BB3"/>
    <w:rsid w:val="00015001"/>
    <w:rsid w:val="00016A5B"/>
    <w:rsid w:val="000218C7"/>
    <w:rsid w:val="00023E8B"/>
    <w:rsid w:val="000275B2"/>
    <w:rsid w:val="000276FB"/>
    <w:rsid w:val="00027C81"/>
    <w:rsid w:val="00027CDE"/>
    <w:rsid w:val="00032BE0"/>
    <w:rsid w:val="00040F15"/>
    <w:rsid w:val="00042C85"/>
    <w:rsid w:val="00047369"/>
    <w:rsid w:val="000478B4"/>
    <w:rsid w:val="00050CAD"/>
    <w:rsid w:val="0005164F"/>
    <w:rsid w:val="000524A1"/>
    <w:rsid w:val="00053163"/>
    <w:rsid w:val="000561FE"/>
    <w:rsid w:val="00062AEF"/>
    <w:rsid w:val="00065B5C"/>
    <w:rsid w:val="00072FFD"/>
    <w:rsid w:val="00077370"/>
    <w:rsid w:val="00086D61"/>
    <w:rsid w:val="00092B57"/>
    <w:rsid w:val="00093B9D"/>
    <w:rsid w:val="000942BF"/>
    <w:rsid w:val="00094716"/>
    <w:rsid w:val="000957A9"/>
    <w:rsid w:val="00095A24"/>
    <w:rsid w:val="000972F9"/>
    <w:rsid w:val="000A0A1D"/>
    <w:rsid w:val="000A40EB"/>
    <w:rsid w:val="000A46D6"/>
    <w:rsid w:val="000A702D"/>
    <w:rsid w:val="000A7AF1"/>
    <w:rsid w:val="000B01FE"/>
    <w:rsid w:val="000B1631"/>
    <w:rsid w:val="000B31A6"/>
    <w:rsid w:val="000B3C9A"/>
    <w:rsid w:val="000B5D6E"/>
    <w:rsid w:val="000B6D42"/>
    <w:rsid w:val="000B6EDA"/>
    <w:rsid w:val="000B7C7D"/>
    <w:rsid w:val="000C09B7"/>
    <w:rsid w:val="000C2264"/>
    <w:rsid w:val="000C3E68"/>
    <w:rsid w:val="000C4629"/>
    <w:rsid w:val="000C4678"/>
    <w:rsid w:val="000C4A2B"/>
    <w:rsid w:val="000C7401"/>
    <w:rsid w:val="000D028A"/>
    <w:rsid w:val="000D0592"/>
    <w:rsid w:val="000D13B9"/>
    <w:rsid w:val="000D1BE5"/>
    <w:rsid w:val="000D2C18"/>
    <w:rsid w:val="000D3A7E"/>
    <w:rsid w:val="000D3B2C"/>
    <w:rsid w:val="000D5487"/>
    <w:rsid w:val="000D571B"/>
    <w:rsid w:val="000D7B9D"/>
    <w:rsid w:val="000E1B92"/>
    <w:rsid w:val="000E1C9E"/>
    <w:rsid w:val="000E2B3D"/>
    <w:rsid w:val="000E2EDD"/>
    <w:rsid w:val="000E37EF"/>
    <w:rsid w:val="000E5626"/>
    <w:rsid w:val="000E6E00"/>
    <w:rsid w:val="000F1EBF"/>
    <w:rsid w:val="000F6846"/>
    <w:rsid w:val="00100A31"/>
    <w:rsid w:val="00101C5E"/>
    <w:rsid w:val="00103E0A"/>
    <w:rsid w:val="00104E16"/>
    <w:rsid w:val="001077D0"/>
    <w:rsid w:val="00110F23"/>
    <w:rsid w:val="00111E1A"/>
    <w:rsid w:val="00112564"/>
    <w:rsid w:val="00117AEF"/>
    <w:rsid w:val="00117F0D"/>
    <w:rsid w:val="00122D45"/>
    <w:rsid w:val="00123C2F"/>
    <w:rsid w:val="001269C8"/>
    <w:rsid w:val="001305EC"/>
    <w:rsid w:val="001305EE"/>
    <w:rsid w:val="001339C9"/>
    <w:rsid w:val="0013490D"/>
    <w:rsid w:val="001350EE"/>
    <w:rsid w:val="001433F7"/>
    <w:rsid w:val="00143C38"/>
    <w:rsid w:val="00146BC7"/>
    <w:rsid w:val="0014796E"/>
    <w:rsid w:val="00147F58"/>
    <w:rsid w:val="00152347"/>
    <w:rsid w:val="00154F1A"/>
    <w:rsid w:val="00155B8B"/>
    <w:rsid w:val="00156C68"/>
    <w:rsid w:val="00157813"/>
    <w:rsid w:val="0015781C"/>
    <w:rsid w:val="00160433"/>
    <w:rsid w:val="001612E2"/>
    <w:rsid w:val="00161393"/>
    <w:rsid w:val="00161501"/>
    <w:rsid w:val="00162F18"/>
    <w:rsid w:val="00164797"/>
    <w:rsid w:val="00165388"/>
    <w:rsid w:val="001666BA"/>
    <w:rsid w:val="00167008"/>
    <w:rsid w:val="0017473C"/>
    <w:rsid w:val="0017666A"/>
    <w:rsid w:val="001776B8"/>
    <w:rsid w:val="00177DFF"/>
    <w:rsid w:val="00183C64"/>
    <w:rsid w:val="00186378"/>
    <w:rsid w:val="00186EC9"/>
    <w:rsid w:val="0019025A"/>
    <w:rsid w:val="00192365"/>
    <w:rsid w:val="00195A7E"/>
    <w:rsid w:val="001A2B99"/>
    <w:rsid w:val="001A6393"/>
    <w:rsid w:val="001A7E5F"/>
    <w:rsid w:val="001B1954"/>
    <w:rsid w:val="001B26A3"/>
    <w:rsid w:val="001B2ABE"/>
    <w:rsid w:val="001B3B8C"/>
    <w:rsid w:val="001B4319"/>
    <w:rsid w:val="001B435E"/>
    <w:rsid w:val="001B4D4E"/>
    <w:rsid w:val="001B6F1E"/>
    <w:rsid w:val="001B73B8"/>
    <w:rsid w:val="001C15CD"/>
    <w:rsid w:val="001C497A"/>
    <w:rsid w:val="001C4A17"/>
    <w:rsid w:val="001C55B7"/>
    <w:rsid w:val="001D1877"/>
    <w:rsid w:val="001D27ED"/>
    <w:rsid w:val="001D5CEB"/>
    <w:rsid w:val="001D6642"/>
    <w:rsid w:val="001D694A"/>
    <w:rsid w:val="001E0156"/>
    <w:rsid w:val="001E14BF"/>
    <w:rsid w:val="001E4235"/>
    <w:rsid w:val="001E49E1"/>
    <w:rsid w:val="001E5871"/>
    <w:rsid w:val="001E5B5B"/>
    <w:rsid w:val="001E61E5"/>
    <w:rsid w:val="001E6B7A"/>
    <w:rsid w:val="001F57D7"/>
    <w:rsid w:val="002009DC"/>
    <w:rsid w:val="0020170E"/>
    <w:rsid w:val="00210966"/>
    <w:rsid w:val="0021136F"/>
    <w:rsid w:val="00216879"/>
    <w:rsid w:val="00221C2D"/>
    <w:rsid w:val="002252FD"/>
    <w:rsid w:val="002257F1"/>
    <w:rsid w:val="002266BA"/>
    <w:rsid w:val="00233544"/>
    <w:rsid w:val="002338B0"/>
    <w:rsid w:val="00237288"/>
    <w:rsid w:val="00241D52"/>
    <w:rsid w:val="00245628"/>
    <w:rsid w:val="00247D7C"/>
    <w:rsid w:val="002508DE"/>
    <w:rsid w:val="00253D90"/>
    <w:rsid w:val="002542EF"/>
    <w:rsid w:val="002601C7"/>
    <w:rsid w:val="00260812"/>
    <w:rsid w:val="002635EB"/>
    <w:rsid w:val="002700A4"/>
    <w:rsid w:val="00271119"/>
    <w:rsid w:val="00273614"/>
    <w:rsid w:val="002736D4"/>
    <w:rsid w:val="00273B7C"/>
    <w:rsid w:val="00274D97"/>
    <w:rsid w:val="002765DA"/>
    <w:rsid w:val="00276D14"/>
    <w:rsid w:val="002823DB"/>
    <w:rsid w:val="0028257E"/>
    <w:rsid w:val="00290ECC"/>
    <w:rsid w:val="00292FEC"/>
    <w:rsid w:val="002969B9"/>
    <w:rsid w:val="002A03AD"/>
    <w:rsid w:val="002A206B"/>
    <w:rsid w:val="002A65DD"/>
    <w:rsid w:val="002A7E00"/>
    <w:rsid w:val="002B1248"/>
    <w:rsid w:val="002B5234"/>
    <w:rsid w:val="002C211F"/>
    <w:rsid w:val="002C26A7"/>
    <w:rsid w:val="002C716C"/>
    <w:rsid w:val="002D0E20"/>
    <w:rsid w:val="002D15BB"/>
    <w:rsid w:val="002E1A05"/>
    <w:rsid w:val="002E1E72"/>
    <w:rsid w:val="002E3DF4"/>
    <w:rsid w:val="002E5EA0"/>
    <w:rsid w:val="002E7714"/>
    <w:rsid w:val="002F3E62"/>
    <w:rsid w:val="002F6737"/>
    <w:rsid w:val="00301A96"/>
    <w:rsid w:val="003056A4"/>
    <w:rsid w:val="0030677A"/>
    <w:rsid w:val="0030765B"/>
    <w:rsid w:val="00307DE2"/>
    <w:rsid w:val="0031146A"/>
    <w:rsid w:val="00312CA2"/>
    <w:rsid w:val="00315519"/>
    <w:rsid w:val="00315C87"/>
    <w:rsid w:val="00323179"/>
    <w:rsid w:val="003241F7"/>
    <w:rsid w:val="003243AC"/>
    <w:rsid w:val="003244D6"/>
    <w:rsid w:val="00326367"/>
    <w:rsid w:val="003263A9"/>
    <w:rsid w:val="00327082"/>
    <w:rsid w:val="00327360"/>
    <w:rsid w:val="003306DE"/>
    <w:rsid w:val="003307EF"/>
    <w:rsid w:val="00330DD5"/>
    <w:rsid w:val="0033109B"/>
    <w:rsid w:val="00331104"/>
    <w:rsid w:val="0033400C"/>
    <w:rsid w:val="0033461D"/>
    <w:rsid w:val="00336549"/>
    <w:rsid w:val="00336FFA"/>
    <w:rsid w:val="003425B4"/>
    <w:rsid w:val="003468A5"/>
    <w:rsid w:val="0035286A"/>
    <w:rsid w:val="00352DD5"/>
    <w:rsid w:val="00354ED9"/>
    <w:rsid w:val="003553AB"/>
    <w:rsid w:val="00356B51"/>
    <w:rsid w:val="00357A10"/>
    <w:rsid w:val="003606C7"/>
    <w:rsid w:val="00362397"/>
    <w:rsid w:val="0036661C"/>
    <w:rsid w:val="00367C2D"/>
    <w:rsid w:val="00372D41"/>
    <w:rsid w:val="003739F3"/>
    <w:rsid w:val="003743D9"/>
    <w:rsid w:val="00375751"/>
    <w:rsid w:val="00375E82"/>
    <w:rsid w:val="0037675D"/>
    <w:rsid w:val="003775A1"/>
    <w:rsid w:val="00380ECB"/>
    <w:rsid w:val="003839D5"/>
    <w:rsid w:val="00390EE5"/>
    <w:rsid w:val="0039113A"/>
    <w:rsid w:val="003912F2"/>
    <w:rsid w:val="003952B8"/>
    <w:rsid w:val="003A34D8"/>
    <w:rsid w:val="003B0A0A"/>
    <w:rsid w:val="003B4622"/>
    <w:rsid w:val="003B6D60"/>
    <w:rsid w:val="003B6E3D"/>
    <w:rsid w:val="003C0611"/>
    <w:rsid w:val="003C140B"/>
    <w:rsid w:val="003C1E8F"/>
    <w:rsid w:val="003C246E"/>
    <w:rsid w:val="003C2494"/>
    <w:rsid w:val="003C6635"/>
    <w:rsid w:val="003D0AE2"/>
    <w:rsid w:val="003D37EB"/>
    <w:rsid w:val="003D3CA5"/>
    <w:rsid w:val="003D6570"/>
    <w:rsid w:val="003E0C6A"/>
    <w:rsid w:val="003E1351"/>
    <w:rsid w:val="003E1DD1"/>
    <w:rsid w:val="003E26E7"/>
    <w:rsid w:val="003E36BF"/>
    <w:rsid w:val="003E488A"/>
    <w:rsid w:val="003E4CF9"/>
    <w:rsid w:val="003E6276"/>
    <w:rsid w:val="003F054D"/>
    <w:rsid w:val="003F5D38"/>
    <w:rsid w:val="0040081B"/>
    <w:rsid w:val="00401788"/>
    <w:rsid w:val="004017CB"/>
    <w:rsid w:val="004053B6"/>
    <w:rsid w:val="00406A1F"/>
    <w:rsid w:val="00410067"/>
    <w:rsid w:val="00410594"/>
    <w:rsid w:val="00410927"/>
    <w:rsid w:val="00412167"/>
    <w:rsid w:val="00420003"/>
    <w:rsid w:val="00421146"/>
    <w:rsid w:val="004224E4"/>
    <w:rsid w:val="00423AA5"/>
    <w:rsid w:val="004244A0"/>
    <w:rsid w:val="00426084"/>
    <w:rsid w:val="00426955"/>
    <w:rsid w:val="00427DDE"/>
    <w:rsid w:val="00433136"/>
    <w:rsid w:val="004344EA"/>
    <w:rsid w:val="00435E3C"/>
    <w:rsid w:val="004418D4"/>
    <w:rsid w:val="0044304F"/>
    <w:rsid w:val="0044475F"/>
    <w:rsid w:val="00444BAF"/>
    <w:rsid w:val="00447FB1"/>
    <w:rsid w:val="00454BE3"/>
    <w:rsid w:val="00460B93"/>
    <w:rsid w:val="00472DFF"/>
    <w:rsid w:val="00473359"/>
    <w:rsid w:val="004738D8"/>
    <w:rsid w:val="00474D3F"/>
    <w:rsid w:val="0047750A"/>
    <w:rsid w:val="00477C1B"/>
    <w:rsid w:val="004811B7"/>
    <w:rsid w:val="00481790"/>
    <w:rsid w:val="00490069"/>
    <w:rsid w:val="0049172B"/>
    <w:rsid w:val="00492FD3"/>
    <w:rsid w:val="004931EB"/>
    <w:rsid w:val="00496547"/>
    <w:rsid w:val="004A0E85"/>
    <w:rsid w:val="004A2531"/>
    <w:rsid w:val="004A2B5E"/>
    <w:rsid w:val="004A44A0"/>
    <w:rsid w:val="004A4C9A"/>
    <w:rsid w:val="004A5F73"/>
    <w:rsid w:val="004B0AAD"/>
    <w:rsid w:val="004B4FED"/>
    <w:rsid w:val="004B78F7"/>
    <w:rsid w:val="004C160E"/>
    <w:rsid w:val="004C28E4"/>
    <w:rsid w:val="004C28EF"/>
    <w:rsid w:val="004C2A5E"/>
    <w:rsid w:val="004C5C4A"/>
    <w:rsid w:val="004C6C44"/>
    <w:rsid w:val="004C7D97"/>
    <w:rsid w:val="004D0FE6"/>
    <w:rsid w:val="004E3950"/>
    <w:rsid w:val="004E5D61"/>
    <w:rsid w:val="004E6885"/>
    <w:rsid w:val="004E7E2E"/>
    <w:rsid w:val="004F2225"/>
    <w:rsid w:val="004F4D70"/>
    <w:rsid w:val="004F7F8E"/>
    <w:rsid w:val="005029F0"/>
    <w:rsid w:val="00505355"/>
    <w:rsid w:val="0051373B"/>
    <w:rsid w:val="00517561"/>
    <w:rsid w:val="00522715"/>
    <w:rsid w:val="00524452"/>
    <w:rsid w:val="00527319"/>
    <w:rsid w:val="00530CE2"/>
    <w:rsid w:val="00531DD5"/>
    <w:rsid w:val="0053213D"/>
    <w:rsid w:val="00533D8C"/>
    <w:rsid w:val="00536BD1"/>
    <w:rsid w:val="005379DC"/>
    <w:rsid w:val="00541D5A"/>
    <w:rsid w:val="00545200"/>
    <w:rsid w:val="00556D1B"/>
    <w:rsid w:val="00557946"/>
    <w:rsid w:val="00557947"/>
    <w:rsid w:val="00557DC0"/>
    <w:rsid w:val="00561FDD"/>
    <w:rsid w:val="00563B35"/>
    <w:rsid w:val="0057013C"/>
    <w:rsid w:val="0057216C"/>
    <w:rsid w:val="005743F6"/>
    <w:rsid w:val="005778B6"/>
    <w:rsid w:val="0057794A"/>
    <w:rsid w:val="00577B9A"/>
    <w:rsid w:val="005844B0"/>
    <w:rsid w:val="005867D1"/>
    <w:rsid w:val="005870A9"/>
    <w:rsid w:val="00587DA9"/>
    <w:rsid w:val="005915A8"/>
    <w:rsid w:val="005A121D"/>
    <w:rsid w:val="005A1D0D"/>
    <w:rsid w:val="005A1E69"/>
    <w:rsid w:val="005A7843"/>
    <w:rsid w:val="005B01B6"/>
    <w:rsid w:val="005B59D8"/>
    <w:rsid w:val="005C23D8"/>
    <w:rsid w:val="005C2ABE"/>
    <w:rsid w:val="005C3141"/>
    <w:rsid w:val="005C5B00"/>
    <w:rsid w:val="005C6E96"/>
    <w:rsid w:val="005D2E7E"/>
    <w:rsid w:val="005E04B1"/>
    <w:rsid w:val="005E0B6D"/>
    <w:rsid w:val="005E2A70"/>
    <w:rsid w:val="005E2F66"/>
    <w:rsid w:val="005E4F2B"/>
    <w:rsid w:val="005E4F5A"/>
    <w:rsid w:val="005F16F3"/>
    <w:rsid w:val="005F326F"/>
    <w:rsid w:val="005F3A93"/>
    <w:rsid w:val="005F4533"/>
    <w:rsid w:val="005F45DA"/>
    <w:rsid w:val="005F59B0"/>
    <w:rsid w:val="00610177"/>
    <w:rsid w:val="006157D3"/>
    <w:rsid w:val="006215DF"/>
    <w:rsid w:val="00621B62"/>
    <w:rsid w:val="0062388C"/>
    <w:rsid w:val="00625B93"/>
    <w:rsid w:val="00630DA2"/>
    <w:rsid w:val="00632554"/>
    <w:rsid w:val="006365E5"/>
    <w:rsid w:val="0063681C"/>
    <w:rsid w:val="0064006A"/>
    <w:rsid w:val="00640FB8"/>
    <w:rsid w:val="006414AD"/>
    <w:rsid w:val="00647043"/>
    <w:rsid w:val="00647927"/>
    <w:rsid w:val="00647AC5"/>
    <w:rsid w:val="006514E9"/>
    <w:rsid w:val="00651C36"/>
    <w:rsid w:val="00653672"/>
    <w:rsid w:val="00655097"/>
    <w:rsid w:val="00666866"/>
    <w:rsid w:val="0067028F"/>
    <w:rsid w:val="0067333C"/>
    <w:rsid w:val="00674050"/>
    <w:rsid w:val="006752D3"/>
    <w:rsid w:val="006761B0"/>
    <w:rsid w:val="00676951"/>
    <w:rsid w:val="00676FD2"/>
    <w:rsid w:val="0068045A"/>
    <w:rsid w:val="00680C17"/>
    <w:rsid w:val="00682C85"/>
    <w:rsid w:val="006860F9"/>
    <w:rsid w:val="006860FA"/>
    <w:rsid w:val="00686DDF"/>
    <w:rsid w:val="006A26CD"/>
    <w:rsid w:val="006A354B"/>
    <w:rsid w:val="006A42C1"/>
    <w:rsid w:val="006A70D8"/>
    <w:rsid w:val="006B107F"/>
    <w:rsid w:val="006B39A3"/>
    <w:rsid w:val="006B49D7"/>
    <w:rsid w:val="006B6050"/>
    <w:rsid w:val="006B61C9"/>
    <w:rsid w:val="006C28DD"/>
    <w:rsid w:val="006C28F0"/>
    <w:rsid w:val="006C5792"/>
    <w:rsid w:val="006D1B74"/>
    <w:rsid w:val="006D2959"/>
    <w:rsid w:val="006D3069"/>
    <w:rsid w:val="006D7A00"/>
    <w:rsid w:val="006E1866"/>
    <w:rsid w:val="006E2A7E"/>
    <w:rsid w:val="006E352E"/>
    <w:rsid w:val="006E41B4"/>
    <w:rsid w:val="006E585D"/>
    <w:rsid w:val="006E6403"/>
    <w:rsid w:val="006E721C"/>
    <w:rsid w:val="006F0ECB"/>
    <w:rsid w:val="006F0FDA"/>
    <w:rsid w:val="006F47D2"/>
    <w:rsid w:val="006F590E"/>
    <w:rsid w:val="006F7ECD"/>
    <w:rsid w:val="00701F69"/>
    <w:rsid w:val="00706986"/>
    <w:rsid w:val="00712545"/>
    <w:rsid w:val="00714AA8"/>
    <w:rsid w:val="00715260"/>
    <w:rsid w:val="00715675"/>
    <w:rsid w:val="00717DD3"/>
    <w:rsid w:val="00717E9E"/>
    <w:rsid w:val="0072040E"/>
    <w:rsid w:val="00730E0D"/>
    <w:rsid w:val="00734CCB"/>
    <w:rsid w:val="007353D4"/>
    <w:rsid w:val="0073563A"/>
    <w:rsid w:val="00737390"/>
    <w:rsid w:val="00744CA4"/>
    <w:rsid w:val="00747223"/>
    <w:rsid w:val="00750B3F"/>
    <w:rsid w:val="00751BDD"/>
    <w:rsid w:val="00764180"/>
    <w:rsid w:val="00764E7C"/>
    <w:rsid w:val="007657A8"/>
    <w:rsid w:val="007876EF"/>
    <w:rsid w:val="00790BD9"/>
    <w:rsid w:val="00791412"/>
    <w:rsid w:val="00791952"/>
    <w:rsid w:val="0079270A"/>
    <w:rsid w:val="007A4578"/>
    <w:rsid w:val="007B13D9"/>
    <w:rsid w:val="007B22F1"/>
    <w:rsid w:val="007B3384"/>
    <w:rsid w:val="007B6250"/>
    <w:rsid w:val="007C0AA8"/>
    <w:rsid w:val="007C0C39"/>
    <w:rsid w:val="007C2580"/>
    <w:rsid w:val="007C28A5"/>
    <w:rsid w:val="007C5531"/>
    <w:rsid w:val="007C72EC"/>
    <w:rsid w:val="007C7AD9"/>
    <w:rsid w:val="007D1C97"/>
    <w:rsid w:val="007D2FCB"/>
    <w:rsid w:val="007D307A"/>
    <w:rsid w:val="007D4214"/>
    <w:rsid w:val="007D5EC1"/>
    <w:rsid w:val="007E0814"/>
    <w:rsid w:val="007E0E78"/>
    <w:rsid w:val="007F0523"/>
    <w:rsid w:val="007F1133"/>
    <w:rsid w:val="007F1184"/>
    <w:rsid w:val="007F58BF"/>
    <w:rsid w:val="007F6286"/>
    <w:rsid w:val="007F6EB7"/>
    <w:rsid w:val="007F77F7"/>
    <w:rsid w:val="00801C34"/>
    <w:rsid w:val="00802007"/>
    <w:rsid w:val="0080237E"/>
    <w:rsid w:val="008027A1"/>
    <w:rsid w:val="00802922"/>
    <w:rsid w:val="008046F1"/>
    <w:rsid w:val="00806057"/>
    <w:rsid w:val="00806A6C"/>
    <w:rsid w:val="00811A74"/>
    <w:rsid w:val="00811B0E"/>
    <w:rsid w:val="00814906"/>
    <w:rsid w:val="00827035"/>
    <w:rsid w:val="0082767E"/>
    <w:rsid w:val="00831322"/>
    <w:rsid w:val="00832E64"/>
    <w:rsid w:val="008340FB"/>
    <w:rsid w:val="008376DB"/>
    <w:rsid w:val="00840E7C"/>
    <w:rsid w:val="0084640A"/>
    <w:rsid w:val="0084757A"/>
    <w:rsid w:val="00847BF2"/>
    <w:rsid w:val="0085017B"/>
    <w:rsid w:val="00853248"/>
    <w:rsid w:val="008548EF"/>
    <w:rsid w:val="008554BA"/>
    <w:rsid w:val="008610CA"/>
    <w:rsid w:val="008617EE"/>
    <w:rsid w:val="00863FF2"/>
    <w:rsid w:val="0087153D"/>
    <w:rsid w:val="00874F63"/>
    <w:rsid w:val="0087572A"/>
    <w:rsid w:val="00876030"/>
    <w:rsid w:val="008765DB"/>
    <w:rsid w:val="008765DF"/>
    <w:rsid w:val="00881F84"/>
    <w:rsid w:val="0088688F"/>
    <w:rsid w:val="00886C6F"/>
    <w:rsid w:val="00887BA8"/>
    <w:rsid w:val="00890B0D"/>
    <w:rsid w:val="0089177E"/>
    <w:rsid w:val="00892B0F"/>
    <w:rsid w:val="00895438"/>
    <w:rsid w:val="00897821"/>
    <w:rsid w:val="008A0A0D"/>
    <w:rsid w:val="008A3C90"/>
    <w:rsid w:val="008A43FB"/>
    <w:rsid w:val="008A78E6"/>
    <w:rsid w:val="008B0048"/>
    <w:rsid w:val="008B25EF"/>
    <w:rsid w:val="008B4CD9"/>
    <w:rsid w:val="008B5A89"/>
    <w:rsid w:val="008B6BAC"/>
    <w:rsid w:val="008B6E88"/>
    <w:rsid w:val="008B716E"/>
    <w:rsid w:val="008C3607"/>
    <w:rsid w:val="008C6F23"/>
    <w:rsid w:val="008D29D6"/>
    <w:rsid w:val="008D2FFE"/>
    <w:rsid w:val="008D3A61"/>
    <w:rsid w:val="008D4E3D"/>
    <w:rsid w:val="008E50B1"/>
    <w:rsid w:val="008E5873"/>
    <w:rsid w:val="008E7940"/>
    <w:rsid w:val="008E7AEB"/>
    <w:rsid w:val="008F0DCB"/>
    <w:rsid w:val="008F39AB"/>
    <w:rsid w:val="00900A59"/>
    <w:rsid w:val="00900C6F"/>
    <w:rsid w:val="009035B9"/>
    <w:rsid w:val="00903D11"/>
    <w:rsid w:val="009041B1"/>
    <w:rsid w:val="009043CD"/>
    <w:rsid w:val="009043EF"/>
    <w:rsid w:val="00910B61"/>
    <w:rsid w:val="00914BA6"/>
    <w:rsid w:val="0092355A"/>
    <w:rsid w:val="0092424A"/>
    <w:rsid w:val="00924D6E"/>
    <w:rsid w:val="009304D3"/>
    <w:rsid w:val="009324F6"/>
    <w:rsid w:val="009345EE"/>
    <w:rsid w:val="00937A84"/>
    <w:rsid w:val="009403AC"/>
    <w:rsid w:val="00943E7C"/>
    <w:rsid w:val="00944244"/>
    <w:rsid w:val="00945259"/>
    <w:rsid w:val="00950B42"/>
    <w:rsid w:val="00951448"/>
    <w:rsid w:val="00951758"/>
    <w:rsid w:val="00951D0B"/>
    <w:rsid w:val="009645D3"/>
    <w:rsid w:val="00965273"/>
    <w:rsid w:val="009660F1"/>
    <w:rsid w:val="00966F9F"/>
    <w:rsid w:val="0097019A"/>
    <w:rsid w:val="00971FDD"/>
    <w:rsid w:val="00972E84"/>
    <w:rsid w:val="00974408"/>
    <w:rsid w:val="009751D6"/>
    <w:rsid w:val="00975971"/>
    <w:rsid w:val="00981BAC"/>
    <w:rsid w:val="00982242"/>
    <w:rsid w:val="0098321F"/>
    <w:rsid w:val="00984DB4"/>
    <w:rsid w:val="00986512"/>
    <w:rsid w:val="009879F8"/>
    <w:rsid w:val="00987AB3"/>
    <w:rsid w:val="00990B42"/>
    <w:rsid w:val="009914A3"/>
    <w:rsid w:val="009930D0"/>
    <w:rsid w:val="0099488B"/>
    <w:rsid w:val="00997950"/>
    <w:rsid w:val="009A3550"/>
    <w:rsid w:val="009A3A59"/>
    <w:rsid w:val="009A4E1D"/>
    <w:rsid w:val="009A608C"/>
    <w:rsid w:val="009B114C"/>
    <w:rsid w:val="009B4493"/>
    <w:rsid w:val="009C26CB"/>
    <w:rsid w:val="009C3493"/>
    <w:rsid w:val="009C47F0"/>
    <w:rsid w:val="009C7496"/>
    <w:rsid w:val="009C7BF0"/>
    <w:rsid w:val="009D0980"/>
    <w:rsid w:val="009D7B3C"/>
    <w:rsid w:val="009E03E7"/>
    <w:rsid w:val="009E0D65"/>
    <w:rsid w:val="009E1695"/>
    <w:rsid w:val="009E365F"/>
    <w:rsid w:val="009E4E51"/>
    <w:rsid w:val="009E6039"/>
    <w:rsid w:val="009E6205"/>
    <w:rsid w:val="009E6C19"/>
    <w:rsid w:val="009E78D0"/>
    <w:rsid w:val="009F0420"/>
    <w:rsid w:val="009F520C"/>
    <w:rsid w:val="009F5E47"/>
    <w:rsid w:val="009F6079"/>
    <w:rsid w:val="00A01A66"/>
    <w:rsid w:val="00A045B1"/>
    <w:rsid w:val="00A0563C"/>
    <w:rsid w:val="00A073E6"/>
    <w:rsid w:val="00A113A8"/>
    <w:rsid w:val="00A11A2E"/>
    <w:rsid w:val="00A123D0"/>
    <w:rsid w:val="00A135D8"/>
    <w:rsid w:val="00A167C5"/>
    <w:rsid w:val="00A22456"/>
    <w:rsid w:val="00A22DC7"/>
    <w:rsid w:val="00A240A7"/>
    <w:rsid w:val="00A256A6"/>
    <w:rsid w:val="00A25ACE"/>
    <w:rsid w:val="00A26EBE"/>
    <w:rsid w:val="00A27A1A"/>
    <w:rsid w:val="00A32C80"/>
    <w:rsid w:val="00A354D4"/>
    <w:rsid w:val="00A42882"/>
    <w:rsid w:val="00A432E7"/>
    <w:rsid w:val="00A445C4"/>
    <w:rsid w:val="00A456B4"/>
    <w:rsid w:val="00A47909"/>
    <w:rsid w:val="00A502C5"/>
    <w:rsid w:val="00A5288A"/>
    <w:rsid w:val="00A54CB8"/>
    <w:rsid w:val="00A55027"/>
    <w:rsid w:val="00A56BC7"/>
    <w:rsid w:val="00A56C03"/>
    <w:rsid w:val="00A60F65"/>
    <w:rsid w:val="00A633CE"/>
    <w:rsid w:val="00A63C89"/>
    <w:rsid w:val="00A66E90"/>
    <w:rsid w:val="00A67E27"/>
    <w:rsid w:val="00A703B0"/>
    <w:rsid w:val="00A71F9E"/>
    <w:rsid w:val="00A73A3A"/>
    <w:rsid w:val="00A80171"/>
    <w:rsid w:val="00A81852"/>
    <w:rsid w:val="00A829F7"/>
    <w:rsid w:val="00A82FC4"/>
    <w:rsid w:val="00A83600"/>
    <w:rsid w:val="00A85BE8"/>
    <w:rsid w:val="00A90174"/>
    <w:rsid w:val="00A92DF8"/>
    <w:rsid w:val="00A95B89"/>
    <w:rsid w:val="00A96095"/>
    <w:rsid w:val="00A96621"/>
    <w:rsid w:val="00A96D0D"/>
    <w:rsid w:val="00AA0B0B"/>
    <w:rsid w:val="00AA2786"/>
    <w:rsid w:val="00AA27B4"/>
    <w:rsid w:val="00AA4255"/>
    <w:rsid w:val="00AB1CF3"/>
    <w:rsid w:val="00AB42ED"/>
    <w:rsid w:val="00AB7CA8"/>
    <w:rsid w:val="00AC1D06"/>
    <w:rsid w:val="00AC43BC"/>
    <w:rsid w:val="00AC58A7"/>
    <w:rsid w:val="00AC6E1A"/>
    <w:rsid w:val="00AD2C18"/>
    <w:rsid w:val="00AD3D0D"/>
    <w:rsid w:val="00AD3ED4"/>
    <w:rsid w:val="00AD6C4C"/>
    <w:rsid w:val="00AE049A"/>
    <w:rsid w:val="00AE1AF7"/>
    <w:rsid w:val="00AE3E59"/>
    <w:rsid w:val="00AE6263"/>
    <w:rsid w:val="00AF089D"/>
    <w:rsid w:val="00AF2A92"/>
    <w:rsid w:val="00AF517F"/>
    <w:rsid w:val="00AF7AA2"/>
    <w:rsid w:val="00B01186"/>
    <w:rsid w:val="00B052FA"/>
    <w:rsid w:val="00B0629B"/>
    <w:rsid w:val="00B06ACF"/>
    <w:rsid w:val="00B07B5B"/>
    <w:rsid w:val="00B1240B"/>
    <w:rsid w:val="00B12C6A"/>
    <w:rsid w:val="00B17049"/>
    <w:rsid w:val="00B2048D"/>
    <w:rsid w:val="00B229F9"/>
    <w:rsid w:val="00B252CB"/>
    <w:rsid w:val="00B270CB"/>
    <w:rsid w:val="00B333E8"/>
    <w:rsid w:val="00B33926"/>
    <w:rsid w:val="00B3396B"/>
    <w:rsid w:val="00B344F1"/>
    <w:rsid w:val="00B36FFA"/>
    <w:rsid w:val="00B4167A"/>
    <w:rsid w:val="00B41EAC"/>
    <w:rsid w:val="00B458D1"/>
    <w:rsid w:val="00B47521"/>
    <w:rsid w:val="00B500EC"/>
    <w:rsid w:val="00B515B8"/>
    <w:rsid w:val="00B51BAF"/>
    <w:rsid w:val="00B5439F"/>
    <w:rsid w:val="00B5618E"/>
    <w:rsid w:val="00B57D6B"/>
    <w:rsid w:val="00B60191"/>
    <w:rsid w:val="00B6199B"/>
    <w:rsid w:val="00B65A90"/>
    <w:rsid w:val="00B67A5D"/>
    <w:rsid w:val="00B67E46"/>
    <w:rsid w:val="00B70FE0"/>
    <w:rsid w:val="00B71860"/>
    <w:rsid w:val="00B725EF"/>
    <w:rsid w:val="00B72EDA"/>
    <w:rsid w:val="00B7486B"/>
    <w:rsid w:val="00B7490E"/>
    <w:rsid w:val="00B770E6"/>
    <w:rsid w:val="00B77831"/>
    <w:rsid w:val="00B82AA0"/>
    <w:rsid w:val="00B87342"/>
    <w:rsid w:val="00B92076"/>
    <w:rsid w:val="00B935E4"/>
    <w:rsid w:val="00B96696"/>
    <w:rsid w:val="00BA1431"/>
    <w:rsid w:val="00BA2F3C"/>
    <w:rsid w:val="00BA3ECC"/>
    <w:rsid w:val="00BA53DC"/>
    <w:rsid w:val="00BA5A09"/>
    <w:rsid w:val="00BB1A97"/>
    <w:rsid w:val="00BB1F2A"/>
    <w:rsid w:val="00BB396C"/>
    <w:rsid w:val="00BB730B"/>
    <w:rsid w:val="00BB751A"/>
    <w:rsid w:val="00BC0444"/>
    <w:rsid w:val="00BC1877"/>
    <w:rsid w:val="00BC1F6A"/>
    <w:rsid w:val="00BC21D3"/>
    <w:rsid w:val="00BC2519"/>
    <w:rsid w:val="00BC363A"/>
    <w:rsid w:val="00BC693B"/>
    <w:rsid w:val="00BC70A8"/>
    <w:rsid w:val="00BC7E70"/>
    <w:rsid w:val="00BD093F"/>
    <w:rsid w:val="00BD2CE9"/>
    <w:rsid w:val="00BD4DF8"/>
    <w:rsid w:val="00BD647E"/>
    <w:rsid w:val="00BE1634"/>
    <w:rsid w:val="00BE4155"/>
    <w:rsid w:val="00BF01E9"/>
    <w:rsid w:val="00BF05C4"/>
    <w:rsid w:val="00C0365E"/>
    <w:rsid w:val="00C047CF"/>
    <w:rsid w:val="00C05779"/>
    <w:rsid w:val="00C1275C"/>
    <w:rsid w:val="00C14419"/>
    <w:rsid w:val="00C156A0"/>
    <w:rsid w:val="00C22908"/>
    <w:rsid w:val="00C25FE4"/>
    <w:rsid w:val="00C27E8D"/>
    <w:rsid w:val="00C308D1"/>
    <w:rsid w:val="00C3337D"/>
    <w:rsid w:val="00C33878"/>
    <w:rsid w:val="00C36A09"/>
    <w:rsid w:val="00C40B06"/>
    <w:rsid w:val="00C46F9E"/>
    <w:rsid w:val="00C504A1"/>
    <w:rsid w:val="00C50576"/>
    <w:rsid w:val="00C53DA0"/>
    <w:rsid w:val="00C547B5"/>
    <w:rsid w:val="00C5542D"/>
    <w:rsid w:val="00C556A2"/>
    <w:rsid w:val="00C55B9F"/>
    <w:rsid w:val="00C560F5"/>
    <w:rsid w:val="00C56E4F"/>
    <w:rsid w:val="00C6195C"/>
    <w:rsid w:val="00C62F96"/>
    <w:rsid w:val="00C63CF4"/>
    <w:rsid w:val="00C645E5"/>
    <w:rsid w:val="00C73C33"/>
    <w:rsid w:val="00C80663"/>
    <w:rsid w:val="00C845E4"/>
    <w:rsid w:val="00C848E8"/>
    <w:rsid w:val="00C853E1"/>
    <w:rsid w:val="00C8658B"/>
    <w:rsid w:val="00C86785"/>
    <w:rsid w:val="00C86DEE"/>
    <w:rsid w:val="00C92FF9"/>
    <w:rsid w:val="00C93CA4"/>
    <w:rsid w:val="00C94D90"/>
    <w:rsid w:val="00CA32D8"/>
    <w:rsid w:val="00CA4C37"/>
    <w:rsid w:val="00CB085C"/>
    <w:rsid w:val="00CB089F"/>
    <w:rsid w:val="00CB128A"/>
    <w:rsid w:val="00CB18F2"/>
    <w:rsid w:val="00CB3260"/>
    <w:rsid w:val="00CB4742"/>
    <w:rsid w:val="00CC42E1"/>
    <w:rsid w:val="00CC6443"/>
    <w:rsid w:val="00CD10A7"/>
    <w:rsid w:val="00CD1BCF"/>
    <w:rsid w:val="00CD3A93"/>
    <w:rsid w:val="00CD40AE"/>
    <w:rsid w:val="00CD53C0"/>
    <w:rsid w:val="00CD6019"/>
    <w:rsid w:val="00CD714D"/>
    <w:rsid w:val="00CE205A"/>
    <w:rsid w:val="00CE5984"/>
    <w:rsid w:val="00CF16BC"/>
    <w:rsid w:val="00CF4268"/>
    <w:rsid w:val="00CF42CD"/>
    <w:rsid w:val="00CF4D2A"/>
    <w:rsid w:val="00D0054F"/>
    <w:rsid w:val="00D01632"/>
    <w:rsid w:val="00D0229D"/>
    <w:rsid w:val="00D03648"/>
    <w:rsid w:val="00D05EBE"/>
    <w:rsid w:val="00D111F5"/>
    <w:rsid w:val="00D1283D"/>
    <w:rsid w:val="00D12BA6"/>
    <w:rsid w:val="00D14124"/>
    <w:rsid w:val="00D1426D"/>
    <w:rsid w:val="00D20B8C"/>
    <w:rsid w:val="00D21ABE"/>
    <w:rsid w:val="00D25282"/>
    <w:rsid w:val="00D3155E"/>
    <w:rsid w:val="00D3658F"/>
    <w:rsid w:val="00D44F8D"/>
    <w:rsid w:val="00D468AA"/>
    <w:rsid w:val="00D47B18"/>
    <w:rsid w:val="00D47E39"/>
    <w:rsid w:val="00D5180D"/>
    <w:rsid w:val="00D55319"/>
    <w:rsid w:val="00D604B4"/>
    <w:rsid w:val="00D63F81"/>
    <w:rsid w:val="00D71C16"/>
    <w:rsid w:val="00D74AAB"/>
    <w:rsid w:val="00D805A6"/>
    <w:rsid w:val="00D80CE9"/>
    <w:rsid w:val="00D86AE9"/>
    <w:rsid w:val="00D974C5"/>
    <w:rsid w:val="00DA2013"/>
    <w:rsid w:val="00DA3BFA"/>
    <w:rsid w:val="00DA4598"/>
    <w:rsid w:val="00DA6DAD"/>
    <w:rsid w:val="00DA7B8D"/>
    <w:rsid w:val="00DB0801"/>
    <w:rsid w:val="00DB0819"/>
    <w:rsid w:val="00DB0BBA"/>
    <w:rsid w:val="00DB1046"/>
    <w:rsid w:val="00DB150A"/>
    <w:rsid w:val="00DB262E"/>
    <w:rsid w:val="00DB52F0"/>
    <w:rsid w:val="00DB5A46"/>
    <w:rsid w:val="00DB6890"/>
    <w:rsid w:val="00DB749A"/>
    <w:rsid w:val="00DC1758"/>
    <w:rsid w:val="00DC20A9"/>
    <w:rsid w:val="00DC344B"/>
    <w:rsid w:val="00DC3D34"/>
    <w:rsid w:val="00DC4816"/>
    <w:rsid w:val="00DC5D6B"/>
    <w:rsid w:val="00DC7952"/>
    <w:rsid w:val="00DD1F32"/>
    <w:rsid w:val="00DD2740"/>
    <w:rsid w:val="00DD3B41"/>
    <w:rsid w:val="00DD6827"/>
    <w:rsid w:val="00DE1FE2"/>
    <w:rsid w:val="00DE5606"/>
    <w:rsid w:val="00DE6292"/>
    <w:rsid w:val="00DE79D3"/>
    <w:rsid w:val="00DF56E8"/>
    <w:rsid w:val="00E00FD8"/>
    <w:rsid w:val="00E03050"/>
    <w:rsid w:val="00E03FFF"/>
    <w:rsid w:val="00E04A98"/>
    <w:rsid w:val="00E057D1"/>
    <w:rsid w:val="00E11992"/>
    <w:rsid w:val="00E119A2"/>
    <w:rsid w:val="00E13EE8"/>
    <w:rsid w:val="00E14007"/>
    <w:rsid w:val="00E14432"/>
    <w:rsid w:val="00E15271"/>
    <w:rsid w:val="00E15D9B"/>
    <w:rsid w:val="00E168FA"/>
    <w:rsid w:val="00E1762D"/>
    <w:rsid w:val="00E25A76"/>
    <w:rsid w:val="00E314FB"/>
    <w:rsid w:val="00E3198B"/>
    <w:rsid w:val="00E34306"/>
    <w:rsid w:val="00E35F89"/>
    <w:rsid w:val="00E41568"/>
    <w:rsid w:val="00E46584"/>
    <w:rsid w:val="00E51F3A"/>
    <w:rsid w:val="00E52812"/>
    <w:rsid w:val="00E5310C"/>
    <w:rsid w:val="00E54799"/>
    <w:rsid w:val="00E55DCB"/>
    <w:rsid w:val="00E57C21"/>
    <w:rsid w:val="00E61A0E"/>
    <w:rsid w:val="00E61CFC"/>
    <w:rsid w:val="00E62D20"/>
    <w:rsid w:val="00E6347E"/>
    <w:rsid w:val="00E63D1F"/>
    <w:rsid w:val="00E63E8F"/>
    <w:rsid w:val="00E64EE0"/>
    <w:rsid w:val="00E65E15"/>
    <w:rsid w:val="00E67297"/>
    <w:rsid w:val="00E70240"/>
    <w:rsid w:val="00E720F4"/>
    <w:rsid w:val="00E72F05"/>
    <w:rsid w:val="00E75165"/>
    <w:rsid w:val="00E75920"/>
    <w:rsid w:val="00E7723C"/>
    <w:rsid w:val="00E81F78"/>
    <w:rsid w:val="00E8440D"/>
    <w:rsid w:val="00E859F5"/>
    <w:rsid w:val="00E87099"/>
    <w:rsid w:val="00E93B6C"/>
    <w:rsid w:val="00EA351C"/>
    <w:rsid w:val="00EA4F49"/>
    <w:rsid w:val="00EA7F5E"/>
    <w:rsid w:val="00EB1099"/>
    <w:rsid w:val="00EB5820"/>
    <w:rsid w:val="00EB6A4E"/>
    <w:rsid w:val="00EB7DE0"/>
    <w:rsid w:val="00EC0137"/>
    <w:rsid w:val="00EC1811"/>
    <w:rsid w:val="00EC1D79"/>
    <w:rsid w:val="00EC30E6"/>
    <w:rsid w:val="00EC4E85"/>
    <w:rsid w:val="00EC59A1"/>
    <w:rsid w:val="00EC6A87"/>
    <w:rsid w:val="00ED1837"/>
    <w:rsid w:val="00ED3DDF"/>
    <w:rsid w:val="00ED63F3"/>
    <w:rsid w:val="00EE141E"/>
    <w:rsid w:val="00EE18DD"/>
    <w:rsid w:val="00EE2630"/>
    <w:rsid w:val="00EE3A5B"/>
    <w:rsid w:val="00EE3D42"/>
    <w:rsid w:val="00EE3DF2"/>
    <w:rsid w:val="00EE71FC"/>
    <w:rsid w:val="00EF2489"/>
    <w:rsid w:val="00EF3170"/>
    <w:rsid w:val="00EF3441"/>
    <w:rsid w:val="00EF3D21"/>
    <w:rsid w:val="00EF3D40"/>
    <w:rsid w:val="00EF4DB7"/>
    <w:rsid w:val="00EF6129"/>
    <w:rsid w:val="00EF76A8"/>
    <w:rsid w:val="00F059A9"/>
    <w:rsid w:val="00F07679"/>
    <w:rsid w:val="00F1214C"/>
    <w:rsid w:val="00F1305D"/>
    <w:rsid w:val="00F15A3A"/>
    <w:rsid w:val="00F1683A"/>
    <w:rsid w:val="00F21F7A"/>
    <w:rsid w:val="00F234EF"/>
    <w:rsid w:val="00F25E94"/>
    <w:rsid w:val="00F26CFB"/>
    <w:rsid w:val="00F334B2"/>
    <w:rsid w:val="00F40280"/>
    <w:rsid w:val="00F43F6D"/>
    <w:rsid w:val="00F4465B"/>
    <w:rsid w:val="00F4563C"/>
    <w:rsid w:val="00F46141"/>
    <w:rsid w:val="00F55720"/>
    <w:rsid w:val="00F55757"/>
    <w:rsid w:val="00F563AD"/>
    <w:rsid w:val="00F60384"/>
    <w:rsid w:val="00F603A9"/>
    <w:rsid w:val="00F63C8F"/>
    <w:rsid w:val="00F7064F"/>
    <w:rsid w:val="00F823E6"/>
    <w:rsid w:val="00F840FF"/>
    <w:rsid w:val="00F90517"/>
    <w:rsid w:val="00F90952"/>
    <w:rsid w:val="00F90B03"/>
    <w:rsid w:val="00F93DFB"/>
    <w:rsid w:val="00F96D44"/>
    <w:rsid w:val="00F96F8B"/>
    <w:rsid w:val="00F97025"/>
    <w:rsid w:val="00F9740C"/>
    <w:rsid w:val="00F9743E"/>
    <w:rsid w:val="00FA37AF"/>
    <w:rsid w:val="00FA45CD"/>
    <w:rsid w:val="00FB1E76"/>
    <w:rsid w:val="00FB3BA2"/>
    <w:rsid w:val="00FB45A2"/>
    <w:rsid w:val="00FB4F6F"/>
    <w:rsid w:val="00FB6587"/>
    <w:rsid w:val="00FC53AF"/>
    <w:rsid w:val="00FD31EF"/>
    <w:rsid w:val="00FD32F0"/>
    <w:rsid w:val="00FD3EF0"/>
    <w:rsid w:val="00FD657E"/>
    <w:rsid w:val="00FE0060"/>
    <w:rsid w:val="00FE3907"/>
    <w:rsid w:val="00FE42CF"/>
    <w:rsid w:val="00FE5958"/>
    <w:rsid w:val="00FE66A0"/>
    <w:rsid w:val="00FE7232"/>
    <w:rsid w:val="00FF0B83"/>
    <w:rsid w:val="00FF1E81"/>
    <w:rsid w:val="00FF3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7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121D"/>
    <w:rPr>
      <w:color w:val="0000FF"/>
      <w:u w:val="single"/>
    </w:rPr>
  </w:style>
  <w:style w:type="character" w:customStyle="1" w:styleId="cfs1">
    <w:name w:val="cfs1"/>
    <w:rsid w:val="005A121D"/>
    <w:rPr>
      <w:rFonts w:ascii="Verdana" w:hAnsi="Verdana" w:hint="default"/>
      <w:b w:val="0"/>
      <w:bCs w:val="0"/>
      <w:sz w:val="17"/>
      <w:szCs w:val="17"/>
    </w:rPr>
  </w:style>
  <w:style w:type="paragraph" w:styleId="a4">
    <w:name w:val="header"/>
    <w:basedOn w:val="a"/>
    <w:link w:val="a5"/>
    <w:uiPriority w:val="99"/>
    <w:rsid w:val="00FB6587"/>
    <w:pPr>
      <w:tabs>
        <w:tab w:val="center" w:pos="4153"/>
        <w:tab w:val="right" w:pos="8306"/>
      </w:tabs>
      <w:suppressAutoHyphens/>
    </w:pPr>
    <w:rPr>
      <w:sz w:val="20"/>
      <w:szCs w:val="20"/>
      <w:lang w:eastAsia="ar-SA"/>
    </w:rPr>
  </w:style>
  <w:style w:type="character" w:customStyle="1" w:styleId="a5">
    <w:name w:val="Верхний колонтитул Знак"/>
    <w:link w:val="a4"/>
    <w:uiPriority w:val="99"/>
    <w:rsid w:val="00FB6587"/>
    <w:rPr>
      <w:lang w:eastAsia="ar-SA"/>
    </w:rPr>
  </w:style>
  <w:style w:type="paragraph" w:customStyle="1" w:styleId="Default">
    <w:name w:val="Default"/>
    <w:rsid w:val="00C504A1"/>
    <w:pPr>
      <w:autoSpaceDE w:val="0"/>
      <w:autoSpaceDN w:val="0"/>
      <w:adjustRightInd w:val="0"/>
    </w:pPr>
    <w:rPr>
      <w:color w:val="000000"/>
      <w:sz w:val="24"/>
      <w:szCs w:val="24"/>
    </w:rPr>
  </w:style>
  <w:style w:type="character" w:customStyle="1" w:styleId="cfs">
    <w:name w:val="cfs"/>
    <w:rsid w:val="009324F6"/>
  </w:style>
  <w:style w:type="paragraph" w:customStyle="1" w:styleId="ConsPlusNormal">
    <w:name w:val="ConsPlusNormal"/>
    <w:rsid w:val="002257F1"/>
    <w:pPr>
      <w:widowControl w:val="0"/>
      <w:autoSpaceDE w:val="0"/>
      <w:autoSpaceDN w:val="0"/>
      <w:adjustRightInd w:val="0"/>
      <w:ind w:firstLine="720"/>
    </w:pPr>
    <w:rPr>
      <w:rFonts w:ascii="Arial" w:hAnsi="Arial" w:cs="Arial"/>
    </w:rPr>
  </w:style>
  <w:style w:type="paragraph" w:customStyle="1" w:styleId="ConsPlusTitle">
    <w:name w:val="ConsPlusTitle"/>
    <w:rsid w:val="00CB4742"/>
    <w:pPr>
      <w:widowControl w:val="0"/>
      <w:autoSpaceDE w:val="0"/>
      <w:autoSpaceDN w:val="0"/>
      <w:adjustRightInd w:val="0"/>
    </w:pPr>
    <w:rPr>
      <w:rFonts w:ascii="Arial" w:hAnsi="Arial" w:cs="Arial"/>
      <w:b/>
      <w:bCs/>
    </w:rPr>
  </w:style>
  <w:style w:type="character" w:customStyle="1" w:styleId="a6">
    <w:name w:val="Основной текст_"/>
    <w:link w:val="2"/>
    <w:locked/>
    <w:rsid w:val="00C27E8D"/>
    <w:rPr>
      <w:sz w:val="26"/>
      <w:szCs w:val="26"/>
      <w:shd w:val="clear" w:color="auto" w:fill="FFFFFF"/>
    </w:rPr>
  </w:style>
  <w:style w:type="paragraph" w:customStyle="1" w:styleId="2">
    <w:name w:val="Основной текст2"/>
    <w:basedOn w:val="a"/>
    <w:link w:val="a6"/>
    <w:rsid w:val="00C27E8D"/>
    <w:pPr>
      <w:shd w:val="clear" w:color="auto" w:fill="FFFFFF"/>
      <w:spacing w:before="720" w:after="720" w:line="0" w:lineRule="atLeast"/>
    </w:pPr>
    <w:rPr>
      <w:sz w:val="26"/>
      <w:szCs w:val="26"/>
    </w:rPr>
  </w:style>
  <w:style w:type="paragraph" w:customStyle="1" w:styleId="ConsPlusJurTerm">
    <w:name w:val="ConsPlusJurTerm"/>
    <w:uiPriority w:val="99"/>
    <w:rsid w:val="006E721C"/>
    <w:pPr>
      <w:autoSpaceDE w:val="0"/>
      <w:autoSpaceDN w:val="0"/>
      <w:adjustRightInd w:val="0"/>
    </w:pPr>
    <w:rPr>
      <w:rFonts w:ascii="Tahoma" w:hAnsi="Tahoma" w:cs="Tahoma"/>
      <w:sz w:val="26"/>
      <w:szCs w:val="26"/>
    </w:rPr>
  </w:style>
  <w:style w:type="paragraph" w:styleId="a7">
    <w:name w:val="footer"/>
    <w:basedOn w:val="a"/>
    <w:link w:val="a8"/>
    <w:uiPriority w:val="99"/>
    <w:rsid w:val="00007262"/>
    <w:pPr>
      <w:tabs>
        <w:tab w:val="center" w:pos="4677"/>
        <w:tab w:val="right" w:pos="9355"/>
      </w:tabs>
    </w:pPr>
  </w:style>
  <w:style w:type="character" w:customStyle="1" w:styleId="a8">
    <w:name w:val="Нижний колонтитул Знак"/>
    <w:link w:val="a7"/>
    <w:uiPriority w:val="99"/>
    <w:rsid w:val="00007262"/>
    <w:rPr>
      <w:sz w:val="24"/>
      <w:szCs w:val="24"/>
    </w:rPr>
  </w:style>
  <w:style w:type="paragraph" w:styleId="a9">
    <w:name w:val="Balloon Text"/>
    <w:basedOn w:val="a"/>
    <w:link w:val="aa"/>
    <w:uiPriority w:val="99"/>
    <w:rsid w:val="00007262"/>
    <w:rPr>
      <w:rFonts w:ascii="Tahoma" w:hAnsi="Tahoma" w:cs="Tahoma"/>
      <w:sz w:val="16"/>
      <w:szCs w:val="16"/>
    </w:rPr>
  </w:style>
  <w:style w:type="character" w:customStyle="1" w:styleId="aa">
    <w:name w:val="Текст выноски Знак"/>
    <w:link w:val="a9"/>
    <w:uiPriority w:val="99"/>
    <w:rsid w:val="00007262"/>
    <w:rPr>
      <w:rFonts w:ascii="Tahoma" w:hAnsi="Tahoma" w:cs="Tahoma"/>
      <w:sz w:val="16"/>
      <w:szCs w:val="16"/>
    </w:rPr>
  </w:style>
  <w:style w:type="character" w:customStyle="1" w:styleId="9">
    <w:name w:val="Основной текст (9)_"/>
    <w:basedOn w:val="a0"/>
    <w:link w:val="90"/>
    <w:rsid w:val="00095A24"/>
    <w:rPr>
      <w:sz w:val="28"/>
      <w:szCs w:val="28"/>
      <w:shd w:val="clear" w:color="auto" w:fill="FFFFFF"/>
    </w:rPr>
  </w:style>
  <w:style w:type="paragraph" w:customStyle="1" w:styleId="90">
    <w:name w:val="Основной текст (9)"/>
    <w:basedOn w:val="a"/>
    <w:link w:val="9"/>
    <w:rsid w:val="00095A24"/>
    <w:pPr>
      <w:shd w:val="clear" w:color="auto" w:fill="FFFFFF"/>
      <w:spacing w:before="240" w:after="1020" w:line="0" w:lineRule="atLeast"/>
    </w:pPr>
    <w:rPr>
      <w:sz w:val="28"/>
      <w:szCs w:val="28"/>
    </w:rPr>
  </w:style>
  <w:style w:type="paragraph" w:customStyle="1" w:styleId="1">
    <w:name w:val="Основной текст1"/>
    <w:basedOn w:val="a"/>
    <w:rsid w:val="0033461D"/>
    <w:pPr>
      <w:shd w:val="clear" w:color="auto" w:fill="FFFFFF"/>
      <w:spacing w:line="0" w:lineRule="atLeast"/>
      <w:ind w:hanging="340"/>
    </w:pPr>
    <w:rPr>
      <w:color w:val="000000"/>
      <w:sz w:val="28"/>
      <w:szCs w:val="28"/>
      <w:lang w:val="ru"/>
    </w:rPr>
  </w:style>
  <w:style w:type="character" w:customStyle="1" w:styleId="10">
    <w:name w:val="Основной текст Знак1"/>
    <w:basedOn w:val="a0"/>
    <w:link w:val="ab"/>
    <w:uiPriority w:val="99"/>
    <w:rsid w:val="0079270A"/>
    <w:rPr>
      <w:sz w:val="28"/>
      <w:szCs w:val="28"/>
      <w:shd w:val="clear" w:color="auto" w:fill="FFFFFF"/>
    </w:rPr>
  </w:style>
  <w:style w:type="paragraph" w:styleId="ab">
    <w:name w:val="Body Text"/>
    <w:basedOn w:val="a"/>
    <w:link w:val="10"/>
    <w:uiPriority w:val="99"/>
    <w:rsid w:val="0079270A"/>
    <w:pPr>
      <w:shd w:val="clear" w:color="auto" w:fill="FFFFFF"/>
      <w:spacing w:before="1560" w:after="3060" w:line="322" w:lineRule="exact"/>
      <w:ind w:hanging="700"/>
      <w:jc w:val="center"/>
    </w:pPr>
    <w:rPr>
      <w:sz w:val="28"/>
      <w:szCs w:val="28"/>
    </w:rPr>
  </w:style>
  <w:style w:type="character" w:customStyle="1" w:styleId="ac">
    <w:name w:val="Основной текст Знак"/>
    <w:basedOn w:val="a0"/>
    <w:rsid w:val="0079270A"/>
    <w:rPr>
      <w:sz w:val="24"/>
      <w:szCs w:val="24"/>
    </w:rPr>
  </w:style>
  <w:style w:type="paragraph" w:styleId="ad">
    <w:name w:val="List Paragraph"/>
    <w:basedOn w:val="a"/>
    <w:uiPriority w:val="34"/>
    <w:qFormat/>
    <w:rsid w:val="00524452"/>
    <w:pPr>
      <w:ind w:left="720"/>
      <w:contextualSpacing/>
    </w:pPr>
  </w:style>
  <w:style w:type="paragraph" w:customStyle="1" w:styleId="ae">
    <w:name w:val="Знак Знак Знак Знак"/>
    <w:basedOn w:val="a"/>
    <w:rsid w:val="005778B6"/>
    <w:pPr>
      <w:spacing w:before="100" w:beforeAutospacing="1" w:after="100" w:afterAutospacing="1"/>
    </w:pPr>
    <w:rPr>
      <w:rFonts w:ascii="Tahoma" w:hAnsi="Tahoma"/>
      <w:sz w:val="20"/>
      <w:szCs w:val="20"/>
      <w:lang w:val="en-US" w:eastAsia="en-US"/>
    </w:rPr>
  </w:style>
  <w:style w:type="paragraph" w:styleId="af">
    <w:name w:val="Normal (Web)"/>
    <w:basedOn w:val="a"/>
    <w:uiPriority w:val="99"/>
    <w:unhideWhenUsed/>
    <w:rsid w:val="00BC1F6A"/>
    <w:pPr>
      <w:spacing w:before="100" w:beforeAutospacing="1" w:after="100" w:afterAutospacing="1"/>
    </w:pPr>
  </w:style>
  <w:style w:type="numbering" w:customStyle="1" w:styleId="11">
    <w:name w:val="Нет списка1"/>
    <w:next w:val="a2"/>
    <w:uiPriority w:val="99"/>
    <w:semiHidden/>
    <w:unhideWhenUsed/>
    <w:rsid w:val="00B3396B"/>
  </w:style>
  <w:style w:type="table" w:styleId="af0">
    <w:name w:val="Table Grid"/>
    <w:basedOn w:val="a1"/>
    <w:uiPriority w:val="39"/>
    <w:rsid w:val="00B3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unhideWhenUsed/>
    <w:rsid w:val="00B3396B"/>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rsid w:val="00B3396B"/>
    <w:rPr>
      <w:rFonts w:asciiTheme="minorHAnsi" w:eastAsiaTheme="minorHAnsi" w:hAnsiTheme="minorHAnsi" w:cstheme="minorBidi"/>
      <w:lang w:eastAsia="en-US"/>
    </w:rPr>
  </w:style>
  <w:style w:type="character" w:styleId="af3">
    <w:name w:val="footnote reference"/>
    <w:basedOn w:val="a0"/>
    <w:uiPriority w:val="99"/>
    <w:unhideWhenUsed/>
    <w:rsid w:val="00B339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7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121D"/>
    <w:rPr>
      <w:color w:val="0000FF"/>
      <w:u w:val="single"/>
    </w:rPr>
  </w:style>
  <w:style w:type="character" w:customStyle="1" w:styleId="cfs1">
    <w:name w:val="cfs1"/>
    <w:rsid w:val="005A121D"/>
    <w:rPr>
      <w:rFonts w:ascii="Verdana" w:hAnsi="Verdana" w:hint="default"/>
      <w:b w:val="0"/>
      <w:bCs w:val="0"/>
      <w:sz w:val="17"/>
      <w:szCs w:val="17"/>
    </w:rPr>
  </w:style>
  <w:style w:type="paragraph" w:styleId="a4">
    <w:name w:val="header"/>
    <w:basedOn w:val="a"/>
    <w:link w:val="a5"/>
    <w:uiPriority w:val="99"/>
    <w:rsid w:val="00FB6587"/>
    <w:pPr>
      <w:tabs>
        <w:tab w:val="center" w:pos="4153"/>
        <w:tab w:val="right" w:pos="8306"/>
      </w:tabs>
      <w:suppressAutoHyphens/>
    </w:pPr>
    <w:rPr>
      <w:sz w:val="20"/>
      <w:szCs w:val="20"/>
      <w:lang w:eastAsia="ar-SA"/>
    </w:rPr>
  </w:style>
  <w:style w:type="character" w:customStyle="1" w:styleId="a5">
    <w:name w:val="Верхний колонтитул Знак"/>
    <w:link w:val="a4"/>
    <w:uiPriority w:val="99"/>
    <w:rsid w:val="00FB6587"/>
    <w:rPr>
      <w:lang w:eastAsia="ar-SA"/>
    </w:rPr>
  </w:style>
  <w:style w:type="paragraph" w:customStyle="1" w:styleId="Default">
    <w:name w:val="Default"/>
    <w:rsid w:val="00C504A1"/>
    <w:pPr>
      <w:autoSpaceDE w:val="0"/>
      <w:autoSpaceDN w:val="0"/>
      <w:adjustRightInd w:val="0"/>
    </w:pPr>
    <w:rPr>
      <w:color w:val="000000"/>
      <w:sz w:val="24"/>
      <w:szCs w:val="24"/>
    </w:rPr>
  </w:style>
  <w:style w:type="character" w:customStyle="1" w:styleId="cfs">
    <w:name w:val="cfs"/>
    <w:rsid w:val="009324F6"/>
  </w:style>
  <w:style w:type="paragraph" w:customStyle="1" w:styleId="ConsPlusNormal">
    <w:name w:val="ConsPlusNormal"/>
    <w:rsid w:val="002257F1"/>
    <w:pPr>
      <w:widowControl w:val="0"/>
      <w:autoSpaceDE w:val="0"/>
      <w:autoSpaceDN w:val="0"/>
      <w:adjustRightInd w:val="0"/>
      <w:ind w:firstLine="720"/>
    </w:pPr>
    <w:rPr>
      <w:rFonts w:ascii="Arial" w:hAnsi="Arial" w:cs="Arial"/>
    </w:rPr>
  </w:style>
  <w:style w:type="paragraph" w:customStyle="1" w:styleId="ConsPlusTitle">
    <w:name w:val="ConsPlusTitle"/>
    <w:rsid w:val="00CB4742"/>
    <w:pPr>
      <w:widowControl w:val="0"/>
      <w:autoSpaceDE w:val="0"/>
      <w:autoSpaceDN w:val="0"/>
      <w:adjustRightInd w:val="0"/>
    </w:pPr>
    <w:rPr>
      <w:rFonts w:ascii="Arial" w:hAnsi="Arial" w:cs="Arial"/>
      <w:b/>
      <w:bCs/>
    </w:rPr>
  </w:style>
  <w:style w:type="character" w:customStyle="1" w:styleId="a6">
    <w:name w:val="Основной текст_"/>
    <w:link w:val="2"/>
    <w:locked/>
    <w:rsid w:val="00C27E8D"/>
    <w:rPr>
      <w:sz w:val="26"/>
      <w:szCs w:val="26"/>
      <w:shd w:val="clear" w:color="auto" w:fill="FFFFFF"/>
    </w:rPr>
  </w:style>
  <w:style w:type="paragraph" w:customStyle="1" w:styleId="2">
    <w:name w:val="Основной текст2"/>
    <w:basedOn w:val="a"/>
    <w:link w:val="a6"/>
    <w:rsid w:val="00C27E8D"/>
    <w:pPr>
      <w:shd w:val="clear" w:color="auto" w:fill="FFFFFF"/>
      <w:spacing w:before="720" w:after="720" w:line="0" w:lineRule="atLeast"/>
    </w:pPr>
    <w:rPr>
      <w:sz w:val="26"/>
      <w:szCs w:val="26"/>
    </w:rPr>
  </w:style>
  <w:style w:type="paragraph" w:customStyle="1" w:styleId="ConsPlusJurTerm">
    <w:name w:val="ConsPlusJurTerm"/>
    <w:uiPriority w:val="99"/>
    <w:rsid w:val="006E721C"/>
    <w:pPr>
      <w:autoSpaceDE w:val="0"/>
      <w:autoSpaceDN w:val="0"/>
      <w:adjustRightInd w:val="0"/>
    </w:pPr>
    <w:rPr>
      <w:rFonts w:ascii="Tahoma" w:hAnsi="Tahoma" w:cs="Tahoma"/>
      <w:sz w:val="26"/>
      <w:szCs w:val="26"/>
    </w:rPr>
  </w:style>
  <w:style w:type="paragraph" w:styleId="a7">
    <w:name w:val="footer"/>
    <w:basedOn w:val="a"/>
    <w:link w:val="a8"/>
    <w:uiPriority w:val="99"/>
    <w:rsid w:val="00007262"/>
    <w:pPr>
      <w:tabs>
        <w:tab w:val="center" w:pos="4677"/>
        <w:tab w:val="right" w:pos="9355"/>
      </w:tabs>
    </w:pPr>
  </w:style>
  <w:style w:type="character" w:customStyle="1" w:styleId="a8">
    <w:name w:val="Нижний колонтитул Знак"/>
    <w:link w:val="a7"/>
    <w:uiPriority w:val="99"/>
    <w:rsid w:val="00007262"/>
    <w:rPr>
      <w:sz w:val="24"/>
      <w:szCs w:val="24"/>
    </w:rPr>
  </w:style>
  <w:style w:type="paragraph" w:styleId="a9">
    <w:name w:val="Balloon Text"/>
    <w:basedOn w:val="a"/>
    <w:link w:val="aa"/>
    <w:uiPriority w:val="99"/>
    <w:rsid w:val="00007262"/>
    <w:rPr>
      <w:rFonts w:ascii="Tahoma" w:hAnsi="Tahoma" w:cs="Tahoma"/>
      <w:sz w:val="16"/>
      <w:szCs w:val="16"/>
    </w:rPr>
  </w:style>
  <w:style w:type="character" w:customStyle="1" w:styleId="aa">
    <w:name w:val="Текст выноски Знак"/>
    <w:link w:val="a9"/>
    <w:uiPriority w:val="99"/>
    <w:rsid w:val="00007262"/>
    <w:rPr>
      <w:rFonts w:ascii="Tahoma" w:hAnsi="Tahoma" w:cs="Tahoma"/>
      <w:sz w:val="16"/>
      <w:szCs w:val="16"/>
    </w:rPr>
  </w:style>
  <w:style w:type="character" w:customStyle="1" w:styleId="9">
    <w:name w:val="Основной текст (9)_"/>
    <w:basedOn w:val="a0"/>
    <w:link w:val="90"/>
    <w:rsid w:val="00095A24"/>
    <w:rPr>
      <w:sz w:val="28"/>
      <w:szCs w:val="28"/>
      <w:shd w:val="clear" w:color="auto" w:fill="FFFFFF"/>
    </w:rPr>
  </w:style>
  <w:style w:type="paragraph" w:customStyle="1" w:styleId="90">
    <w:name w:val="Основной текст (9)"/>
    <w:basedOn w:val="a"/>
    <w:link w:val="9"/>
    <w:rsid w:val="00095A24"/>
    <w:pPr>
      <w:shd w:val="clear" w:color="auto" w:fill="FFFFFF"/>
      <w:spacing w:before="240" w:after="1020" w:line="0" w:lineRule="atLeast"/>
    </w:pPr>
    <w:rPr>
      <w:sz w:val="28"/>
      <w:szCs w:val="28"/>
    </w:rPr>
  </w:style>
  <w:style w:type="paragraph" w:customStyle="1" w:styleId="1">
    <w:name w:val="Основной текст1"/>
    <w:basedOn w:val="a"/>
    <w:rsid w:val="0033461D"/>
    <w:pPr>
      <w:shd w:val="clear" w:color="auto" w:fill="FFFFFF"/>
      <w:spacing w:line="0" w:lineRule="atLeast"/>
      <w:ind w:hanging="340"/>
    </w:pPr>
    <w:rPr>
      <w:color w:val="000000"/>
      <w:sz w:val="28"/>
      <w:szCs w:val="28"/>
      <w:lang w:val="ru"/>
    </w:rPr>
  </w:style>
  <w:style w:type="character" w:customStyle="1" w:styleId="10">
    <w:name w:val="Основной текст Знак1"/>
    <w:basedOn w:val="a0"/>
    <w:link w:val="ab"/>
    <w:uiPriority w:val="99"/>
    <w:rsid w:val="0079270A"/>
    <w:rPr>
      <w:sz w:val="28"/>
      <w:szCs w:val="28"/>
      <w:shd w:val="clear" w:color="auto" w:fill="FFFFFF"/>
    </w:rPr>
  </w:style>
  <w:style w:type="paragraph" w:styleId="ab">
    <w:name w:val="Body Text"/>
    <w:basedOn w:val="a"/>
    <w:link w:val="10"/>
    <w:uiPriority w:val="99"/>
    <w:rsid w:val="0079270A"/>
    <w:pPr>
      <w:shd w:val="clear" w:color="auto" w:fill="FFFFFF"/>
      <w:spacing w:before="1560" w:after="3060" w:line="322" w:lineRule="exact"/>
      <w:ind w:hanging="700"/>
      <w:jc w:val="center"/>
    </w:pPr>
    <w:rPr>
      <w:sz w:val="28"/>
      <w:szCs w:val="28"/>
    </w:rPr>
  </w:style>
  <w:style w:type="character" w:customStyle="1" w:styleId="ac">
    <w:name w:val="Основной текст Знак"/>
    <w:basedOn w:val="a0"/>
    <w:rsid w:val="0079270A"/>
    <w:rPr>
      <w:sz w:val="24"/>
      <w:szCs w:val="24"/>
    </w:rPr>
  </w:style>
  <w:style w:type="paragraph" w:styleId="ad">
    <w:name w:val="List Paragraph"/>
    <w:basedOn w:val="a"/>
    <w:uiPriority w:val="34"/>
    <w:qFormat/>
    <w:rsid w:val="00524452"/>
    <w:pPr>
      <w:ind w:left="720"/>
      <w:contextualSpacing/>
    </w:pPr>
  </w:style>
  <w:style w:type="paragraph" w:customStyle="1" w:styleId="ae">
    <w:name w:val="Знак Знак Знак Знак"/>
    <w:basedOn w:val="a"/>
    <w:rsid w:val="005778B6"/>
    <w:pPr>
      <w:spacing w:before="100" w:beforeAutospacing="1" w:after="100" w:afterAutospacing="1"/>
    </w:pPr>
    <w:rPr>
      <w:rFonts w:ascii="Tahoma" w:hAnsi="Tahoma"/>
      <w:sz w:val="20"/>
      <w:szCs w:val="20"/>
      <w:lang w:val="en-US" w:eastAsia="en-US"/>
    </w:rPr>
  </w:style>
  <w:style w:type="paragraph" w:styleId="af">
    <w:name w:val="Normal (Web)"/>
    <w:basedOn w:val="a"/>
    <w:uiPriority w:val="99"/>
    <w:unhideWhenUsed/>
    <w:rsid w:val="00BC1F6A"/>
    <w:pPr>
      <w:spacing w:before="100" w:beforeAutospacing="1" w:after="100" w:afterAutospacing="1"/>
    </w:pPr>
  </w:style>
  <w:style w:type="numbering" w:customStyle="1" w:styleId="11">
    <w:name w:val="Нет списка1"/>
    <w:next w:val="a2"/>
    <w:uiPriority w:val="99"/>
    <w:semiHidden/>
    <w:unhideWhenUsed/>
    <w:rsid w:val="00B3396B"/>
  </w:style>
  <w:style w:type="table" w:styleId="af0">
    <w:name w:val="Table Grid"/>
    <w:basedOn w:val="a1"/>
    <w:uiPriority w:val="39"/>
    <w:rsid w:val="00B3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unhideWhenUsed/>
    <w:rsid w:val="00B3396B"/>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rsid w:val="00B3396B"/>
    <w:rPr>
      <w:rFonts w:asciiTheme="minorHAnsi" w:eastAsiaTheme="minorHAnsi" w:hAnsiTheme="minorHAnsi" w:cstheme="minorBidi"/>
      <w:lang w:eastAsia="en-US"/>
    </w:rPr>
  </w:style>
  <w:style w:type="character" w:styleId="af3">
    <w:name w:val="footnote reference"/>
    <w:basedOn w:val="a0"/>
    <w:uiPriority w:val="99"/>
    <w:unhideWhenUsed/>
    <w:rsid w:val="00B33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50720">
      <w:bodyDiv w:val="1"/>
      <w:marLeft w:val="0"/>
      <w:marRight w:val="0"/>
      <w:marTop w:val="0"/>
      <w:marBottom w:val="0"/>
      <w:divBdr>
        <w:top w:val="none" w:sz="0" w:space="0" w:color="auto"/>
        <w:left w:val="none" w:sz="0" w:space="0" w:color="auto"/>
        <w:bottom w:val="none" w:sz="0" w:space="0" w:color="auto"/>
        <w:right w:val="none" w:sz="0" w:space="0" w:color="auto"/>
      </w:divBdr>
      <w:divsChild>
        <w:div w:id="911352135">
          <w:marLeft w:val="0"/>
          <w:marRight w:val="0"/>
          <w:marTop w:val="0"/>
          <w:marBottom w:val="0"/>
          <w:divBdr>
            <w:top w:val="none" w:sz="0" w:space="0" w:color="auto"/>
            <w:left w:val="none" w:sz="0" w:space="0" w:color="auto"/>
            <w:bottom w:val="none" w:sz="0" w:space="0" w:color="auto"/>
            <w:right w:val="none" w:sz="0" w:space="0" w:color="auto"/>
          </w:divBdr>
          <w:divsChild>
            <w:div w:id="1487822222">
              <w:marLeft w:val="0"/>
              <w:marRight w:val="0"/>
              <w:marTop w:val="0"/>
              <w:marBottom w:val="0"/>
              <w:divBdr>
                <w:top w:val="none" w:sz="0" w:space="0" w:color="auto"/>
                <w:left w:val="none" w:sz="0" w:space="0" w:color="auto"/>
                <w:bottom w:val="none" w:sz="0" w:space="0" w:color="auto"/>
                <w:right w:val="none" w:sz="0" w:space="0" w:color="auto"/>
              </w:divBdr>
              <w:divsChild>
                <w:div w:id="526256177">
                  <w:marLeft w:val="0"/>
                  <w:marRight w:val="0"/>
                  <w:marTop w:val="0"/>
                  <w:marBottom w:val="0"/>
                  <w:divBdr>
                    <w:top w:val="none" w:sz="0" w:space="0" w:color="auto"/>
                    <w:left w:val="none" w:sz="0" w:space="0" w:color="auto"/>
                    <w:bottom w:val="none" w:sz="0" w:space="0" w:color="auto"/>
                    <w:right w:val="none" w:sz="0" w:space="0" w:color="auto"/>
                  </w:divBdr>
                  <w:divsChild>
                    <w:div w:id="1666784142">
                      <w:marLeft w:val="0"/>
                      <w:marRight w:val="0"/>
                      <w:marTop w:val="0"/>
                      <w:marBottom w:val="0"/>
                      <w:divBdr>
                        <w:top w:val="none" w:sz="0" w:space="0" w:color="auto"/>
                        <w:left w:val="none" w:sz="0" w:space="0" w:color="auto"/>
                        <w:bottom w:val="none" w:sz="0" w:space="0" w:color="auto"/>
                        <w:right w:val="none" w:sz="0" w:space="0" w:color="auto"/>
                      </w:divBdr>
                      <w:divsChild>
                        <w:div w:id="1860194706">
                          <w:marLeft w:val="0"/>
                          <w:marRight w:val="0"/>
                          <w:marTop w:val="0"/>
                          <w:marBottom w:val="0"/>
                          <w:divBdr>
                            <w:top w:val="none" w:sz="0" w:space="0" w:color="auto"/>
                            <w:left w:val="none" w:sz="0" w:space="0" w:color="auto"/>
                            <w:bottom w:val="none" w:sz="0" w:space="0" w:color="auto"/>
                            <w:right w:val="none" w:sz="0" w:space="0" w:color="auto"/>
                          </w:divBdr>
                          <w:divsChild>
                            <w:div w:id="549652430">
                              <w:marLeft w:val="0"/>
                              <w:marRight w:val="3750"/>
                              <w:marTop w:val="0"/>
                              <w:marBottom w:val="0"/>
                              <w:divBdr>
                                <w:top w:val="none" w:sz="0" w:space="0" w:color="auto"/>
                                <w:left w:val="none" w:sz="0" w:space="0" w:color="auto"/>
                                <w:bottom w:val="none" w:sz="0" w:space="0" w:color="auto"/>
                                <w:right w:val="none" w:sz="0" w:space="0" w:color="auto"/>
                              </w:divBdr>
                              <w:divsChild>
                                <w:div w:id="1680698550">
                                  <w:marLeft w:val="0"/>
                                  <w:marRight w:val="0"/>
                                  <w:marTop w:val="0"/>
                                  <w:marBottom w:val="0"/>
                                  <w:divBdr>
                                    <w:top w:val="none" w:sz="0" w:space="0" w:color="auto"/>
                                    <w:left w:val="none" w:sz="0" w:space="0" w:color="auto"/>
                                    <w:bottom w:val="none" w:sz="0" w:space="0" w:color="auto"/>
                                    <w:right w:val="none" w:sz="0" w:space="0" w:color="auto"/>
                                  </w:divBdr>
                                  <w:divsChild>
                                    <w:div w:id="13955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850506">
      <w:bodyDiv w:val="1"/>
      <w:marLeft w:val="0"/>
      <w:marRight w:val="0"/>
      <w:marTop w:val="0"/>
      <w:marBottom w:val="0"/>
      <w:divBdr>
        <w:top w:val="none" w:sz="0" w:space="0" w:color="auto"/>
        <w:left w:val="none" w:sz="0" w:space="0" w:color="auto"/>
        <w:bottom w:val="none" w:sz="0" w:space="0" w:color="auto"/>
        <w:right w:val="none" w:sz="0" w:space="0" w:color="auto"/>
      </w:divBdr>
    </w:div>
    <w:div w:id="1180240639">
      <w:bodyDiv w:val="1"/>
      <w:marLeft w:val="0"/>
      <w:marRight w:val="0"/>
      <w:marTop w:val="0"/>
      <w:marBottom w:val="0"/>
      <w:divBdr>
        <w:top w:val="none" w:sz="0" w:space="0" w:color="auto"/>
        <w:left w:val="none" w:sz="0" w:space="0" w:color="auto"/>
        <w:bottom w:val="none" w:sz="0" w:space="0" w:color="auto"/>
        <w:right w:val="none" w:sz="0" w:space="0" w:color="auto"/>
      </w:divBdr>
    </w:div>
    <w:div w:id="1286162361">
      <w:bodyDiv w:val="1"/>
      <w:marLeft w:val="0"/>
      <w:marRight w:val="0"/>
      <w:marTop w:val="0"/>
      <w:marBottom w:val="0"/>
      <w:divBdr>
        <w:top w:val="none" w:sz="0" w:space="0" w:color="auto"/>
        <w:left w:val="none" w:sz="0" w:space="0" w:color="auto"/>
        <w:bottom w:val="none" w:sz="0" w:space="0" w:color="auto"/>
        <w:right w:val="none" w:sz="0" w:space="0" w:color="auto"/>
      </w:divBdr>
    </w:div>
    <w:div w:id="1472677505">
      <w:bodyDiv w:val="1"/>
      <w:marLeft w:val="0"/>
      <w:marRight w:val="0"/>
      <w:marTop w:val="0"/>
      <w:marBottom w:val="0"/>
      <w:divBdr>
        <w:top w:val="none" w:sz="0" w:space="0" w:color="auto"/>
        <w:left w:val="none" w:sz="0" w:space="0" w:color="auto"/>
        <w:bottom w:val="none" w:sz="0" w:space="0" w:color="auto"/>
        <w:right w:val="none" w:sz="0" w:space="0" w:color="auto"/>
      </w:divBdr>
    </w:div>
    <w:div w:id="2042853741">
      <w:bodyDiv w:val="1"/>
      <w:marLeft w:val="0"/>
      <w:marRight w:val="0"/>
      <w:marTop w:val="0"/>
      <w:marBottom w:val="0"/>
      <w:divBdr>
        <w:top w:val="none" w:sz="0" w:space="0" w:color="auto"/>
        <w:left w:val="none" w:sz="0" w:space="0" w:color="auto"/>
        <w:bottom w:val="none" w:sz="0" w:space="0" w:color="auto"/>
        <w:right w:val="none" w:sz="0" w:space="0" w:color="auto"/>
      </w:divBdr>
      <w:divsChild>
        <w:div w:id="398207472">
          <w:marLeft w:val="0"/>
          <w:marRight w:val="0"/>
          <w:marTop w:val="0"/>
          <w:marBottom w:val="0"/>
          <w:divBdr>
            <w:top w:val="none" w:sz="0" w:space="0" w:color="auto"/>
            <w:left w:val="none" w:sz="0" w:space="0" w:color="auto"/>
            <w:bottom w:val="none" w:sz="0" w:space="0" w:color="auto"/>
            <w:right w:val="none" w:sz="0" w:space="0" w:color="auto"/>
          </w:divBdr>
          <w:divsChild>
            <w:div w:id="400250900">
              <w:marLeft w:val="0"/>
              <w:marRight w:val="0"/>
              <w:marTop w:val="0"/>
              <w:marBottom w:val="0"/>
              <w:divBdr>
                <w:top w:val="none" w:sz="0" w:space="0" w:color="auto"/>
                <w:left w:val="none" w:sz="0" w:space="0" w:color="auto"/>
                <w:bottom w:val="none" w:sz="0" w:space="0" w:color="auto"/>
                <w:right w:val="none" w:sz="0" w:space="0" w:color="auto"/>
              </w:divBdr>
              <w:divsChild>
                <w:div w:id="1231496672">
                  <w:marLeft w:val="0"/>
                  <w:marRight w:val="0"/>
                  <w:marTop w:val="0"/>
                  <w:marBottom w:val="0"/>
                  <w:divBdr>
                    <w:top w:val="none" w:sz="0" w:space="0" w:color="auto"/>
                    <w:left w:val="none" w:sz="0" w:space="0" w:color="auto"/>
                    <w:bottom w:val="none" w:sz="0" w:space="0" w:color="auto"/>
                    <w:right w:val="none" w:sz="0" w:space="0" w:color="auto"/>
                  </w:divBdr>
                  <w:divsChild>
                    <w:div w:id="1647856474">
                      <w:marLeft w:val="0"/>
                      <w:marRight w:val="0"/>
                      <w:marTop w:val="0"/>
                      <w:marBottom w:val="0"/>
                      <w:divBdr>
                        <w:top w:val="none" w:sz="0" w:space="0" w:color="auto"/>
                        <w:left w:val="none" w:sz="0" w:space="0" w:color="auto"/>
                        <w:bottom w:val="none" w:sz="0" w:space="0" w:color="auto"/>
                        <w:right w:val="none" w:sz="0" w:space="0" w:color="auto"/>
                      </w:divBdr>
                      <w:divsChild>
                        <w:div w:id="1851867507">
                          <w:marLeft w:val="0"/>
                          <w:marRight w:val="0"/>
                          <w:marTop w:val="0"/>
                          <w:marBottom w:val="0"/>
                          <w:divBdr>
                            <w:top w:val="none" w:sz="0" w:space="0" w:color="auto"/>
                            <w:left w:val="none" w:sz="0" w:space="0" w:color="auto"/>
                            <w:bottom w:val="none" w:sz="0" w:space="0" w:color="auto"/>
                            <w:right w:val="none" w:sz="0" w:space="0" w:color="auto"/>
                          </w:divBdr>
                          <w:divsChild>
                            <w:div w:id="1025136646">
                              <w:marLeft w:val="0"/>
                              <w:marRight w:val="3750"/>
                              <w:marTop w:val="0"/>
                              <w:marBottom w:val="0"/>
                              <w:divBdr>
                                <w:top w:val="none" w:sz="0" w:space="0" w:color="auto"/>
                                <w:left w:val="none" w:sz="0" w:space="0" w:color="auto"/>
                                <w:bottom w:val="none" w:sz="0" w:space="0" w:color="auto"/>
                                <w:right w:val="none" w:sz="0" w:space="0" w:color="auto"/>
                              </w:divBdr>
                              <w:divsChild>
                                <w:div w:id="871460606">
                                  <w:marLeft w:val="0"/>
                                  <w:marRight w:val="0"/>
                                  <w:marTop w:val="0"/>
                                  <w:marBottom w:val="0"/>
                                  <w:divBdr>
                                    <w:top w:val="none" w:sz="0" w:space="0" w:color="auto"/>
                                    <w:left w:val="none" w:sz="0" w:space="0" w:color="auto"/>
                                    <w:bottom w:val="none" w:sz="0" w:space="0" w:color="auto"/>
                                    <w:right w:val="none" w:sz="0" w:space="0" w:color="auto"/>
                                  </w:divBdr>
                                  <w:divsChild>
                                    <w:div w:id="20083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804994">
      <w:bodyDiv w:val="1"/>
      <w:marLeft w:val="0"/>
      <w:marRight w:val="0"/>
      <w:marTop w:val="0"/>
      <w:marBottom w:val="0"/>
      <w:divBdr>
        <w:top w:val="none" w:sz="0" w:space="0" w:color="auto"/>
        <w:left w:val="none" w:sz="0" w:space="0" w:color="auto"/>
        <w:bottom w:val="none" w:sz="0" w:space="0" w:color="auto"/>
        <w:right w:val="none" w:sz="0" w:space="0" w:color="auto"/>
      </w:divBdr>
      <w:divsChild>
        <w:div w:id="136647634">
          <w:marLeft w:val="0"/>
          <w:marRight w:val="0"/>
          <w:marTop w:val="0"/>
          <w:marBottom w:val="0"/>
          <w:divBdr>
            <w:top w:val="none" w:sz="0" w:space="0" w:color="auto"/>
            <w:left w:val="none" w:sz="0" w:space="0" w:color="auto"/>
            <w:bottom w:val="none" w:sz="0" w:space="0" w:color="auto"/>
            <w:right w:val="none" w:sz="0" w:space="0" w:color="auto"/>
          </w:divBdr>
          <w:divsChild>
            <w:div w:id="72557557">
              <w:marLeft w:val="0"/>
              <w:marRight w:val="0"/>
              <w:marTop w:val="0"/>
              <w:marBottom w:val="0"/>
              <w:divBdr>
                <w:top w:val="none" w:sz="0" w:space="0" w:color="auto"/>
                <w:left w:val="none" w:sz="0" w:space="0" w:color="auto"/>
                <w:bottom w:val="none" w:sz="0" w:space="0" w:color="auto"/>
                <w:right w:val="none" w:sz="0" w:space="0" w:color="auto"/>
              </w:divBdr>
              <w:divsChild>
                <w:div w:id="629163747">
                  <w:marLeft w:val="0"/>
                  <w:marRight w:val="0"/>
                  <w:marTop w:val="0"/>
                  <w:marBottom w:val="0"/>
                  <w:divBdr>
                    <w:top w:val="none" w:sz="0" w:space="0" w:color="auto"/>
                    <w:left w:val="none" w:sz="0" w:space="0" w:color="auto"/>
                    <w:bottom w:val="none" w:sz="0" w:space="0" w:color="auto"/>
                    <w:right w:val="none" w:sz="0" w:space="0" w:color="auto"/>
                  </w:divBdr>
                  <w:divsChild>
                    <w:div w:id="1530607771">
                      <w:marLeft w:val="0"/>
                      <w:marRight w:val="0"/>
                      <w:marTop w:val="0"/>
                      <w:marBottom w:val="0"/>
                      <w:divBdr>
                        <w:top w:val="none" w:sz="0" w:space="0" w:color="auto"/>
                        <w:left w:val="none" w:sz="0" w:space="0" w:color="auto"/>
                        <w:bottom w:val="none" w:sz="0" w:space="0" w:color="auto"/>
                        <w:right w:val="none" w:sz="0" w:space="0" w:color="auto"/>
                      </w:divBdr>
                      <w:divsChild>
                        <w:div w:id="564798599">
                          <w:marLeft w:val="0"/>
                          <w:marRight w:val="0"/>
                          <w:marTop w:val="0"/>
                          <w:marBottom w:val="0"/>
                          <w:divBdr>
                            <w:top w:val="none" w:sz="0" w:space="0" w:color="auto"/>
                            <w:left w:val="none" w:sz="0" w:space="0" w:color="auto"/>
                            <w:bottom w:val="none" w:sz="0" w:space="0" w:color="auto"/>
                            <w:right w:val="none" w:sz="0" w:space="0" w:color="auto"/>
                          </w:divBdr>
                          <w:divsChild>
                            <w:div w:id="802117339">
                              <w:marLeft w:val="0"/>
                              <w:marRight w:val="3750"/>
                              <w:marTop w:val="0"/>
                              <w:marBottom w:val="0"/>
                              <w:divBdr>
                                <w:top w:val="none" w:sz="0" w:space="0" w:color="auto"/>
                                <w:left w:val="none" w:sz="0" w:space="0" w:color="auto"/>
                                <w:bottom w:val="none" w:sz="0" w:space="0" w:color="auto"/>
                                <w:right w:val="none" w:sz="0" w:space="0" w:color="auto"/>
                              </w:divBdr>
                              <w:divsChild>
                                <w:div w:id="1899364527">
                                  <w:marLeft w:val="0"/>
                                  <w:marRight w:val="0"/>
                                  <w:marTop w:val="0"/>
                                  <w:marBottom w:val="0"/>
                                  <w:divBdr>
                                    <w:top w:val="none" w:sz="0" w:space="0" w:color="auto"/>
                                    <w:left w:val="none" w:sz="0" w:space="0" w:color="auto"/>
                                    <w:bottom w:val="none" w:sz="0" w:space="0" w:color="auto"/>
                                    <w:right w:val="none" w:sz="0" w:space="0" w:color="auto"/>
                                  </w:divBdr>
                                  <w:divsChild>
                                    <w:div w:id="13296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2BDEF-1554-491C-BAC8-6C0A77AD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2985</Words>
  <Characters>17017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minecon</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sysadminus</dc:creator>
  <cp:lastModifiedBy>Юрченко Константин Борисович</cp:lastModifiedBy>
  <cp:revision>2</cp:revision>
  <cp:lastPrinted>2019-05-15T13:17:00Z</cp:lastPrinted>
  <dcterms:created xsi:type="dcterms:W3CDTF">2019-05-15T15:28:00Z</dcterms:created>
  <dcterms:modified xsi:type="dcterms:W3CDTF">2019-05-15T15:28:00Z</dcterms:modified>
</cp:coreProperties>
</file>