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38" w:rsidRDefault="008A4938" w:rsidP="008A4938">
      <w:pPr>
        <w:autoSpaceDE w:val="0"/>
        <w:autoSpaceDN w:val="0"/>
        <w:adjustRightInd w:val="0"/>
        <w:ind w:left="6237"/>
        <w:rPr>
          <w:b/>
          <w:bCs/>
          <w:sz w:val="28"/>
          <w:szCs w:val="28"/>
        </w:rPr>
      </w:pPr>
      <w:r w:rsidRPr="00AD29CD">
        <w:rPr>
          <w:bCs/>
          <w:sz w:val="28"/>
          <w:szCs w:val="28"/>
        </w:rPr>
        <w:t>Проект</w:t>
      </w:r>
    </w:p>
    <w:p w:rsidR="008A4938" w:rsidRDefault="008A4938" w:rsidP="00AD29C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4F2569" w:rsidRPr="00AD29CD" w:rsidRDefault="004F2569" w:rsidP="00AD29C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AD29CD">
        <w:rPr>
          <w:bCs/>
          <w:sz w:val="28"/>
          <w:szCs w:val="28"/>
        </w:rPr>
        <w:t>Вносится депутатами</w:t>
      </w:r>
    </w:p>
    <w:p w:rsidR="004F2569" w:rsidRPr="00AD29CD" w:rsidRDefault="004F2569" w:rsidP="00AD29C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AD29CD">
        <w:rPr>
          <w:bCs/>
          <w:sz w:val="28"/>
          <w:szCs w:val="28"/>
        </w:rPr>
        <w:t>Государственного Совета</w:t>
      </w:r>
    </w:p>
    <w:p w:rsidR="004F2569" w:rsidRPr="00AD29CD" w:rsidRDefault="004F2569" w:rsidP="00AD29C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AD29CD">
        <w:rPr>
          <w:bCs/>
          <w:sz w:val="28"/>
          <w:szCs w:val="28"/>
        </w:rPr>
        <w:t>Республики Коми</w:t>
      </w:r>
    </w:p>
    <w:p w:rsidR="004F2569" w:rsidRPr="00AD29CD" w:rsidRDefault="004F2569" w:rsidP="00AD29C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proofErr w:type="spellStart"/>
      <w:r w:rsidRPr="00AD29CD">
        <w:rPr>
          <w:bCs/>
          <w:sz w:val="28"/>
          <w:szCs w:val="28"/>
        </w:rPr>
        <w:t>Жариковым</w:t>
      </w:r>
      <w:proofErr w:type="spellEnd"/>
      <w:r w:rsidRPr="00AD29CD">
        <w:rPr>
          <w:bCs/>
          <w:sz w:val="28"/>
          <w:szCs w:val="28"/>
        </w:rPr>
        <w:t xml:space="preserve"> В.С.</w:t>
      </w:r>
    </w:p>
    <w:p w:rsidR="004F2569" w:rsidRPr="00AD29CD" w:rsidRDefault="004F2569" w:rsidP="00AD29C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proofErr w:type="spellStart"/>
      <w:r w:rsidRPr="00AD29CD">
        <w:rPr>
          <w:bCs/>
          <w:sz w:val="28"/>
          <w:szCs w:val="28"/>
        </w:rPr>
        <w:t>Жиделевой</w:t>
      </w:r>
      <w:proofErr w:type="spellEnd"/>
      <w:r w:rsidRPr="00AD29CD">
        <w:rPr>
          <w:bCs/>
          <w:sz w:val="28"/>
          <w:szCs w:val="28"/>
        </w:rPr>
        <w:t xml:space="preserve"> В.В.</w:t>
      </w:r>
    </w:p>
    <w:p w:rsidR="004F2569" w:rsidRPr="00AD29CD" w:rsidRDefault="004F2569" w:rsidP="00AD29C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AD29CD">
        <w:rPr>
          <w:bCs/>
          <w:sz w:val="28"/>
          <w:szCs w:val="28"/>
        </w:rPr>
        <w:t>Нагаевой Г.Ю.</w:t>
      </w:r>
    </w:p>
    <w:p w:rsidR="00500206" w:rsidRPr="00AD29CD" w:rsidRDefault="00500206" w:rsidP="00AD29C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proofErr w:type="spellStart"/>
      <w:r w:rsidRPr="00AD29CD">
        <w:rPr>
          <w:bCs/>
          <w:sz w:val="28"/>
          <w:szCs w:val="28"/>
        </w:rPr>
        <w:t>Саладиной</w:t>
      </w:r>
      <w:proofErr w:type="spellEnd"/>
      <w:r w:rsidRPr="00AD29CD">
        <w:rPr>
          <w:bCs/>
          <w:sz w:val="28"/>
          <w:szCs w:val="28"/>
        </w:rPr>
        <w:t xml:space="preserve"> Т.А.</w:t>
      </w:r>
    </w:p>
    <w:p w:rsidR="004F2569" w:rsidRPr="00AD29CD" w:rsidRDefault="004F2569" w:rsidP="00AD29C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4F2569" w:rsidRDefault="004F2569" w:rsidP="00CB619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72839" w:rsidRDefault="00CB6198" w:rsidP="00CB6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 </w:t>
      </w:r>
    </w:p>
    <w:p w:rsidR="00CB6198" w:rsidRDefault="00CB6198" w:rsidP="00CB6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КОМИ</w:t>
      </w:r>
    </w:p>
    <w:p w:rsidR="00CB6198" w:rsidRDefault="00CB6198" w:rsidP="00CB6198"/>
    <w:p w:rsidR="00372839" w:rsidRDefault="00CB6198" w:rsidP="00CB61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2839">
        <w:rPr>
          <w:b/>
          <w:bCs/>
          <w:sz w:val="28"/>
          <w:szCs w:val="28"/>
        </w:rPr>
        <w:t xml:space="preserve">О </w:t>
      </w:r>
      <w:r w:rsidR="00372839" w:rsidRPr="00372839">
        <w:rPr>
          <w:b/>
          <w:bCs/>
          <w:sz w:val="28"/>
          <w:szCs w:val="28"/>
        </w:rPr>
        <w:t xml:space="preserve"> внесении изменений в статью </w:t>
      </w:r>
      <w:r w:rsidR="00372839" w:rsidRPr="00372839">
        <w:rPr>
          <w:b/>
          <w:sz w:val="28"/>
          <w:szCs w:val="28"/>
        </w:rPr>
        <w:t xml:space="preserve">1 </w:t>
      </w:r>
      <w:hyperlink r:id="rId5" w:history="1">
        <w:r w:rsidR="00372839" w:rsidRPr="00372839">
          <w:rPr>
            <w:b/>
            <w:sz w:val="28"/>
            <w:szCs w:val="28"/>
          </w:rPr>
          <w:t>Закона</w:t>
        </w:r>
      </w:hyperlink>
      <w:r w:rsidR="00372839" w:rsidRPr="00372839">
        <w:rPr>
          <w:b/>
          <w:sz w:val="28"/>
          <w:szCs w:val="28"/>
        </w:rPr>
        <w:t xml:space="preserve"> Республики Коми</w:t>
      </w:r>
    </w:p>
    <w:p w:rsidR="00372839" w:rsidRDefault="00372839" w:rsidP="00CB61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2839">
        <w:rPr>
          <w:b/>
          <w:sz w:val="28"/>
          <w:szCs w:val="28"/>
        </w:rPr>
        <w:t xml:space="preserve"> "Об установлении отдельных требований и дополнительных ограничений при розничной продаже алкогольной продукции </w:t>
      </w:r>
    </w:p>
    <w:p w:rsidR="00372839" w:rsidRPr="00372839" w:rsidRDefault="00372839" w:rsidP="00CB6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2839">
        <w:rPr>
          <w:b/>
          <w:sz w:val="28"/>
          <w:szCs w:val="28"/>
        </w:rPr>
        <w:t>на территории Республики Коми"</w:t>
      </w:r>
    </w:p>
    <w:p w:rsidR="00CB6198" w:rsidRPr="00372839" w:rsidRDefault="00CB6198" w:rsidP="00CB61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6198" w:rsidRDefault="00CB6198" w:rsidP="00CB6198">
      <w:pPr>
        <w:autoSpaceDE w:val="0"/>
        <w:autoSpaceDN w:val="0"/>
        <w:adjustRightInd w:val="0"/>
        <w:rPr>
          <w:sz w:val="28"/>
          <w:szCs w:val="28"/>
        </w:rPr>
      </w:pPr>
    </w:p>
    <w:p w:rsidR="00CB6198" w:rsidRPr="00025D71" w:rsidRDefault="00CB6198" w:rsidP="00CB6198">
      <w:pPr>
        <w:tabs>
          <w:tab w:val="right" w:pos="9498"/>
        </w:tabs>
        <w:rPr>
          <w:sz w:val="28"/>
          <w:szCs w:val="28"/>
        </w:rPr>
      </w:pPr>
      <w:r w:rsidRPr="00025D71">
        <w:rPr>
          <w:sz w:val="28"/>
          <w:szCs w:val="28"/>
        </w:rPr>
        <w:t>Принят Государс</w:t>
      </w:r>
      <w:r>
        <w:rPr>
          <w:sz w:val="28"/>
          <w:szCs w:val="28"/>
        </w:rPr>
        <w:t>твенным Советом</w:t>
      </w:r>
      <w:r>
        <w:rPr>
          <w:sz w:val="28"/>
          <w:szCs w:val="28"/>
        </w:rPr>
        <w:br/>
        <w:t xml:space="preserve">Республики Коми                                                               </w:t>
      </w:r>
      <w:r w:rsidRPr="00025D71">
        <w:rPr>
          <w:sz w:val="28"/>
          <w:szCs w:val="28"/>
        </w:rPr>
        <w:t>__________ 201</w:t>
      </w:r>
      <w:r>
        <w:rPr>
          <w:sz w:val="28"/>
          <w:szCs w:val="28"/>
        </w:rPr>
        <w:t>9</w:t>
      </w:r>
      <w:r w:rsidRPr="00025D71">
        <w:rPr>
          <w:sz w:val="28"/>
          <w:szCs w:val="28"/>
        </w:rPr>
        <w:t xml:space="preserve"> года</w:t>
      </w:r>
    </w:p>
    <w:p w:rsidR="00CB6198" w:rsidRDefault="00CB6198" w:rsidP="00CB6198">
      <w:pPr>
        <w:autoSpaceDE w:val="0"/>
        <w:autoSpaceDN w:val="0"/>
        <w:adjustRightInd w:val="0"/>
        <w:rPr>
          <w:sz w:val="28"/>
          <w:szCs w:val="28"/>
        </w:rPr>
      </w:pPr>
    </w:p>
    <w:p w:rsidR="00CB6198" w:rsidRDefault="00CB6198" w:rsidP="00CB6198">
      <w:pPr>
        <w:ind w:firstLine="567"/>
        <w:jc w:val="both"/>
        <w:rPr>
          <w:sz w:val="28"/>
          <w:szCs w:val="28"/>
        </w:rPr>
      </w:pPr>
      <w:r w:rsidRPr="009926E7">
        <w:rPr>
          <w:b/>
          <w:sz w:val="28"/>
          <w:szCs w:val="28"/>
        </w:rPr>
        <w:t>Статья 1.</w:t>
      </w:r>
      <w:r w:rsidRPr="00947A84">
        <w:rPr>
          <w:sz w:val="28"/>
          <w:szCs w:val="28"/>
        </w:rPr>
        <w:t xml:space="preserve"> </w:t>
      </w:r>
      <w:proofErr w:type="gramStart"/>
      <w:r w:rsidRPr="00947A84">
        <w:rPr>
          <w:sz w:val="28"/>
          <w:szCs w:val="28"/>
        </w:rPr>
        <w:t xml:space="preserve">Внести в статью 1 </w:t>
      </w:r>
      <w:hyperlink r:id="rId6" w:history="1">
        <w:r w:rsidRPr="00372839">
          <w:rPr>
            <w:sz w:val="28"/>
            <w:szCs w:val="28"/>
          </w:rPr>
          <w:t>Закона</w:t>
        </w:r>
      </w:hyperlink>
      <w:r w:rsidRPr="00947A84">
        <w:rPr>
          <w:sz w:val="28"/>
          <w:szCs w:val="28"/>
        </w:rPr>
        <w:t xml:space="preserve"> Республики Коми </w:t>
      </w:r>
      <w:r w:rsidR="00AD29CD">
        <w:rPr>
          <w:sz w:val="28"/>
          <w:szCs w:val="28"/>
        </w:rPr>
        <w:t>"</w:t>
      </w:r>
      <w:r w:rsidRPr="00947A84">
        <w:rPr>
          <w:sz w:val="28"/>
          <w:szCs w:val="28"/>
        </w:rPr>
        <w:t>Об установлении отдельных требований и дополнительных ограничений при розничной продаже алкогольной продукции на территории Республики Коми</w:t>
      </w:r>
      <w:r w:rsidR="00AD29CD">
        <w:rPr>
          <w:sz w:val="28"/>
          <w:szCs w:val="28"/>
        </w:rPr>
        <w:t>"</w:t>
      </w:r>
      <w:r w:rsidRPr="00947A84">
        <w:rPr>
          <w:sz w:val="28"/>
          <w:szCs w:val="28"/>
        </w:rPr>
        <w:t xml:space="preserve"> (Ведомости нормативных актов органов государственной власти Республики Коми, 2012, № 34, ст. 793; № 71, ст. 1848; 2013, № 11, ст. 225; № 16, ст. 318; № 37, ст. 691; 2014, № 13, ст. 190;</w:t>
      </w:r>
      <w:proofErr w:type="gramEnd"/>
      <w:r w:rsidRPr="00947A84">
        <w:rPr>
          <w:sz w:val="28"/>
          <w:szCs w:val="28"/>
        </w:rPr>
        <w:t xml:space="preserve"> </w:t>
      </w:r>
      <w:proofErr w:type="gramStart"/>
      <w:r w:rsidRPr="00947A84">
        <w:rPr>
          <w:sz w:val="28"/>
          <w:szCs w:val="28"/>
        </w:rPr>
        <w:t xml:space="preserve">2015, № 11, ст. 133; 2018, </w:t>
      </w:r>
      <w:r>
        <w:rPr>
          <w:sz w:val="28"/>
          <w:szCs w:val="28"/>
        </w:rPr>
        <w:t>№</w:t>
      </w:r>
      <w:r w:rsidRPr="009A602A">
        <w:rPr>
          <w:sz w:val="28"/>
          <w:szCs w:val="28"/>
        </w:rPr>
        <w:t xml:space="preserve"> 6, ст. 99</w:t>
      </w:r>
      <w:r>
        <w:rPr>
          <w:sz w:val="28"/>
          <w:szCs w:val="28"/>
        </w:rPr>
        <w:t>;</w:t>
      </w:r>
      <w:r w:rsidRPr="009A602A">
        <w:rPr>
          <w:sz w:val="28"/>
          <w:szCs w:val="28"/>
        </w:rPr>
        <w:t xml:space="preserve"> </w:t>
      </w:r>
      <w:r w:rsidRPr="00947A84">
        <w:rPr>
          <w:sz w:val="28"/>
          <w:szCs w:val="28"/>
        </w:rPr>
        <w:t>№ 7, ст.123) следующ</w:t>
      </w:r>
      <w:r>
        <w:rPr>
          <w:sz w:val="28"/>
          <w:szCs w:val="28"/>
        </w:rPr>
        <w:t>ие изменения</w:t>
      </w:r>
      <w:r w:rsidRPr="00947A84">
        <w:rPr>
          <w:sz w:val="28"/>
          <w:szCs w:val="28"/>
        </w:rPr>
        <w:t>:</w:t>
      </w:r>
      <w:proofErr w:type="gramEnd"/>
    </w:p>
    <w:p w:rsidR="00CB6198" w:rsidRDefault="00CB6198" w:rsidP="00CB6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частями второй и третьей следующего содержания:</w:t>
      </w:r>
    </w:p>
    <w:p w:rsidR="00CB6198" w:rsidRDefault="00CB6198" w:rsidP="00CB6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"Не допускается розничная продажа алкогольной продукции в муниципальных образованиях муниципальных районов, городских округов в Республике Коми в определенные органами местного самоуправления данных муниципальных образований дни проведения выпускных мероприятий в общеобразовательных организациях (последний звонок, выпускной вечер).</w:t>
      </w:r>
      <w:proofErr w:type="gramEnd"/>
    </w:p>
    <w:p w:rsidR="00CB6198" w:rsidRDefault="00CB6198" w:rsidP="00CB6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днях проведения </w:t>
      </w:r>
      <w:r w:rsidRPr="00372839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в части второй настоящей статьи </w:t>
      </w:r>
      <w:r w:rsidR="00372839">
        <w:rPr>
          <w:sz w:val="28"/>
          <w:szCs w:val="28"/>
        </w:rPr>
        <w:t xml:space="preserve">выпускных </w:t>
      </w:r>
      <w:r>
        <w:rPr>
          <w:sz w:val="28"/>
          <w:szCs w:val="28"/>
        </w:rPr>
        <w:t xml:space="preserve">мероприятий доводится до сведения организаций, осуществляющих розничную продажу алкогольной продукции, и населения уполномоченным Правительством Республики Коми органом исполнительной власти Республики Коми путем ее размещения на своем официальном сайте в информационно-телекоммуникационной сети "Интернет" не позднее, чем за 5 рабочих дней до дня </w:t>
      </w:r>
      <w:r w:rsidR="00372839">
        <w:rPr>
          <w:sz w:val="28"/>
          <w:szCs w:val="28"/>
        </w:rPr>
        <w:t xml:space="preserve">обозначенных </w:t>
      </w:r>
      <w:r>
        <w:rPr>
          <w:sz w:val="28"/>
          <w:szCs w:val="28"/>
        </w:rPr>
        <w:t>мероприятий</w:t>
      </w:r>
      <w:r w:rsidR="00324A2A">
        <w:rPr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CB6198" w:rsidRDefault="00CB6198" w:rsidP="00CB6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част</w:t>
      </w:r>
      <w:r w:rsidR="00372839">
        <w:rPr>
          <w:sz w:val="28"/>
          <w:szCs w:val="28"/>
        </w:rPr>
        <w:t>ь</w:t>
      </w:r>
      <w:r>
        <w:rPr>
          <w:sz w:val="28"/>
          <w:szCs w:val="28"/>
        </w:rPr>
        <w:t xml:space="preserve"> втор</w:t>
      </w:r>
      <w:r w:rsidR="00372839">
        <w:rPr>
          <w:sz w:val="28"/>
          <w:szCs w:val="28"/>
        </w:rPr>
        <w:t>ую</w:t>
      </w:r>
      <w:r>
        <w:rPr>
          <w:sz w:val="28"/>
          <w:szCs w:val="28"/>
        </w:rPr>
        <w:t xml:space="preserve"> после слов "части первой" дополнить словами </w:t>
      </w:r>
      <w:r>
        <w:rPr>
          <w:sz w:val="28"/>
          <w:szCs w:val="28"/>
        </w:rPr>
        <w:br/>
        <w:t>", частью второй".</w:t>
      </w:r>
    </w:p>
    <w:p w:rsidR="00CB6198" w:rsidRPr="009926E7" w:rsidRDefault="00CB6198" w:rsidP="00CB61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B6198" w:rsidRDefault="00CB6198" w:rsidP="00CB6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6E7"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Настоящий Закон вступает в силу по истечении десяти дней после его официального опубликования.</w:t>
      </w:r>
    </w:p>
    <w:p w:rsidR="00CB6198" w:rsidRDefault="00CB6198" w:rsidP="00CB6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Правительству Республики Коми принять правов</w:t>
      </w:r>
      <w:r w:rsidR="00372839">
        <w:rPr>
          <w:rFonts w:eastAsiaTheme="minorHAnsi"/>
          <w:sz w:val="28"/>
          <w:szCs w:val="28"/>
          <w:lang w:eastAsia="en-US"/>
        </w:rPr>
        <w:t>ые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37283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, обеспечивающи</w:t>
      </w:r>
      <w:r w:rsidR="008C191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реализацию настоящего Закона.</w:t>
      </w:r>
    </w:p>
    <w:p w:rsidR="008C191D" w:rsidRDefault="008C191D" w:rsidP="00CB6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F2569" w:rsidRDefault="004F2569" w:rsidP="00CB6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F2569" w:rsidRDefault="004F2569" w:rsidP="00CB6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00206" w:rsidRDefault="00500206" w:rsidP="00CB61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C191D" w:rsidRDefault="008C191D" w:rsidP="008C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Республики Коми                                                                С.А.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Гапликов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166C" w:rsidRDefault="0080166C"/>
    <w:sectPr w:rsidR="0080166C" w:rsidSect="00BB02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98"/>
    <w:rsid w:val="00324A2A"/>
    <w:rsid w:val="00372839"/>
    <w:rsid w:val="004F2569"/>
    <w:rsid w:val="00500206"/>
    <w:rsid w:val="006238CF"/>
    <w:rsid w:val="0080166C"/>
    <w:rsid w:val="008A4938"/>
    <w:rsid w:val="008C191D"/>
    <w:rsid w:val="00AD29CD"/>
    <w:rsid w:val="00C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CB8E4B20450E8AC533930A41A904A97E1A15297568C749D572FF515DCB9F8AAFBH6M" TargetMode="External"/><Relationship Id="rId5" Type="http://schemas.openxmlformats.org/officeDocument/2006/relationships/hyperlink" Target="consultantplus://offline/ref=B0BCB8E4B20450E8AC533930A41A904A97E1A15297568C749D572FF515DCB9F8AAFB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Лигай</dc:creator>
  <cp:lastModifiedBy>Наталья Олеговна Лигай</cp:lastModifiedBy>
  <cp:revision>12</cp:revision>
  <cp:lastPrinted>2019-04-04T13:37:00Z</cp:lastPrinted>
  <dcterms:created xsi:type="dcterms:W3CDTF">2019-04-03T13:23:00Z</dcterms:created>
  <dcterms:modified xsi:type="dcterms:W3CDTF">2019-04-04T13:38:00Z</dcterms:modified>
</cp:coreProperties>
</file>