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D" w:rsidRPr="006A2691" w:rsidRDefault="006D52D1" w:rsidP="005C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Перечень в</w:t>
      </w:r>
      <w:r w:rsidRPr="005C237C">
        <w:rPr>
          <w:rFonts w:ascii="Times New Roman" w:hAnsi="Times New Roman" w:cs="Times New Roman"/>
          <w:b/>
          <w:sz w:val="28"/>
          <w:szCs w:val="28"/>
        </w:rPr>
        <w:t>опросов</w:t>
      </w:r>
      <w:r w:rsidR="00B264C9" w:rsidRPr="005C237C">
        <w:rPr>
          <w:rFonts w:ascii="Times New Roman" w:hAnsi="Times New Roman" w:cs="Times New Roman"/>
          <w:b/>
          <w:sz w:val="28"/>
          <w:szCs w:val="28"/>
        </w:rPr>
        <w:br/>
      </w:r>
      <w:r w:rsidR="00D93F90" w:rsidRPr="006A2691">
        <w:rPr>
          <w:rFonts w:ascii="Times New Roman" w:hAnsi="Times New Roman" w:cs="Times New Roman"/>
          <w:sz w:val="24"/>
          <w:szCs w:val="24"/>
        </w:rPr>
        <w:t xml:space="preserve">для </w:t>
      </w:r>
      <w:r w:rsidR="00B264C9" w:rsidRPr="006A2691">
        <w:rPr>
          <w:rFonts w:ascii="Times New Roman" w:hAnsi="Times New Roman" w:cs="Times New Roman"/>
          <w:sz w:val="24"/>
          <w:szCs w:val="24"/>
        </w:rPr>
        <w:t xml:space="preserve">публичных консультаций </w:t>
      </w:r>
      <w:r w:rsidR="00D93F90" w:rsidRPr="006A269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93F90" w:rsidRPr="006A2691">
        <w:rPr>
          <w:rFonts w:ascii="Times New Roman" w:hAnsi="Times New Roman" w:cs="Times New Roman"/>
          <w:sz w:val="24"/>
          <w:szCs w:val="24"/>
        </w:rPr>
        <w:t>проведения</w:t>
      </w:r>
      <w:r w:rsidR="00D93F90" w:rsidRPr="006A2691">
        <w:rPr>
          <w:rFonts w:ascii="Times New Roman" w:hAnsi="Times New Roman" w:cs="Times New Roman"/>
          <w:sz w:val="24"/>
          <w:szCs w:val="24"/>
        </w:rPr>
        <w:t xml:space="preserve"> оценки фактического воздействия</w:t>
      </w:r>
      <w:r w:rsidR="00B264C9" w:rsidRPr="006A2691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D93F90" w:rsidRPr="006A2691">
        <w:rPr>
          <w:rFonts w:ascii="Times New Roman" w:hAnsi="Times New Roman" w:cs="Times New Roman"/>
          <w:sz w:val="24"/>
          <w:szCs w:val="24"/>
        </w:rPr>
        <w:t>постановления Правительства</w:t>
      </w:r>
      <w:r w:rsidR="006A2691">
        <w:rPr>
          <w:rFonts w:ascii="Times New Roman" w:hAnsi="Times New Roman" w:cs="Times New Roman"/>
          <w:sz w:val="24"/>
          <w:szCs w:val="24"/>
        </w:rPr>
        <w:t xml:space="preserve"> </w:t>
      </w:r>
      <w:r w:rsidR="005C237C" w:rsidRPr="006A2691">
        <w:rPr>
          <w:rFonts w:ascii="Times New Roman" w:hAnsi="Times New Roman" w:cs="Times New Roman"/>
          <w:sz w:val="24"/>
          <w:szCs w:val="24"/>
        </w:rPr>
        <w:t>Кабардино-Балкарской Р</w:t>
      </w:r>
      <w:r w:rsidR="006A2691">
        <w:rPr>
          <w:rFonts w:ascii="Times New Roman" w:hAnsi="Times New Roman" w:cs="Times New Roman"/>
          <w:sz w:val="24"/>
          <w:szCs w:val="24"/>
        </w:rPr>
        <w:t>еспублики</w:t>
      </w:r>
      <w:r w:rsidR="006A2691">
        <w:rPr>
          <w:rFonts w:ascii="Times New Roman" w:hAnsi="Times New Roman" w:cs="Times New Roman"/>
          <w:sz w:val="24"/>
          <w:szCs w:val="24"/>
        </w:rPr>
        <w:br/>
      </w:r>
      <w:r w:rsidR="005C237C" w:rsidRPr="006A2691">
        <w:rPr>
          <w:rFonts w:ascii="Times New Roman" w:hAnsi="Times New Roman" w:cs="Times New Roman"/>
          <w:sz w:val="24"/>
          <w:szCs w:val="24"/>
        </w:rPr>
        <w:t>от 31 октября 2016 г.</w:t>
      </w:r>
      <w:r w:rsidR="00D93F90" w:rsidRPr="006A2691">
        <w:rPr>
          <w:rFonts w:ascii="Times New Roman" w:hAnsi="Times New Roman" w:cs="Times New Roman"/>
          <w:sz w:val="24"/>
          <w:szCs w:val="24"/>
        </w:rPr>
        <w:t xml:space="preserve"> </w:t>
      </w:r>
      <w:r w:rsidR="005C237C" w:rsidRPr="006A2691">
        <w:rPr>
          <w:rFonts w:ascii="Times New Roman" w:hAnsi="Times New Roman" w:cs="Times New Roman"/>
          <w:sz w:val="24"/>
          <w:szCs w:val="24"/>
        </w:rPr>
        <w:t>№ 197-ПП</w:t>
      </w:r>
      <w:r w:rsidR="006A2691">
        <w:rPr>
          <w:rFonts w:ascii="Times New Roman" w:hAnsi="Times New Roman" w:cs="Times New Roman"/>
          <w:sz w:val="24"/>
          <w:szCs w:val="24"/>
        </w:rPr>
        <w:t xml:space="preserve"> </w:t>
      </w:r>
      <w:r w:rsidR="005C237C" w:rsidRPr="006A2691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 и выявленных объектов культурного наследия в Кабардино-Балкарской Республике»</w:t>
      </w:r>
      <w:proofErr w:type="gramEnd"/>
    </w:p>
    <w:p w:rsidR="00E80084" w:rsidRPr="006A2691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D1" w:rsidRPr="005C237C" w:rsidRDefault="006D52D1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Pr="005C237C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RPr="005C237C" w:rsidTr="007D1263">
        <w:tc>
          <w:tcPr>
            <w:tcW w:w="9457" w:type="dxa"/>
            <w:gridSpan w:val="2"/>
          </w:tcPr>
          <w:p w:rsidR="00102A99" w:rsidRPr="005C237C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</w:tc>
      </w:tr>
      <w:tr w:rsidR="00102A99" w:rsidRPr="005C237C" w:rsidTr="00602FFD">
        <w:tc>
          <w:tcPr>
            <w:tcW w:w="3794" w:type="dxa"/>
          </w:tcPr>
          <w:p w:rsidR="00102A99" w:rsidRPr="005C237C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5C237C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RPr="005C237C" w:rsidTr="00602FFD">
        <w:tc>
          <w:tcPr>
            <w:tcW w:w="3794" w:type="dxa"/>
          </w:tcPr>
          <w:p w:rsidR="00102A99" w:rsidRPr="005C237C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5C237C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RPr="005C237C" w:rsidTr="00602FFD">
        <w:tc>
          <w:tcPr>
            <w:tcW w:w="3794" w:type="dxa"/>
          </w:tcPr>
          <w:p w:rsidR="00102A99" w:rsidRPr="005C237C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5C237C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RPr="005C237C" w:rsidTr="00602FFD">
        <w:tc>
          <w:tcPr>
            <w:tcW w:w="3794" w:type="dxa"/>
          </w:tcPr>
          <w:p w:rsidR="00102A99" w:rsidRPr="005C237C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5C237C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RPr="005C237C" w:rsidTr="00B264C9">
        <w:tc>
          <w:tcPr>
            <w:tcW w:w="9457" w:type="dxa"/>
            <w:gridSpan w:val="2"/>
          </w:tcPr>
          <w:p w:rsidR="00102A99" w:rsidRPr="005C237C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5C237C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№ 1.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Решена ли проблема, в соответствии с которой разрабатывался нормативный правовой акт?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5C237C" w:rsidP="006A26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№ 2.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Достигнуты ли цели правового регулирования (в случае недостижения целей 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6A2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обоснование в соответствии с 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>норм</w:t>
            </w:r>
            <w:r w:rsidR="006A2691"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действующего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законодательств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A2691">
              <w:rPr>
                <w:rFonts w:ascii="Times New Roman" w:hAnsi="Times New Roman" w:cs="Times New Roman"/>
                <w:i/>
                <w:sz w:val="24"/>
                <w:szCs w:val="24"/>
              </w:rPr>
              <w:t>, расчетами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="006A2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иными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</w:t>
            </w:r>
            <w:r w:rsidR="006A2691"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>)?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5C237C" w:rsidP="00B470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№ 3.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(отсутствие) фактических отрицательных последствий правового регулирования в сравнении с прогнозными показателями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заявленными </w:t>
            </w:r>
            <w:r w:rsidR="00B47057">
              <w:rPr>
                <w:rFonts w:ascii="Times New Roman" w:hAnsi="Times New Roman" w:cs="Times New Roman"/>
                <w:i/>
                <w:sz w:val="24"/>
                <w:szCs w:val="24"/>
              </w:rPr>
              <w:t>при разработке нормативного правового акта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5C237C" w:rsidP="00DB3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№ 4.</w:t>
            </w:r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(отсутствие) фактических положительных последствий правового регулирования в срав</w:t>
            </w:r>
            <w:r w:rsidR="00DB3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нении с прогнозными показателями, </w:t>
            </w:r>
            <w:r w:rsidR="00B47057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заявленными при разработке нормативного правового акта</w:t>
            </w:r>
            <w:bookmarkStart w:id="0" w:name="_GoBack"/>
            <w:bookmarkEnd w:id="0"/>
            <w:r w:rsidRPr="005C23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5C237C" w:rsidRPr="005C237C" w:rsidRDefault="005C237C" w:rsidP="005C237C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 № 5.</w:t>
            </w: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Наличие (отсутствие) предложений </w:t>
            </w:r>
            <w:proofErr w:type="gramStart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5C237C" w:rsidRPr="005C237C" w:rsidRDefault="005C237C" w:rsidP="005C237C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 отмене нормативного правового акта (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обосновать соответствующими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норм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действ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ующего законодательства, расчетами или иными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материал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  <w:p w:rsidR="005C237C" w:rsidRPr="005C237C" w:rsidRDefault="005C237C" w:rsidP="005C237C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изменении</w:t>
            </w:r>
            <w:proofErr w:type="gramEnd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нормативного правового акта (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обосновать соответствующими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норм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действ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ующего законодательства, расчетами или иными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материал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  <w:p w:rsidR="00B264C9" w:rsidRPr="005C237C" w:rsidRDefault="005C237C" w:rsidP="005C23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изменении</w:t>
            </w:r>
            <w:proofErr w:type="gramEnd"/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отдельных положений нормативного правового акта (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обосновать соответствующими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норм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действ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ующего законодательства, расчетами или иными</w:t>
            </w:r>
            <w:r w:rsidR="00DB3B16" w:rsidRP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материал</w:t>
            </w:r>
            <w:r w:rsidR="00DB3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</w:t>
            </w:r>
            <w:r w:rsidRPr="005C2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</w:tr>
      <w:tr w:rsidR="00B264C9" w:rsidRPr="005C237C" w:rsidTr="00B264C9">
        <w:tc>
          <w:tcPr>
            <w:tcW w:w="9457" w:type="dxa"/>
            <w:gridSpan w:val="2"/>
          </w:tcPr>
          <w:p w:rsidR="00B264C9" w:rsidRPr="005C237C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5C237C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5C237C" w:rsidRDefault="00B264C9" w:rsidP="006D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4C9" w:rsidRPr="005C237C" w:rsidSect="00D93F90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D5639"/>
    <w:rsid w:val="00513E4D"/>
    <w:rsid w:val="005C237C"/>
    <w:rsid w:val="005C6B19"/>
    <w:rsid w:val="00602FFD"/>
    <w:rsid w:val="006A2691"/>
    <w:rsid w:val="006D52D1"/>
    <w:rsid w:val="007D1263"/>
    <w:rsid w:val="007E57ED"/>
    <w:rsid w:val="008D5C04"/>
    <w:rsid w:val="0099663B"/>
    <w:rsid w:val="009E6735"/>
    <w:rsid w:val="00B264C9"/>
    <w:rsid w:val="00B47057"/>
    <w:rsid w:val="00D2391F"/>
    <w:rsid w:val="00D93F90"/>
    <w:rsid w:val="00DB3B16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2020-03-05T08:47:00Z</dcterms:created>
  <dcterms:modified xsi:type="dcterms:W3CDTF">2020-05-06T09:25:00Z</dcterms:modified>
</cp:coreProperties>
</file>