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5B" w:rsidRPr="00EA515B" w:rsidRDefault="00B264C9" w:rsidP="00EA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bookmarkStart w:id="0" w:name="_GoBack"/>
      <w:r w:rsidR="005A36F3">
        <w:rPr>
          <w:rFonts w:ascii="Times New Roman" w:hAnsi="Times New Roman" w:cs="Times New Roman"/>
          <w:sz w:val="28"/>
          <w:szCs w:val="28"/>
        </w:rPr>
        <w:t>п</w:t>
      </w:r>
      <w:r w:rsidR="00BA686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74BC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A36F3" w:rsidRPr="005A36F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855D2">
        <w:rPr>
          <w:rFonts w:ascii="Times New Roman" w:hAnsi="Times New Roman" w:cs="Times New Roman"/>
          <w:sz w:val="28"/>
          <w:szCs w:val="28"/>
        </w:rPr>
        <w:t xml:space="preserve"> </w:t>
      </w:r>
      <w:r w:rsidR="00EA515B" w:rsidRPr="00EA515B">
        <w:rPr>
          <w:rFonts w:ascii="Times New Roman" w:hAnsi="Times New Roman" w:cs="Times New Roman"/>
          <w:sz w:val="28"/>
          <w:szCs w:val="28"/>
        </w:rPr>
        <w:t xml:space="preserve">от 3 марта 2022 г. </w:t>
      </w:r>
      <w:r w:rsidR="00EA515B">
        <w:rPr>
          <w:rFonts w:ascii="Times New Roman" w:hAnsi="Times New Roman" w:cs="Times New Roman"/>
          <w:sz w:val="28"/>
          <w:szCs w:val="28"/>
        </w:rPr>
        <w:br/>
      </w:r>
      <w:r w:rsidR="00EA515B" w:rsidRPr="00EA515B">
        <w:rPr>
          <w:rFonts w:ascii="Times New Roman" w:hAnsi="Times New Roman" w:cs="Times New Roman"/>
          <w:sz w:val="28"/>
          <w:szCs w:val="28"/>
        </w:rPr>
        <w:t xml:space="preserve">№ 38-ПП «Об утверждении положения о региональном государственном лицензионном </w:t>
      </w:r>
      <w:proofErr w:type="gramStart"/>
      <w:r w:rsidR="00EA515B" w:rsidRPr="00EA515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A515B" w:rsidRPr="00EA515B"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домами, положения </w:t>
      </w:r>
      <w:r w:rsidR="00EA515B">
        <w:rPr>
          <w:rFonts w:ascii="Times New Roman" w:hAnsi="Times New Roman" w:cs="Times New Roman"/>
          <w:sz w:val="28"/>
          <w:szCs w:val="28"/>
        </w:rPr>
        <w:br/>
      </w:r>
      <w:r w:rsidR="00EA515B" w:rsidRPr="00EA515B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жилищном контроле (надзоре) </w:t>
      </w:r>
      <w:r w:rsidR="00EA515B">
        <w:rPr>
          <w:rFonts w:ascii="Times New Roman" w:hAnsi="Times New Roman" w:cs="Times New Roman"/>
          <w:sz w:val="28"/>
          <w:szCs w:val="28"/>
        </w:rPr>
        <w:br/>
      </w:r>
      <w:r w:rsidR="00EA515B" w:rsidRPr="00EA515B">
        <w:rPr>
          <w:rFonts w:ascii="Times New Roman" w:hAnsi="Times New Roman" w:cs="Times New Roman"/>
          <w:sz w:val="28"/>
          <w:szCs w:val="28"/>
        </w:rPr>
        <w:t xml:space="preserve">и о внесении изменений в постановление правительства </w:t>
      </w:r>
    </w:p>
    <w:p w:rsidR="00EA515B" w:rsidRDefault="00EA515B" w:rsidP="00EA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5B">
        <w:rPr>
          <w:rFonts w:ascii="Times New Roman" w:hAnsi="Times New Roman" w:cs="Times New Roman"/>
          <w:sz w:val="28"/>
          <w:szCs w:val="28"/>
        </w:rPr>
        <w:t>Кабардино-Балкарской Республики от 25 сентября 2021 г. № 193-ПП»</w:t>
      </w:r>
    </w:p>
    <w:bookmarkEnd w:id="0"/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2556FD" w:rsidRPr="002556F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положительные/отрицательные эффекты (финансовые, временные и пр.) для государства, общества, субъектов предпринимательской или инвестиционной 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2556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</w:t>
            </w:r>
            <w:r w:rsidR="00255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556FD"/>
    <w:rsid w:val="0026209D"/>
    <w:rsid w:val="00294C6D"/>
    <w:rsid w:val="002D5639"/>
    <w:rsid w:val="00513E4D"/>
    <w:rsid w:val="005A36F3"/>
    <w:rsid w:val="005C6B19"/>
    <w:rsid w:val="00602FFD"/>
    <w:rsid w:val="006C29CB"/>
    <w:rsid w:val="0071503F"/>
    <w:rsid w:val="007D1263"/>
    <w:rsid w:val="007E57ED"/>
    <w:rsid w:val="00874BC0"/>
    <w:rsid w:val="0099663B"/>
    <w:rsid w:val="009E6735"/>
    <w:rsid w:val="00A73124"/>
    <w:rsid w:val="00A8250C"/>
    <w:rsid w:val="00A855D2"/>
    <w:rsid w:val="00B264C9"/>
    <w:rsid w:val="00BA686B"/>
    <w:rsid w:val="00BE710F"/>
    <w:rsid w:val="00CB6DA8"/>
    <w:rsid w:val="00D2391F"/>
    <w:rsid w:val="00DC4A79"/>
    <w:rsid w:val="00E80084"/>
    <w:rsid w:val="00E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Computer001</cp:lastModifiedBy>
  <cp:revision>25</cp:revision>
  <dcterms:created xsi:type="dcterms:W3CDTF">2020-03-05T08:47:00Z</dcterms:created>
  <dcterms:modified xsi:type="dcterms:W3CDTF">2023-04-10T07:18:00Z</dcterms:modified>
</cp:coreProperties>
</file>