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EA" w:rsidRPr="00147285" w:rsidRDefault="009547EA" w:rsidP="00BD37DA">
      <w:pPr>
        <w:spacing w:after="0" w:line="360" w:lineRule="auto"/>
        <w:jc w:val="center"/>
        <w:rPr>
          <w:rFonts w:eastAsia="Times New Roman" w:cs="Times New Roman"/>
          <w:b/>
          <w:color w:val="000000"/>
          <w:szCs w:val="28"/>
          <w:lang w:eastAsia="ru-RU"/>
        </w:rPr>
      </w:pPr>
      <w:proofErr w:type="gramStart"/>
      <w:r w:rsidRPr="00147285">
        <w:rPr>
          <w:rFonts w:eastAsia="Times New Roman" w:cs="Times New Roman"/>
          <w:b/>
          <w:color w:val="000000"/>
          <w:szCs w:val="28"/>
          <w:lang w:eastAsia="ru-RU"/>
        </w:rPr>
        <w:t>З</w:t>
      </w:r>
      <w:proofErr w:type="gramEnd"/>
      <w:r w:rsidRPr="00147285">
        <w:rPr>
          <w:rFonts w:eastAsia="Times New Roman" w:cs="Times New Roman"/>
          <w:b/>
          <w:color w:val="000000"/>
          <w:szCs w:val="28"/>
          <w:lang w:eastAsia="ru-RU"/>
        </w:rPr>
        <w:t xml:space="preserve"> А К Л Ю Ч Е Н И </w:t>
      </w:r>
      <w:r w:rsidR="000C5C8B">
        <w:rPr>
          <w:rFonts w:eastAsia="Times New Roman" w:cs="Times New Roman"/>
          <w:b/>
          <w:color w:val="000000"/>
          <w:szCs w:val="28"/>
          <w:lang w:eastAsia="ru-RU"/>
        </w:rPr>
        <w:t>Е</w:t>
      </w:r>
    </w:p>
    <w:p w:rsidR="009547EA" w:rsidRPr="00147285" w:rsidRDefault="00AC1730" w:rsidP="00BD37DA">
      <w:pPr>
        <w:spacing w:after="0" w:line="360" w:lineRule="auto"/>
        <w:jc w:val="center"/>
        <w:rPr>
          <w:rFonts w:eastAsia="Times New Roman" w:cs="Times New Roman"/>
          <w:color w:val="000000"/>
          <w:szCs w:val="28"/>
          <w:lang w:eastAsia="ru-RU"/>
        </w:rPr>
      </w:pPr>
      <w:r>
        <w:rPr>
          <w:rFonts w:eastAsia="Times New Roman" w:cs="Times New Roman"/>
          <w:b/>
          <w:color w:val="000000"/>
          <w:szCs w:val="28"/>
          <w:lang w:eastAsia="ru-RU"/>
        </w:rPr>
        <w:t>о</w:t>
      </w:r>
      <w:r w:rsidR="006E68E8">
        <w:rPr>
          <w:rFonts w:eastAsia="Times New Roman" w:cs="Times New Roman"/>
          <w:b/>
          <w:color w:val="000000"/>
          <w:szCs w:val="28"/>
          <w:lang w:eastAsia="ru-RU"/>
        </w:rPr>
        <w:t xml:space="preserve"> проведении экспертизы нормативного правового акта Приморского края</w:t>
      </w:r>
    </w:p>
    <w:p w:rsidR="009547EA" w:rsidRPr="00725982" w:rsidRDefault="009547EA" w:rsidP="00BD37DA">
      <w:pPr>
        <w:pStyle w:val="a5"/>
        <w:numPr>
          <w:ilvl w:val="0"/>
          <w:numId w:val="3"/>
        </w:numPr>
        <w:spacing w:after="0" w:line="360" w:lineRule="auto"/>
        <w:jc w:val="both"/>
        <w:rPr>
          <w:rFonts w:eastAsia="Times New Roman" w:cs="Times New Roman"/>
          <w:b/>
          <w:color w:val="000000"/>
          <w:szCs w:val="28"/>
          <w:lang w:eastAsia="ru-RU"/>
        </w:rPr>
      </w:pPr>
      <w:r w:rsidRPr="00147285">
        <w:rPr>
          <w:rFonts w:eastAsia="Times New Roman" w:cs="Times New Roman"/>
          <w:b/>
          <w:color w:val="000000"/>
          <w:szCs w:val="28"/>
          <w:lang w:eastAsia="ru-RU"/>
        </w:rPr>
        <w:t>Общие сведения</w:t>
      </w:r>
      <w:r w:rsidRPr="00725982">
        <w:rPr>
          <w:rFonts w:eastAsia="Times New Roman" w:cs="Times New Roman"/>
          <w:b/>
          <w:color w:val="000000"/>
          <w:szCs w:val="28"/>
          <w:lang w:eastAsia="ru-RU"/>
        </w:rPr>
        <w:t>:</w:t>
      </w:r>
    </w:p>
    <w:p w:rsidR="00372E8E" w:rsidRPr="00725982" w:rsidRDefault="00372E8E" w:rsidP="00BD37DA">
      <w:pPr>
        <w:pStyle w:val="a5"/>
        <w:spacing w:after="0" w:line="360" w:lineRule="auto"/>
        <w:ind w:left="0"/>
        <w:jc w:val="both"/>
        <w:rPr>
          <w:rFonts w:eastAsia="Times New Roman" w:cs="Times New Roman"/>
          <w:b/>
          <w:color w:val="000000"/>
          <w:szCs w:val="28"/>
          <w:lang w:eastAsia="ru-RU"/>
        </w:rPr>
      </w:pPr>
    </w:p>
    <w:p w:rsidR="00DB5DCC" w:rsidRDefault="00372E8E" w:rsidP="00BD37DA">
      <w:pPr>
        <w:pStyle w:val="a5"/>
        <w:numPr>
          <w:ilvl w:val="1"/>
          <w:numId w:val="3"/>
        </w:numPr>
        <w:spacing w:after="0" w:line="360" w:lineRule="auto"/>
        <w:ind w:left="0" w:firstLine="720"/>
        <w:jc w:val="both"/>
        <w:rPr>
          <w:rFonts w:eastAsia="Times New Roman" w:cs="Times New Roman"/>
          <w:color w:val="000000"/>
          <w:szCs w:val="28"/>
          <w:lang w:eastAsia="ru-RU"/>
        </w:rPr>
      </w:pPr>
      <w:r w:rsidRPr="00725982">
        <w:rPr>
          <w:rFonts w:eastAsia="Times New Roman" w:cs="Times New Roman"/>
          <w:color w:val="000000"/>
          <w:szCs w:val="28"/>
          <w:lang w:eastAsia="ru-RU"/>
        </w:rPr>
        <w:t>Основные реквизиты нормативного правового акта (вид, дата, №, наименование, редакция, источник публикации):</w:t>
      </w:r>
      <w:r w:rsidR="0087012C">
        <w:rPr>
          <w:rFonts w:eastAsia="Times New Roman" w:cs="Times New Roman"/>
          <w:color w:val="000000"/>
          <w:szCs w:val="28"/>
          <w:lang w:eastAsia="ru-RU"/>
        </w:rPr>
        <w:t xml:space="preserve"> </w:t>
      </w:r>
    </w:p>
    <w:p w:rsidR="00372E8E" w:rsidRDefault="0087012C" w:rsidP="00BD37DA">
      <w:pPr>
        <w:pStyle w:val="a5"/>
        <w:spacing w:after="0" w:line="360" w:lineRule="auto"/>
        <w:ind w:left="0"/>
        <w:jc w:val="both"/>
        <w:rPr>
          <w:rFonts w:eastAsia="Times New Roman" w:cs="Times New Roman"/>
          <w:color w:val="000000"/>
          <w:szCs w:val="28"/>
          <w:lang w:eastAsia="ru-RU"/>
        </w:rPr>
      </w:pPr>
      <w:r w:rsidRPr="00E473BB">
        <w:rPr>
          <w:rFonts w:eastAsia="Times New Roman" w:cs="Times New Roman"/>
          <w:b/>
          <w:color w:val="000000"/>
          <w:szCs w:val="28"/>
          <w:lang w:eastAsia="ru-RU"/>
        </w:rPr>
        <w:t xml:space="preserve">Постановление Администрации Приморского края от 20.01.2014 № 7-па «Об утверждении </w:t>
      </w:r>
      <w:proofErr w:type="gramStart"/>
      <w:r w:rsidR="009357AA" w:rsidRPr="00E473BB">
        <w:rPr>
          <w:rFonts w:eastAsia="Times New Roman" w:cs="Times New Roman"/>
          <w:b/>
          <w:color w:val="000000"/>
          <w:szCs w:val="28"/>
          <w:lang w:eastAsia="ru-RU"/>
        </w:rPr>
        <w:t>Порядка ведения реестра пунктов приема древесины</w:t>
      </w:r>
      <w:proofErr w:type="gramEnd"/>
      <w:r w:rsidR="009357AA" w:rsidRPr="00E473BB">
        <w:rPr>
          <w:rFonts w:eastAsia="Times New Roman" w:cs="Times New Roman"/>
          <w:b/>
          <w:color w:val="000000"/>
          <w:szCs w:val="28"/>
          <w:lang w:eastAsia="ru-RU"/>
        </w:rPr>
        <w:t xml:space="preserve"> </w:t>
      </w:r>
      <w:r w:rsidR="00195B86">
        <w:rPr>
          <w:rFonts w:eastAsia="Times New Roman" w:cs="Times New Roman"/>
          <w:b/>
          <w:color w:val="000000"/>
          <w:szCs w:val="28"/>
          <w:lang w:eastAsia="ru-RU"/>
        </w:rPr>
        <w:t xml:space="preserve">на территории Приморского края», «Приморская газета», </w:t>
      </w:r>
      <w:r w:rsidR="00BD37DA">
        <w:rPr>
          <w:rFonts w:eastAsia="Times New Roman" w:cs="Times New Roman"/>
          <w:b/>
          <w:color w:val="000000"/>
          <w:szCs w:val="28"/>
          <w:lang w:eastAsia="ru-RU"/>
        </w:rPr>
        <w:br/>
      </w:r>
      <w:r w:rsidR="00195B86">
        <w:rPr>
          <w:rFonts w:eastAsia="Times New Roman" w:cs="Times New Roman"/>
          <w:b/>
          <w:color w:val="000000"/>
          <w:szCs w:val="28"/>
          <w:lang w:eastAsia="ru-RU"/>
        </w:rPr>
        <w:t>№ 6, 24.01.2014</w:t>
      </w:r>
    </w:p>
    <w:p w:rsidR="00BD37DA" w:rsidRDefault="00725982" w:rsidP="00BD37DA">
      <w:pPr>
        <w:pStyle w:val="a5"/>
        <w:numPr>
          <w:ilvl w:val="1"/>
          <w:numId w:val="3"/>
        </w:numPr>
        <w:spacing w:after="0" w:line="360" w:lineRule="auto"/>
        <w:ind w:left="0" w:firstLine="720"/>
        <w:jc w:val="both"/>
        <w:rPr>
          <w:rFonts w:eastAsia="Times New Roman" w:cs="Times New Roman"/>
          <w:color w:val="000000"/>
          <w:szCs w:val="28"/>
          <w:lang w:eastAsia="ru-RU"/>
        </w:rPr>
      </w:pPr>
      <w:r w:rsidRPr="00725982">
        <w:rPr>
          <w:rFonts w:eastAsia="Times New Roman" w:cs="Times New Roman"/>
          <w:color w:val="000000"/>
          <w:szCs w:val="28"/>
          <w:lang w:eastAsia="ru-RU"/>
        </w:rPr>
        <w:t>Дата вступления в силу нормативного правового акта или отдельных его положений:</w:t>
      </w:r>
      <w:r w:rsidR="00195B86">
        <w:rPr>
          <w:rFonts w:eastAsia="Times New Roman" w:cs="Times New Roman"/>
          <w:color w:val="000000"/>
          <w:szCs w:val="28"/>
          <w:lang w:eastAsia="ru-RU"/>
        </w:rPr>
        <w:t xml:space="preserve"> </w:t>
      </w:r>
    </w:p>
    <w:p w:rsidR="00725982" w:rsidRPr="00793516" w:rsidRDefault="00195B86" w:rsidP="00BD37DA">
      <w:pPr>
        <w:pStyle w:val="a5"/>
        <w:spacing w:after="0" w:line="360" w:lineRule="auto"/>
        <w:jc w:val="both"/>
        <w:rPr>
          <w:rFonts w:eastAsia="Times New Roman" w:cs="Times New Roman"/>
          <w:color w:val="000000"/>
          <w:szCs w:val="28"/>
          <w:lang w:eastAsia="ru-RU"/>
        </w:rPr>
      </w:pPr>
      <w:r w:rsidRPr="00793516">
        <w:rPr>
          <w:rFonts w:eastAsia="Times New Roman" w:cs="Times New Roman"/>
          <w:color w:val="000000"/>
          <w:szCs w:val="28"/>
          <w:lang w:eastAsia="ru-RU"/>
        </w:rPr>
        <w:t>24.01.2014</w:t>
      </w:r>
    </w:p>
    <w:p w:rsidR="00BD37DA" w:rsidRDefault="00725982" w:rsidP="00BD37DA">
      <w:pPr>
        <w:pStyle w:val="a5"/>
        <w:numPr>
          <w:ilvl w:val="1"/>
          <w:numId w:val="3"/>
        </w:numPr>
        <w:spacing w:line="360" w:lineRule="auto"/>
        <w:ind w:left="0" w:firstLine="720"/>
        <w:jc w:val="both"/>
        <w:rPr>
          <w:rFonts w:eastAsia="Times New Roman" w:cs="Times New Roman"/>
          <w:color w:val="000000"/>
          <w:szCs w:val="28"/>
          <w:lang w:eastAsia="ru-RU"/>
        </w:rPr>
      </w:pPr>
      <w:r w:rsidRPr="00725982">
        <w:rPr>
          <w:rFonts w:eastAsia="Times New Roman" w:cs="Times New Roman"/>
          <w:color w:val="000000"/>
          <w:szCs w:val="28"/>
          <w:lang w:eastAsia="ru-RU"/>
        </w:rPr>
        <w:t>Установленный переходный период и (или) отсрочка введения нормативного правового акта, распространения установленного им регулирования на ранее возникшие отношения:</w:t>
      </w:r>
      <w:r w:rsidR="0087012C">
        <w:rPr>
          <w:rFonts w:eastAsia="Times New Roman" w:cs="Times New Roman"/>
          <w:color w:val="000000"/>
          <w:szCs w:val="28"/>
          <w:lang w:eastAsia="ru-RU"/>
        </w:rPr>
        <w:t xml:space="preserve"> </w:t>
      </w:r>
    </w:p>
    <w:p w:rsidR="00725982" w:rsidRPr="00793516" w:rsidRDefault="0087012C" w:rsidP="00BD37DA">
      <w:pPr>
        <w:pStyle w:val="a5"/>
        <w:spacing w:line="360" w:lineRule="auto"/>
        <w:rPr>
          <w:rFonts w:eastAsia="Times New Roman" w:cs="Times New Roman"/>
          <w:color w:val="000000"/>
          <w:szCs w:val="28"/>
          <w:lang w:eastAsia="ru-RU"/>
        </w:rPr>
      </w:pPr>
      <w:r w:rsidRPr="00793516">
        <w:rPr>
          <w:rFonts w:eastAsia="Times New Roman" w:cs="Times New Roman"/>
          <w:color w:val="000000"/>
          <w:szCs w:val="28"/>
          <w:lang w:eastAsia="ru-RU"/>
        </w:rPr>
        <w:t>не устанавливались</w:t>
      </w:r>
    </w:p>
    <w:p w:rsidR="00BD37DA" w:rsidRDefault="00725982" w:rsidP="00BD37DA">
      <w:pPr>
        <w:pStyle w:val="a5"/>
        <w:numPr>
          <w:ilvl w:val="1"/>
          <w:numId w:val="3"/>
        </w:numPr>
        <w:spacing w:line="360" w:lineRule="auto"/>
        <w:ind w:left="0" w:firstLine="720"/>
        <w:jc w:val="both"/>
        <w:rPr>
          <w:rFonts w:eastAsia="Times New Roman" w:cs="Times New Roman"/>
          <w:color w:val="000000"/>
          <w:szCs w:val="28"/>
          <w:lang w:eastAsia="ru-RU"/>
        </w:rPr>
      </w:pPr>
      <w:r w:rsidRPr="00725982">
        <w:rPr>
          <w:rFonts w:eastAsia="Times New Roman" w:cs="Times New Roman"/>
          <w:color w:val="000000"/>
          <w:szCs w:val="28"/>
          <w:lang w:eastAsia="ru-RU"/>
        </w:rPr>
        <w:t xml:space="preserve">Орган исполнительной власти Приморского края, </w:t>
      </w:r>
      <w:r w:rsidR="00BD37DA">
        <w:rPr>
          <w:rFonts w:eastAsia="Times New Roman" w:cs="Times New Roman"/>
          <w:color w:val="000000"/>
          <w:szCs w:val="28"/>
          <w:lang w:eastAsia="ru-RU"/>
        </w:rPr>
        <w:t>о</w:t>
      </w:r>
      <w:r w:rsidRPr="00725982">
        <w:rPr>
          <w:rFonts w:eastAsia="Times New Roman" w:cs="Times New Roman"/>
          <w:color w:val="000000"/>
          <w:szCs w:val="28"/>
          <w:lang w:eastAsia="ru-RU"/>
        </w:rPr>
        <w:t>существляющий экспертизу нормативного правового акта Приморского края, к компетенции и полномочиям которого относится исследуемая сфера правового регулирования:</w:t>
      </w:r>
      <w:r w:rsidR="0087012C">
        <w:rPr>
          <w:rFonts w:eastAsia="Times New Roman" w:cs="Times New Roman"/>
          <w:color w:val="000000"/>
          <w:szCs w:val="28"/>
          <w:lang w:eastAsia="ru-RU"/>
        </w:rPr>
        <w:t xml:space="preserve"> </w:t>
      </w:r>
    </w:p>
    <w:p w:rsidR="00725982" w:rsidRPr="00793516" w:rsidRDefault="0087012C" w:rsidP="00BD37DA">
      <w:pPr>
        <w:pStyle w:val="a5"/>
        <w:spacing w:line="360" w:lineRule="auto"/>
        <w:jc w:val="both"/>
        <w:rPr>
          <w:rFonts w:eastAsia="Times New Roman" w:cs="Times New Roman"/>
          <w:color w:val="000000"/>
          <w:szCs w:val="28"/>
          <w:lang w:eastAsia="ru-RU"/>
        </w:rPr>
      </w:pPr>
      <w:r w:rsidRPr="00793516">
        <w:rPr>
          <w:rFonts w:eastAsia="Times New Roman" w:cs="Times New Roman"/>
          <w:color w:val="000000"/>
          <w:szCs w:val="28"/>
          <w:lang w:eastAsia="ru-RU"/>
        </w:rPr>
        <w:t>департамент лесного хозяйства Приморского края</w:t>
      </w:r>
      <w:r w:rsidR="00BD37DA" w:rsidRPr="00793516">
        <w:rPr>
          <w:rFonts w:eastAsia="Times New Roman" w:cs="Times New Roman"/>
          <w:color w:val="000000"/>
          <w:szCs w:val="28"/>
          <w:lang w:eastAsia="ru-RU"/>
        </w:rPr>
        <w:t>.</w:t>
      </w:r>
    </w:p>
    <w:p w:rsidR="00BD37DA" w:rsidRPr="00BD37DA" w:rsidRDefault="00725982" w:rsidP="00BD37DA">
      <w:pPr>
        <w:pStyle w:val="a5"/>
        <w:numPr>
          <w:ilvl w:val="1"/>
          <w:numId w:val="3"/>
        </w:numPr>
        <w:spacing w:line="360" w:lineRule="auto"/>
        <w:ind w:left="0" w:firstLine="720"/>
        <w:rPr>
          <w:rFonts w:eastAsia="Times New Roman" w:cs="Times New Roman"/>
          <w:b/>
          <w:color w:val="000000"/>
          <w:szCs w:val="28"/>
          <w:lang w:eastAsia="ru-RU"/>
        </w:rPr>
      </w:pPr>
      <w:r w:rsidRPr="00725982">
        <w:rPr>
          <w:rFonts w:eastAsia="Times New Roman" w:cs="Times New Roman"/>
          <w:color w:val="000000"/>
          <w:szCs w:val="28"/>
          <w:lang w:eastAsia="ru-RU"/>
        </w:rPr>
        <w:t>Инициатор проведения экспертизы нормативного правового акта Приморского края:</w:t>
      </w:r>
      <w:r w:rsidR="0087012C">
        <w:rPr>
          <w:rFonts w:eastAsia="Times New Roman" w:cs="Times New Roman"/>
          <w:color w:val="000000"/>
          <w:szCs w:val="28"/>
          <w:lang w:eastAsia="ru-RU"/>
        </w:rPr>
        <w:t xml:space="preserve"> </w:t>
      </w:r>
    </w:p>
    <w:p w:rsidR="00725982" w:rsidRPr="00793516" w:rsidRDefault="0087012C" w:rsidP="00BD37DA">
      <w:pPr>
        <w:pStyle w:val="a5"/>
        <w:spacing w:line="360" w:lineRule="auto"/>
        <w:ind w:left="0" w:firstLine="708"/>
        <w:jc w:val="both"/>
        <w:rPr>
          <w:rFonts w:eastAsia="Times New Roman" w:cs="Times New Roman"/>
          <w:color w:val="000000"/>
          <w:szCs w:val="28"/>
          <w:lang w:eastAsia="ru-RU"/>
        </w:rPr>
      </w:pPr>
      <w:r w:rsidRPr="00793516">
        <w:rPr>
          <w:rFonts w:eastAsia="Times New Roman" w:cs="Times New Roman"/>
          <w:color w:val="000000"/>
          <w:szCs w:val="28"/>
          <w:lang w:eastAsia="ru-RU"/>
        </w:rPr>
        <w:t>Уполномоченны</w:t>
      </w:r>
      <w:r w:rsidR="00E473BB" w:rsidRPr="00793516">
        <w:rPr>
          <w:rFonts w:eastAsia="Times New Roman" w:cs="Times New Roman"/>
          <w:color w:val="000000"/>
          <w:szCs w:val="28"/>
          <w:lang w:eastAsia="ru-RU"/>
        </w:rPr>
        <w:t>й по защите прав предпринимателей в Приморском крае</w:t>
      </w:r>
      <w:r w:rsidR="00BD37DA" w:rsidRPr="00793516">
        <w:rPr>
          <w:rFonts w:eastAsia="Times New Roman" w:cs="Times New Roman"/>
          <w:color w:val="000000"/>
          <w:szCs w:val="28"/>
          <w:lang w:eastAsia="ru-RU"/>
        </w:rPr>
        <w:t>.</w:t>
      </w:r>
    </w:p>
    <w:p w:rsidR="00BD37DA" w:rsidRDefault="00725982" w:rsidP="00BD37DA">
      <w:pPr>
        <w:pStyle w:val="a5"/>
        <w:numPr>
          <w:ilvl w:val="1"/>
          <w:numId w:val="3"/>
        </w:numPr>
        <w:spacing w:after="0" w:line="360" w:lineRule="auto"/>
        <w:ind w:left="0" w:firstLine="720"/>
        <w:jc w:val="both"/>
        <w:rPr>
          <w:rFonts w:eastAsia="Times New Roman" w:cs="Times New Roman"/>
          <w:color w:val="000000"/>
          <w:szCs w:val="28"/>
          <w:lang w:eastAsia="ru-RU"/>
        </w:rPr>
      </w:pPr>
      <w:r w:rsidRPr="00725982">
        <w:rPr>
          <w:rFonts w:eastAsia="Times New Roman" w:cs="Times New Roman"/>
          <w:color w:val="000000"/>
          <w:szCs w:val="28"/>
          <w:lang w:eastAsia="ru-RU"/>
        </w:rPr>
        <w:t>Сфера государственного регулирования</w:t>
      </w:r>
      <w:r>
        <w:rPr>
          <w:rFonts w:eastAsia="Times New Roman" w:cs="Times New Roman"/>
          <w:color w:val="000000"/>
          <w:szCs w:val="28"/>
          <w:lang w:eastAsia="ru-RU"/>
        </w:rPr>
        <w:t>:</w:t>
      </w:r>
      <w:r w:rsidR="00E473BB">
        <w:rPr>
          <w:rFonts w:eastAsia="Times New Roman" w:cs="Times New Roman"/>
          <w:color w:val="000000"/>
          <w:szCs w:val="28"/>
          <w:lang w:eastAsia="ru-RU"/>
        </w:rPr>
        <w:t xml:space="preserve"> </w:t>
      </w:r>
    </w:p>
    <w:p w:rsidR="00F80503" w:rsidRPr="00793516" w:rsidRDefault="00E473BB" w:rsidP="00BD37DA">
      <w:pPr>
        <w:pStyle w:val="a5"/>
        <w:spacing w:after="0" w:line="360" w:lineRule="auto"/>
        <w:jc w:val="both"/>
        <w:rPr>
          <w:rFonts w:eastAsia="Times New Roman" w:cs="Times New Roman"/>
          <w:color w:val="000000"/>
          <w:szCs w:val="28"/>
          <w:lang w:eastAsia="ru-RU"/>
        </w:rPr>
      </w:pPr>
      <w:r w:rsidRPr="00793516">
        <w:rPr>
          <w:rFonts w:eastAsia="Times New Roman" w:cs="Times New Roman"/>
          <w:color w:val="000000"/>
          <w:szCs w:val="28"/>
          <w:lang w:eastAsia="ru-RU"/>
        </w:rPr>
        <w:t>лесное хозяйство</w:t>
      </w:r>
    </w:p>
    <w:p w:rsidR="00725982" w:rsidRPr="00725982" w:rsidRDefault="000C5C8B" w:rsidP="000C5C8B">
      <w:pPr>
        <w:pStyle w:val="a5"/>
        <w:numPr>
          <w:ilvl w:val="1"/>
          <w:numId w:val="3"/>
        </w:numPr>
        <w:spacing w:line="360" w:lineRule="auto"/>
        <w:ind w:left="0" w:firstLine="720"/>
        <w:jc w:val="both"/>
        <w:rPr>
          <w:rFonts w:eastAsia="Times New Roman" w:cs="Times New Roman"/>
          <w:color w:val="000000"/>
          <w:szCs w:val="28"/>
          <w:lang w:eastAsia="ru-RU"/>
        </w:rPr>
      </w:pPr>
      <w:r>
        <w:rPr>
          <w:rFonts w:eastAsia="Times New Roman" w:cs="Times New Roman"/>
          <w:color w:val="000000"/>
          <w:szCs w:val="28"/>
          <w:lang w:eastAsia="ru-RU"/>
        </w:rPr>
        <w:lastRenderedPageBreak/>
        <w:t>О</w:t>
      </w:r>
      <w:r w:rsidR="00725982" w:rsidRPr="00725982">
        <w:rPr>
          <w:rFonts w:eastAsia="Times New Roman" w:cs="Times New Roman"/>
          <w:color w:val="000000"/>
          <w:szCs w:val="28"/>
          <w:lang w:eastAsia="ru-RU"/>
        </w:rPr>
        <w:t>ценк</w:t>
      </w:r>
      <w:r>
        <w:rPr>
          <w:rFonts w:eastAsia="Times New Roman" w:cs="Times New Roman"/>
          <w:color w:val="000000"/>
          <w:szCs w:val="28"/>
          <w:lang w:eastAsia="ru-RU"/>
        </w:rPr>
        <w:t>а</w:t>
      </w:r>
      <w:r w:rsidR="00725982" w:rsidRPr="00725982">
        <w:rPr>
          <w:rFonts w:eastAsia="Times New Roman" w:cs="Times New Roman"/>
          <w:color w:val="000000"/>
          <w:szCs w:val="28"/>
          <w:lang w:eastAsia="ru-RU"/>
        </w:rPr>
        <w:t xml:space="preserve"> регулирующего воздействия в отношении проекта исследуемого нормативного правового акта Приморского края</w:t>
      </w:r>
      <w:r>
        <w:rPr>
          <w:rFonts w:eastAsia="Times New Roman" w:cs="Times New Roman"/>
          <w:color w:val="000000"/>
          <w:szCs w:val="28"/>
          <w:lang w:eastAsia="ru-RU"/>
        </w:rPr>
        <w:t xml:space="preserve"> не проводилась.</w:t>
      </w:r>
    </w:p>
    <w:p w:rsidR="00725982" w:rsidRPr="00725982" w:rsidRDefault="00725982" w:rsidP="00BD37DA">
      <w:pPr>
        <w:pStyle w:val="a5"/>
        <w:spacing w:after="0" w:line="360" w:lineRule="auto"/>
        <w:ind w:left="2136"/>
        <w:jc w:val="both"/>
        <w:rPr>
          <w:rFonts w:eastAsia="Times New Roman" w:cs="Times New Roman"/>
          <w:color w:val="000000"/>
          <w:szCs w:val="28"/>
          <w:lang w:eastAsia="ru-RU"/>
        </w:rPr>
      </w:pPr>
    </w:p>
    <w:p w:rsidR="00541236" w:rsidRDefault="008677AC" w:rsidP="00BD37DA">
      <w:pPr>
        <w:pStyle w:val="a5"/>
        <w:numPr>
          <w:ilvl w:val="0"/>
          <w:numId w:val="3"/>
        </w:numPr>
        <w:spacing w:after="0" w:line="360" w:lineRule="auto"/>
        <w:ind w:left="0" w:firstLine="0"/>
        <w:jc w:val="both"/>
        <w:rPr>
          <w:rFonts w:eastAsia="Times New Roman" w:cs="Times New Roman"/>
          <w:b/>
          <w:color w:val="000000"/>
          <w:szCs w:val="28"/>
          <w:lang w:eastAsia="ru-RU"/>
        </w:rPr>
      </w:pPr>
      <w:r w:rsidRPr="00725982">
        <w:rPr>
          <w:rFonts w:eastAsia="Times New Roman" w:cs="Times New Roman"/>
          <w:b/>
          <w:color w:val="000000"/>
          <w:szCs w:val="28"/>
          <w:lang w:eastAsia="ru-RU"/>
        </w:rPr>
        <w:t>Анализ</w:t>
      </w:r>
      <w:r w:rsidR="009547EA" w:rsidRPr="00725982">
        <w:rPr>
          <w:rFonts w:eastAsia="Times New Roman" w:cs="Times New Roman"/>
          <w:b/>
          <w:color w:val="000000"/>
          <w:szCs w:val="28"/>
          <w:lang w:eastAsia="ru-RU"/>
        </w:rPr>
        <w:t xml:space="preserve"> </w:t>
      </w:r>
      <w:r w:rsidR="00541236" w:rsidRPr="00725982">
        <w:rPr>
          <w:rFonts w:eastAsia="Times New Roman" w:cs="Times New Roman"/>
          <w:b/>
          <w:color w:val="000000"/>
          <w:szCs w:val="28"/>
          <w:lang w:eastAsia="ru-RU"/>
        </w:rPr>
        <w:t xml:space="preserve">нормативного правового акта Приморского края </w:t>
      </w:r>
      <w:r w:rsidRPr="00725982">
        <w:rPr>
          <w:rFonts w:eastAsia="Times New Roman" w:cs="Times New Roman"/>
          <w:b/>
          <w:color w:val="000000"/>
          <w:szCs w:val="28"/>
          <w:lang w:eastAsia="ru-RU"/>
        </w:rPr>
        <w:t xml:space="preserve"> на наличие избыточных условий, затрудняющих ведение предпринимательской или инвестиционной деятельности</w:t>
      </w:r>
      <w:r w:rsidR="00541236" w:rsidRPr="00725982">
        <w:rPr>
          <w:rFonts w:eastAsia="Times New Roman" w:cs="Times New Roman"/>
          <w:b/>
          <w:color w:val="000000"/>
          <w:szCs w:val="28"/>
          <w:lang w:eastAsia="ru-RU"/>
        </w:rPr>
        <w:t>:</w:t>
      </w:r>
    </w:p>
    <w:p w:rsidR="005D4FA0" w:rsidRPr="00E6581E" w:rsidRDefault="005D4FA0" w:rsidP="00BD37DA">
      <w:pPr>
        <w:pStyle w:val="a5"/>
        <w:spacing w:after="0" w:line="360" w:lineRule="auto"/>
        <w:ind w:left="0" w:firstLine="708"/>
        <w:jc w:val="both"/>
        <w:rPr>
          <w:rFonts w:eastAsia="Times New Roman" w:cs="Times New Roman"/>
          <w:b/>
          <w:color w:val="000000"/>
          <w:szCs w:val="28"/>
          <w:lang w:eastAsia="ru-RU"/>
        </w:rPr>
      </w:pPr>
      <w:r w:rsidRPr="005D4FA0">
        <w:rPr>
          <w:rFonts w:eastAsia="Times New Roman" w:cs="Times New Roman"/>
          <w:color w:val="000000"/>
          <w:szCs w:val="28"/>
          <w:lang w:eastAsia="ru-RU"/>
        </w:rPr>
        <w:t>2.1. Основные группы субъектов предпринимательской, инвестиционной деятельности, органы исполнительной власти, органы местного самоуправления, подверженные влиянию регулирования, установленного нормативным правовым актом:</w:t>
      </w:r>
      <w:r w:rsidR="00E6581E">
        <w:rPr>
          <w:rFonts w:eastAsia="Times New Roman" w:cs="Times New Roman"/>
          <w:color w:val="000000"/>
          <w:szCs w:val="28"/>
          <w:lang w:eastAsia="ru-RU"/>
        </w:rPr>
        <w:t xml:space="preserve"> </w:t>
      </w:r>
    </w:p>
    <w:p w:rsidR="00DB5DCC" w:rsidRDefault="005D4FA0" w:rsidP="00FB5434">
      <w:pPr>
        <w:pStyle w:val="a5"/>
        <w:spacing w:after="0" w:line="360" w:lineRule="auto"/>
        <w:ind w:left="0" w:firstLine="720"/>
        <w:jc w:val="both"/>
        <w:rPr>
          <w:rFonts w:eastAsia="Times New Roman" w:cs="Times New Roman"/>
          <w:color w:val="000000"/>
          <w:szCs w:val="28"/>
          <w:lang w:eastAsia="ru-RU"/>
        </w:rPr>
      </w:pPr>
      <w:r w:rsidRPr="005D4FA0">
        <w:rPr>
          <w:rFonts w:eastAsia="Times New Roman" w:cs="Times New Roman"/>
          <w:color w:val="000000"/>
          <w:szCs w:val="28"/>
          <w:lang w:eastAsia="ru-RU"/>
        </w:rPr>
        <w:t>2.1.1.</w:t>
      </w:r>
      <w:r>
        <w:rPr>
          <w:rFonts w:eastAsia="Times New Roman" w:cs="Times New Roman"/>
          <w:color w:val="000000"/>
          <w:szCs w:val="28"/>
          <w:lang w:eastAsia="ru-RU"/>
        </w:rPr>
        <w:t xml:space="preserve"> </w:t>
      </w:r>
      <w:r w:rsidRPr="005D4FA0">
        <w:rPr>
          <w:rFonts w:eastAsia="Times New Roman" w:cs="Times New Roman"/>
          <w:color w:val="000000"/>
          <w:szCs w:val="28"/>
          <w:lang w:eastAsia="ru-RU"/>
        </w:rPr>
        <w:t>Информация о количестве участников отношений в настоящее время:</w:t>
      </w:r>
      <w:r w:rsidR="00E6581E">
        <w:rPr>
          <w:rFonts w:eastAsia="Times New Roman" w:cs="Times New Roman"/>
          <w:color w:val="000000"/>
          <w:szCs w:val="28"/>
          <w:lang w:eastAsia="ru-RU"/>
        </w:rPr>
        <w:t xml:space="preserve"> </w:t>
      </w:r>
    </w:p>
    <w:p w:rsidR="005D4FA0" w:rsidRPr="00793516" w:rsidRDefault="003223F7" w:rsidP="00FB5434">
      <w:pPr>
        <w:pStyle w:val="a5"/>
        <w:spacing w:after="0" w:line="360" w:lineRule="auto"/>
        <w:ind w:left="0" w:firstLine="720"/>
        <w:jc w:val="both"/>
        <w:rPr>
          <w:rFonts w:eastAsia="Times New Roman" w:cs="Times New Roman"/>
          <w:color w:val="000000"/>
          <w:szCs w:val="28"/>
          <w:lang w:eastAsia="ru-RU"/>
        </w:rPr>
      </w:pPr>
      <w:r w:rsidRPr="00793516">
        <w:rPr>
          <w:rFonts w:eastAsia="Times New Roman" w:cs="Times New Roman"/>
          <w:color w:val="000000"/>
          <w:szCs w:val="28"/>
          <w:lang w:eastAsia="ru-RU"/>
        </w:rPr>
        <w:t xml:space="preserve">департамент лесного хозяйства Приморского края, </w:t>
      </w:r>
      <w:r w:rsidR="00E6581E" w:rsidRPr="00793516">
        <w:rPr>
          <w:rFonts w:eastAsia="Times New Roman" w:cs="Times New Roman"/>
          <w:color w:val="000000"/>
          <w:szCs w:val="28"/>
          <w:lang w:eastAsia="ru-RU"/>
        </w:rPr>
        <w:t>42</w:t>
      </w:r>
      <w:r w:rsidR="00F43085" w:rsidRPr="00793516">
        <w:rPr>
          <w:rFonts w:eastAsia="Times New Roman" w:cs="Times New Roman"/>
          <w:color w:val="000000"/>
          <w:szCs w:val="28"/>
          <w:lang w:eastAsia="ru-RU"/>
        </w:rPr>
        <w:t>3</w:t>
      </w:r>
      <w:r w:rsidRPr="00793516">
        <w:rPr>
          <w:rFonts w:eastAsia="Times New Roman" w:cs="Times New Roman"/>
          <w:color w:val="000000"/>
          <w:szCs w:val="28"/>
          <w:lang w:eastAsia="ru-RU"/>
        </w:rPr>
        <w:t xml:space="preserve"> юридических лиц и индивидуальных предпринимателей, осуществляющих деятельность в сфере оборота древесины на территории Приморского края.</w:t>
      </w:r>
    </w:p>
    <w:p w:rsidR="0012541A" w:rsidRDefault="005D4FA0" w:rsidP="00FB5434">
      <w:pPr>
        <w:pStyle w:val="a5"/>
        <w:spacing w:after="0" w:line="360" w:lineRule="auto"/>
        <w:ind w:left="0" w:firstLine="720"/>
        <w:jc w:val="both"/>
        <w:rPr>
          <w:rFonts w:eastAsia="Times New Roman" w:cs="Times New Roman"/>
          <w:color w:val="000000"/>
          <w:szCs w:val="28"/>
          <w:lang w:eastAsia="ru-RU"/>
        </w:rPr>
      </w:pPr>
      <w:r>
        <w:rPr>
          <w:rFonts w:eastAsia="Times New Roman" w:cs="Times New Roman"/>
          <w:color w:val="000000"/>
          <w:szCs w:val="28"/>
          <w:lang w:eastAsia="ru-RU"/>
        </w:rPr>
        <w:t>2.1.2.</w:t>
      </w:r>
      <w:r>
        <w:rPr>
          <w:rFonts w:eastAsia="Times New Roman" w:cs="Times New Roman"/>
          <w:color w:val="000000"/>
          <w:szCs w:val="28"/>
          <w:lang w:eastAsia="ru-RU"/>
        </w:rPr>
        <w:tab/>
      </w:r>
      <w:r w:rsidRPr="005D4FA0">
        <w:rPr>
          <w:rFonts w:eastAsia="Times New Roman" w:cs="Times New Roman"/>
          <w:color w:val="000000"/>
          <w:szCs w:val="28"/>
          <w:lang w:eastAsia="ru-RU"/>
        </w:rPr>
        <w:t>Информация об изменениях количества участников отношений в течение срока действия нормативного правового акта:</w:t>
      </w:r>
    </w:p>
    <w:p w:rsidR="00FB5434" w:rsidRPr="00793516" w:rsidRDefault="00E6581E" w:rsidP="00FB5434">
      <w:pPr>
        <w:pStyle w:val="a5"/>
        <w:spacing w:after="0" w:line="360" w:lineRule="auto"/>
        <w:ind w:left="0" w:firstLine="720"/>
        <w:jc w:val="both"/>
        <w:rPr>
          <w:rFonts w:eastAsia="Times New Roman" w:cs="Times New Roman"/>
          <w:color w:val="000000"/>
          <w:szCs w:val="28"/>
          <w:lang w:eastAsia="ru-RU"/>
        </w:rPr>
      </w:pPr>
      <w:r w:rsidRPr="00793516">
        <w:rPr>
          <w:rFonts w:eastAsia="Times New Roman" w:cs="Times New Roman"/>
          <w:color w:val="000000"/>
          <w:szCs w:val="28"/>
          <w:lang w:eastAsia="ru-RU"/>
        </w:rPr>
        <w:t>количество участников отношений меняется в связи с включением</w:t>
      </w:r>
      <w:r w:rsidR="003A24D1" w:rsidRPr="00793516">
        <w:rPr>
          <w:rFonts w:eastAsia="Times New Roman" w:cs="Times New Roman"/>
          <w:color w:val="000000"/>
          <w:szCs w:val="28"/>
          <w:lang w:eastAsia="ru-RU"/>
        </w:rPr>
        <w:t xml:space="preserve"> в реестр пунктов приема древесины на территории Приморского края (далее – Реестр)</w:t>
      </w:r>
      <w:r w:rsidRPr="00793516">
        <w:rPr>
          <w:rFonts w:eastAsia="Times New Roman" w:cs="Times New Roman"/>
          <w:color w:val="000000"/>
          <w:szCs w:val="28"/>
          <w:lang w:eastAsia="ru-RU"/>
        </w:rPr>
        <w:t xml:space="preserve"> новых пунктов приема д</w:t>
      </w:r>
      <w:r w:rsidR="00CC6DD1" w:rsidRPr="00793516">
        <w:rPr>
          <w:rFonts w:eastAsia="Times New Roman" w:cs="Times New Roman"/>
          <w:color w:val="000000"/>
          <w:szCs w:val="28"/>
          <w:lang w:eastAsia="ru-RU"/>
        </w:rPr>
        <w:t>ревесины</w:t>
      </w:r>
      <w:r w:rsidR="003A24D1" w:rsidRPr="00793516">
        <w:rPr>
          <w:rFonts w:eastAsia="Times New Roman" w:cs="Times New Roman"/>
          <w:color w:val="000000"/>
          <w:szCs w:val="28"/>
          <w:lang w:eastAsia="ru-RU"/>
        </w:rPr>
        <w:t xml:space="preserve"> (далее – пункты)</w:t>
      </w:r>
      <w:r w:rsidR="00CC6DD1" w:rsidRPr="00793516">
        <w:rPr>
          <w:rFonts w:eastAsia="Times New Roman" w:cs="Times New Roman"/>
          <w:color w:val="000000"/>
          <w:szCs w:val="28"/>
          <w:lang w:eastAsia="ru-RU"/>
        </w:rPr>
        <w:t>, а также в связи с прекращением</w:t>
      </w:r>
      <w:r w:rsidR="003A24D1" w:rsidRPr="00793516">
        <w:rPr>
          <w:rFonts w:eastAsia="Times New Roman" w:cs="Times New Roman"/>
          <w:color w:val="000000"/>
          <w:szCs w:val="28"/>
          <w:lang w:eastAsia="ru-RU"/>
        </w:rPr>
        <w:t xml:space="preserve"> юридическими лицами или индивидуальными предпринимателями</w:t>
      </w:r>
      <w:r w:rsidR="00CC6DD1" w:rsidRPr="00793516">
        <w:rPr>
          <w:rFonts w:eastAsia="Times New Roman" w:cs="Times New Roman"/>
          <w:color w:val="000000"/>
          <w:szCs w:val="28"/>
          <w:lang w:eastAsia="ru-RU"/>
        </w:rPr>
        <w:t xml:space="preserve"> деятельности на уже зарегистрированных пунктах. </w:t>
      </w:r>
    </w:p>
    <w:p w:rsidR="005D4FA0" w:rsidRPr="00793516" w:rsidRDefault="00CC6DD1" w:rsidP="00FB5434">
      <w:pPr>
        <w:pStyle w:val="a5"/>
        <w:spacing w:after="0" w:line="360" w:lineRule="auto"/>
        <w:ind w:left="0" w:firstLine="720"/>
        <w:jc w:val="both"/>
        <w:rPr>
          <w:rFonts w:eastAsia="Times New Roman" w:cs="Times New Roman"/>
          <w:color w:val="000000"/>
          <w:szCs w:val="28"/>
          <w:lang w:eastAsia="ru-RU"/>
        </w:rPr>
      </w:pPr>
      <w:r w:rsidRPr="00793516">
        <w:rPr>
          <w:rFonts w:eastAsia="Times New Roman" w:cs="Times New Roman"/>
          <w:color w:val="000000"/>
          <w:szCs w:val="28"/>
          <w:lang w:eastAsia="ru-RU"/>
        </w:rPr>
        <w:t>В течени</w:t>
      </w:r>
      <w:proofErr w:type="gramStart"/>
      <w:r w:rsidRPr="00793516">
        <w:rPr>
          <w:rFonts w:eastAsia="Times New Roman" w:cs="Times New Roman"/>
          <w:color w:val="000000"/>
          <w:szCs w:val="28"/>
          <w:lang w:eastAsia="ru-RU"/>
        </w:rPr>
        <w:t>и</w:t>
      </w:r>
      <w:proofErr w:type="gramEnd"/>
      <w:r w:rsidRPr="00793516">
        <w:rPr>
          <w:rFonts w:eastAsia="Times New Roman" w:cs="Times New Roman"/>
          <w:color w:val="000000"/>
          <w:szCs w:val="28"/>
          <w:lang w:eastAsia="ru-RU"/>
        </w:rPr>
        <w:t xml:space="preserve"> января 2014 года в </w:t>
      </w:r>
      <w:r w:rsidR="003A24D1" w:rsidRPr="00793516">
        <w:rPr>
          <w:rFonts w:eastAsia="Times New Roman" w:cs="Times New Roman"/>
          <w:color w:val="000000"/>
          <w:szCs w:val="28"/>
          <w:lang w:eastAsia="ru-RU"/>
        </w:rPr>
        <w:t>Р</w:t>
      </w:r>
      <w:r w:rsidRPr="00793516">
        <w:rPr>
          <w:rFonts w:eastAsia="Times New Roman" w:cs="Times New Roman"/>
          <w:color w:val="000000"/>
          <w:szCs w:val="28"/>
          <w:lang w:eastAsia="ru-RU"/>
        </w:rPr>
        <w:t>еестр были включены 160 пунктов, за февраль 2014 года – 192 пункта, в марте 2014 – 40 пунктов, в период с апреля по 1</w:t>
      </w:r>
      <w:r w:rsidR="003A24D1" w:rsidRPr="00793516">
        <w:rPr>
          <w:rFonts w:eastAsia="Times New Roman" w:cs="Times New Roman"/>
          <w:color w:val="000000"/>
          <w:szCs w:val="28"/>
          <w:lang w:eastAsia="ru-RU"/>
        </w:rPr>
        <w:t>5</w:t>
      </w:r>
      <w:r w:rsidRPr="00793516">
        <w:rPr>
          <w:rFonts w:eastAsia="Times New Roman" w:cs="Times New Roman"/>
          <w:color w:val="000000"/>
          <w:szCs w:val="28"/>
          <w:lang w:eastAsia="ru-RU"/>
        </w:rPr>
        <w:t xml:space="preserve"> сентября – 37 пунктов. </w:t>
      </w:r>
      <w:r w:rsidR="00A7408A" w:rsidRPr="00793516">
        <w:rPr>
          <w:rFonts w:eastAsia="Times New Roman" w:cs="Times New Roman"/>
          <w:color w:val="000000"/>
          <w:szCs w:val="28"/>
          <w:lang w:eastAsia="ru-RU"/>
        </w:rPr>
        <w:t xml:space="preserve">За период действия нормативно-правового акта из </w:t>
      </w:r>
      <w:r w:rsidR="003A24D1" w:rsidRPr="00793516">
        <w:rPr>
          <w:rFonts w:eastAsia="Times New Roman" w:cs="Times New Roman"/>
          <w:color w:val="000000"/>
          <w:szCs w:val="28"/>
          <w:lang w:eastAsia="ru-RU"/>
        </w:rPr>
        <w:t>Р</w:t>
      </w:r>
      <w:r w:rsidR="00A7408A" w:rsidRPr="00793516">
        <w:rPr>
          <w:rFonts w:eastAsia="Times New Roman" w:cs="Times New Roman"/>
          <w:color w:val="000000"/>
          <w:szCs w:val="28"/>
          <w:lang w:eastAsia="ru-RU"/>
        </w:rPr>
        <w:t>еестра исключены сведения о 6 пунктах и аннулировано 6 реестровых номеров.</w:t>
      </w:r>
    </w:p>
    <w:p w:rsidR="00FB5434" w:rsidRDefault="005D4FA0" w:rsidP="00FB5434">
      <w:pPr>
        <w:pStyle w:val="a5"/>
        <w:spacing w:after="0" w:line="360" w:lineRule="auto"/>
        <w:ind w:left="0" w:firstLine="720"/>
        <w:jc w:val="both"/>
        <w:rPr>
          <w:rFonts w:eastAsia="Times New Roman" w:cs="Times New Roman"/>
          <w:color w:val="000000"/>
          <w:szCs w:val="28"/>
          <w:lang w:eastAsia="ru-RU"/>
        </w:rPr>
      </w:pPr>
      <w:r>
        <w:rPr>
          <w:rFonts w:eastAsia="Times New Roman" w:cs="Times New Roman"/>
          <w:color w:val="000000"/>
          <w:szCs w:val="28"/>
          <w:lang w:eastAsia="ru-RU"/>
        </w:rPr>
        <w:t xml:space="preserve">2.1.3. </w:t>
      </w:r>
      <w:r w:rsidRPr="005D4FA0">
        <w:rPr>
          <w:rFonts w:eastAsia="Times New Roman" w:cs="Times New Roman"/>
          <w:color w:val="000000"/>
          <w:szCs w:val="28"/>
          <w:lang w:eastAsia="ru-RU"/>
        </w:rPr>
        <w:t>Источники данных:</w:t>
      </w:r>
    </w:p>
    <w:p w:rsidR="005D4FA0" w:rsidRPr="00793516" w:rsidRDefault="00A7408A" w:rsidP="00FB5434">
      <w:pPr>
        <w:pStyle w:val="a5"/>
        <w:spacing w:after="0" w:line="360" w:lineRule="auto"/>
        <w:ind w:left="0" w:firstLine="720"/>
        <w:jc w:val="both"/>
        <w:rPr>
          <w:rFonts w:eastAsia="Times New Roman" w:cs="Times New Roman"/>
          <w:color w:val="000000"/>
          <w:szCs w:val="28"/>
          <w:lang w:eastAsia="ru-RU"/>
        </w:rPr>
      </w:pPr>
      <w:r w:rsidRPr="00793516">
        <w:rPr>
          <w:rFonts w:eastAsia="Times New Roman" w:cs="Times New Roman"/>
          <w:color w:val="000000"/>
          <w:szCs w:val="28"/>
          <w:lang w:eastAsia="ru-RU"/>
        </w:rPr>
        <w:t>реестр пунктов приема древесины на территории Приморского края.</w:t>
      </w:r>
    </w:p>
    <w:p w:rsidR="005D4FA0" w:rsidRPr="00752816" w:rsidRDefault="005D4FA0" w:rsidP="00BD37DA">
      <w:pPr>
        <w:pStyle w:val="a5"/>
        <w:spacing w:after="0" w:line="360" w:lineRule="auto"/>
        <w:ind w:left="0" w:firstLine="708"/>
        <w:jc w:val="both"/>
        <w:rPr>
          <w:rFonts w:eastAsia="Times New Roman" w:cs="Times New Roman"/>
          <w:b/>
          <w:color w:val="000000"/>
          <w:szCs w:val="28"/>
          <w:lang w:eastAsia="ru-RU"/>
        </w:rPr>
      </w:pPr>
      <w:r>
        <w:rPr>
          <w:rFonts w:eastAsia="Times New Roman" w:cs="Times New Roman"/>
          <w:color w:val="000000"/>
          <w:szCs w:val="28"/>
          <w:lang w:eastAsia="ru-RU"/>
        </w:rPr>
        <w:lastRenderedPageBreak/>
        <w:t>2.2.</w:t>
      </w:r>
      <w:r>
        <w:rPr>
          <w:rFonts w:eastAsia="Times New Roman" w:cs="Times New Roman"/>
          <w:color w:val="000000"/>
          <w:szCs w:val="28"/>
          <w:lang w:eastAsia="ru-RU"/>
        </w:rPr>
        <w:tab/>
      </w:r>
      <w:r w:rsidRPr="005D4FA0">
        <w:rPr>
          <w:rFonts w:eastAsia="Times New Roman" w:cs="Times New Roman"/>
          <w:color w:val="000000"/>
          <w:szCs w:val="28"/>
          <w:lang w:eastAsia="ru-RU"/>
        </w:rPr>
        <w:t>Описание проблемы, на решение которой направлено регулирование, установленное положениями нормативного правового акта и связанных с ней негативных эффектов:</w:t>
      </w:r>
      <w:r w:rsidR="00752816">
        <w:rPr>
          <w:rFonts w:eastAsia="Times New Roman" w:cs="Times New Roman"/>
          <w:color w:val="000000"/>
          <w:szCs w:val="28"/>
          <w:lang w:eastAsia="ru-RU"/>
        </w:rPr>
        <w:t xml:space="preserve"> </w:t>
      </w:r>
    </w:p>
    <w:p w:rsidR="00FB5434" w:rsidRDefault="005D4FA0" w:rsidP="00FB5434">
      <w:pPr>
        <w:pStyle w:val="a5"/>
        <w:spacing w:after="0" w:line="360" w:lineRule="auto"/>
        <w:ind w:left="0" w:firstLine="720"/>
        <w:jc w:val="both"/>
        <w:rPr>
          <w:rFonts w:eastAsia="Times New Roman" w:cs="Times New Roman"/>
          <w:color w:val="000000"/>
          <w:szCs w:val="28"/>
          <w:lang w:eastAsia="ru-RU"/>
        </w:rPr>
      </w:pPr>
      <w:r>
        <w:rPr>
          <w:rFonts w:eastAsia="Times New Roman" w:cs="Times New Roman"/>
          <w:color w:val="000000"/>
          <w:szCs w:val="28"/>
          <w:lang w:eastAsia="ru-RU"/>
        </w:rPr>
        <w:t>2.2.1.</w:t>
      </w:r>
      <w:r>
        <w:rPr>
          <w:rFonts w:eastAsia="Times New Roman" w:cs="Times New Roman"/>
          <w:color w:val="000000"/>
          <w:szCs w:val="28"/>
          <w:lang w:eastAsia="ru-RU"/>
        </w:rPr>
        <w:tab/>
      </w:r>
      <w:r w:rsidRPr="005D4FA0">
        <w:rPr>
          <w:rFonts w:eastAsia="Times New Roman" w:cs="Times New Roman"/>
          <w:color w:val="000000"/>
          <w:szCs w:val="28"/>
          <w:lang w:eastAsia="ru-RU"/>
        </w:rPr>
        <w:t>Риски и предполагаемые последствия, связанные с существованием рассматриваемой проблемы:</w:t>
      </w:r>
    </w:p>
    <w:p w:rsidR="007139A8" w:rsidRPr="00793516" w:rsidRDefault="002E042B" w:rsidP="00FB5434">
      <w:pPr>
        <w:pStyle w:val="a5"/>
        <w:spacing w:after="0" w:line="360" w:lineRule="auto"/>
        <w:ind w:left="0" w:firstLine="720"/>
        <w:jc w:val="both"/>
        <w:rPr>
          <w:rFonts w:eastAsia="Times New Roman" w:cs="Times New Roman"/>
          <w:color w:val="000000"/>
          <w:szCs w:val="28"/>
          <w:lang w:eastAsia="ru-RU"/>
        </w:rPr>
      </w:pPr>
      <w:r w:rsidRPr="00793516">
        <w:rPr>
          <w:rFonts w:eastAsia="Times New Roman" w:cs="Times New Roman"/>
          <w:color w:val="000000"/>
          <w:szCs w:val="28"/>
          <w:lang w:eastAsia="ru-RU"/>
        </w:rPr>
        <w:t xml:space="preserve">Постановление Администрации Приморского края от 20.01.2014 № 7-па «Об утверждении </w:t>
      </w:r>
      <w:proofErr w:type="gramStart"/>
      <w:r w:rsidRPr="00793516">
        <w:rPr>
          <w:rFonts w:eastAsia="Times New Roman" w:cs="Times New Roman"/>
          <w:color w:val="000000"/>
          <w:szCs w:val="28"/>
          <w:lang w:eastAsia="ru-RU"/>
        </w:rPr>
        <w:t>Порядка ведения реестра пунктов приема древесины</w:t>
      </w:r>
      <w:proofErr w:type="gramEnd"/>
      <w:r w:rsidRPr="00793516">
        <w:rPr>
          <w:rFonts w:eastAsia="Times New Roman" w:cs="Times New Roman"/>
          <w:color w:val="000000"/>
          <w:szCs w:val="28"/>
          <w:lang w:eastAsia="ru-RU"/>
        </w:rPr>
        <w:t xml:space="preserve"> на территории Приморского края» принято во исполнение Закона Приморского края</w:t>
      </w:r>
      <w:r w:rsidRPr="00793516">
        <w:t xml:space="preserve"> </w:t>
      </w:r>
      <w:r w:rsidRPr="00793516">
        <w:rPr>
          <w:rFonts w:eastAsia="Times New Roman" w:cs="Times New Roman"/>
          <w:color w:val="000000"/>
          <w:szCs w:val="28"/>
          <w:lang w:eastAsia="ru-RU"/>
        </w:rPr>
        <w:t xml:space="preserve">от 19.12.2013 № 332-КЗ «О регулировании отношений в сфере оборота древесины на территории </w:t>
      </w:r>
      <w:r w:rsidR="00FB5434" w:rsidRPr="00793516">
        <w:rPr>
          <w:rFonts w:eastAsia="Times New Roman" w:cs="Times New Roman"/>
          <w:color w:val="000000"/>
          <w:szCs w:val="28"/>
          <w:lang w:eastAsia="ru-RU"/>
        </w:rPr>
        <w:t>П</w:t>
      </w:r>
      <w:r w:rsidRPr="00793516">
        <w:rPr>
          <w:rFonts w:eastAsia="Times New Roman" w:cs="Times New Roman"/>
          <w:color w:val="000000"/>
          <w:szCs w:val="28"/>
          <w:lang w:eastAsia="ru-RU"/>
        </w:rPr>
        <w:t xml:space="preserve">риморского края» (далее – Закон Приморского края). </w:t>
      </w:r>
      <w:r w:rsidR="007139A8" w:rsidRPr="00793516">
        <w:rPr>
          <w:rFonts w:eastAsia="Times New Roman" w:cs="Times New Roman"/>
          <w:color w:val="000000"/>
          <w:szCs w:val="28"/>
          <w:lang w:eastAsia="ru-RU"/>
        </w:rPr>
        <w:t xml:space="preserve"> </w:t>
      </w:r>
    </w:p>
    <w:p w:rsidR="007139A8" w:rsidRPr="00793516" w:rsidRDefault="002E042B" w:rsidP="00FB5434">
      <w:pPr>
        <w:pStyle w:val="a5"/>
        <w:spacing w:after="0" w:line="360" w:lineRule="auto"/>
        <w:ind w:left="0" w:firstLine="720"/>
        <w:jc w:val="both"/>
        <w:rPr>
          <w:rFonts w:eastAsia="Times New Roman" w:cs="Times New Roman"/>
          <w:color w:val="000000"/>
          <w:szCs w:val="28"/>
          <w:lang w:eastAsia="ru-RU"/>
        </w:rPr>
      </w:pPr>
      <w:r w:rsidRPr="00793516">
        <w:rPr>
          <w:rFonts w:eastAsia="Times New Roman" w:cs="Times New Roman"/>
          <w:color w:val="000000"/>
          <w:szCs w:val="28"/>
          <w:lang w:eastAsia="ru-RU"/>
        </w:rPr>
        <w:t xml:space="preserve">Данное постановление принято в целях урегулирования деятельности в сфере оборота древесины, и направлено на решение проблемы, связанной с </w:t>
      </w:r>
      <w:r w:rsidR="00B742C8" w:rsidRPr="00793516">
        <w:rPr>
          <w:rFonts w:eastAsia="Times New Roman" w:cs="Times New Roman"/>
          <w:color w:val="000000"/>
          <w:szCs w:val="28"/>
          <w:lang w:eastAsia="ru-RU"/>
        </w:rPr>
        <w:t>незаконно заготовленной древесиной и дальнейшим ее оборотом, в частности урегулировано выявление</w:t>
      </w:r>
      <w:r w:rsidRPr="00793516">
        <w:rPr>
          <w:rFonts w:eastAsia="Times New Roman" w:cs="Times New Roman"/>
          <w:color w:val="000000"/>
          <w:szCs w:val="28"/>
          <w:lang w:eastAsia="ru-RU"/>
        </w:rPr>
        <w:t xml:space="preserve"> лиц, осуществляющих деятельность в сфере оборота древесины, путем включения их в Реестр</w:t>
      </w:r>
      <w:r w:rsidR="00B742C8" w:rsidRPr="00793516">
        <w:rPr>
          <w:rFonts w:eastAsia="Times New Roman" w:cs="Times New Roman"/>
          <w:color w:val="000000"/>
          <w:szCs w:val="28"/>
          <w:lang w:eastAsia="ru-RU"/>
        </w:rPr>
        <w:t xml:space="preserve">. </w:t>
      </w:r>
    </w:p>
    <w:p w:rsidR="007139A8" w:rsidRPr="00793516" w:rsidRDefault="002D3943" w:rsidP="00FB5434">
      <w:pPr>
        <w:pStyle w:val="a5"/>
        <w:spacing w:after="0" w:line="360" w:lineRule="auto"/>
        <w:ind w:left="0" w:firstLine="720"/>
        <w:jc w:val="both"/>
        <w:rPr>
          <w:rFonts w:eastAsia="Times New Roman" w:cs="Times New Roman"/>
          <w:color w:val="000000"/>
          <w:szCs w:val="28"/>
          <w:lang w:eastAsia="ru-RU"/>
        </w:rPr>
      </w:pPr>
      <w:r w:rsidRPr="00793516">
        <w:rPr>
          <w:rFonts w:eastAsia="Times New Roman" w:cs="Times New Roman"/>
          <w:color w:val="000000"/>
          <w:szCs w:val="28"/>
          <w:lang w:eastAsia="ru-RU"/>
        </w:rPr>
        <w:t>Действие нормативно-правового акта позволяет отследить движение заготовленной древесины на пункты приема древесины</w:t>
      </w:r>
      <w:r w:rsidR="00C87FC3" w:rsidRPr="00793516">
        <w:rPr>
          <w:rFonts w:eastAsia="Times New Roman" w:cs="Times New Roman"/>
          <w:color w:val="000000"/>
          <w:szCs w:val="28"/>
          <w:lang w:eastAsia="ru-RU"/>
        </w:rPr>
        <w:t>, исключая «серые» схемы движения древесины на внутреннем рынке</w:t>
      </w:r>
      <w:r w:rsidR="00EF2727" w:rsidRPr="00793516">
        <w:rPr>
          <w:rFonts w:eastAsia="Times New Roman" w:cs="Times New Roman"/>
          <w:color w:val="000000"/>
          <w:szCs w:val="28"/>
          <w:lang w:eastAsia="ru-RU"/>
        </w:rPr>
        <w:t>.</w:t>
      </w:r>
    </w:p>
    <w:p w:rsidR="005D4FA0" w:rsidRPr="00793516" w:rsidRDefault="00EF2727" w:rsidP="00FB5434">
      <w:pPr>
        <w:pStyle w:val="a5"/>
        <w:spacing w:after="0" w:line="360" w:lineRule="auto"/>
        <w:ind w:left="0" w:firstLine="720"/>
        <w:jc w:val="both"/>
        <w:rPr>
          <w:rFonts w:eastAsia="Times New Roman" w:cs="Times New Roman"/>
          <w:color w:val="000000"/>
          <w:szCs w:val="28"/>
          <w:lang w:eastAsia="ru-RU"/>
        </w:rPr>
      </w:pPr>
      <w:proofErr w:type="spellStart"/>
      <w:r w:rsidRPr="00793516">
        <w:rPr>
          <w:rFonts w:eastAsia="Times New Roman" w:cs="Times New Roman"/>
          <w:color w:val="000000"/>
          <w:szCs w:val="28"/>
          <w:lang w:eastAsia="ru-RU"/>
        </w:rPr>
        <w:t>Неурегулирование</w:t>
      </w:r>
      <w:proofErr w:type="spellEnd"/>
      <w:r w:rsidR="002E042B" w:rsidRPr="00793516">
        <w:rPr>
          <w:rFonts w:eastAsia="Times New Roman" w:cs="Times New Roman"/>
          <w:color w:val="000000"/>
          <w:szCs w:val="28"/>
          <w:lang w:eastAsia="ru-RU"/>
        </w:rPr>
        <w:t xml:space="preserve"> изложенной</w:t>
      </w:r>
      <w:r w:rsidRPr="00793516">
        <w:rPr>
          <w:rFonts w:eastAsia="Times New Roman" w:cs="Times New Roman"/>
          <w:color w:val="000000"/>
          <w:szCs w:val="28"/>
          <w:lang w:eastAsia="ru-RU"/>
        </w:rPr>
        <w:t xml:space="preserve"> проблемы ведет к </w:t>
      </w:r>
      <w:r w:rsidR="002E042B" w:rsidRPr="00793516">
        <w:rPr>
          <w:rFonts w:eastAsia="Times New Roman" w:cs="Times New Roman"/>
          <w:color w:val="000000"/>
          <w:szCs w:val="28"/>
          <w:lang w:eastAsia="ru-RU"/>
        </w:rPr>
        <w:t xml:space="preserve">увеличению объемов </w:t>
      </w:r>
      <w:r w:rsidR="00200879" w:rsidRPr="00793516">
        <w:rPr>
          <w:rFonts w:eastAsia="Times New Roman" w:cs="Times New Roman"/>
          <w:color w:val="000000"/>
          <w:szCs w:val="28"/>
          <w:lang w:eastAsia="ru-RU"/>
        </w:rPr>
        <w:t>незаконно заготов</w:t>
      </w:r>
      <w:r w:rsidR="002E042B" w:rsidRPr="00793516">
        <w:rPr>
          <w:rFonts w:eastAsia="Times New Roman" w:cs="Times New Roman"/>
          <w:color w:val="000000"/>
          <w:szCs w:val="28"/>
          <w:lang w:eastAsia="ru-RU"/>
        </w:rPr>
        <w:t>ленной</w:t>
      </w:r>
      <w:r w:rsidR="00200879" w:rsidRPr="00793516">
        <w:rPr>
          <w:rFonts w:eastAsia="Times New Roman" w:cs="Times New Roman"/>
          <w:color w:val="000000"/>
          <w:szCs w:val="28"/>
          <w:lang w:eastAsia="ru-RU"/>
        </w:rPr>
        <w:t xml:space="preserve"> древесины на территории Приморского края.</w:t>
      </w:r>
    </w:p>
    <w:p w:rsidR="00FB5434" w:rsidRDefault="005D4FA0" w:rsidP="00FB5434">
      <w:pPr>
        <w:pStyle w:val="a5"/>
        <w:spacing w:after="0" w:line="360" w:lineRule="auto"/>
        <w:ind w:left="0" w:firstLine="720"/>
        <w:jc w:val="both"/>
        <w:rPr>
          <w:rFonts w:eastAsia="Times New Roman" w:cs="Times New Roman"/>
          <w:color w:val="000000"/>
          <w:szCs w:val="28"/>
          <w:lang w:eastAsia="ru-RU"/>
        </w:rPr>
      </w:pPr>
      <w:r w:rsidRPr="00195B86">
        <w:rPr>
          <w:rFonts w:eastAsia="Times New Roman" w:cs="Times New Roman"/>
          <w:szCs w:val="28"/>
          <w:lang w:eastAsia="ru-RU"/>
        </w:rPr>
        <w:t xml:space="preserve">2.2.2. Оценка степени решения проблемы и связанных с ней негативных эффектов, обоснованность установленного нормативным </w:t>
      </w:r>
      <w:r w:rsidRPr="005D4FA0">
        <w:rPr>
          <w:rFonts w:eastAsia="Times New Roman" w:cs="Times New Roman"/>
          <w:color w:val="000000"/>
          <w:szCs w:val="28"/>
          <w:lang w:eastAsia="ru-RU"/>
        </w:rPr>
        <w:t>правовым актом регулировани</w:t>
      </w:r>
      <w:r>
        <w:rPr>
          <w:rFonts w:eastAsia="Times New Roman" w:cs="Times New Roman"/>
          <w:color w:val="000000"/>
          <w:szCs w:val="28"/>
          <w:lang w:eastAsia="ru-RU"/>
        </w:rPr>
        <w:t>я</w:t>
      </w:r>
      <w:r w:rsidRPr="005D4FA0">
        <w:rPr>
          <w:rFonts w:eastAsia="Times New Roman" w:cs="Times New Roman"/>
          <w:color w:val="000000"/>
          <w:szCs w:val="28"/>
          <w:lang w:eastAsia="ru-RU"/>
        </w:rPr>
        <w:t>:</w:t>
      </w:r>
    </w:p>
    <w:p w:rsidR="005D4FA0" w:rsidRPr="00793516" w:rsidRDefault="00200879" w:rsidP="00FB5434">
      <w:pPr>
        <w:pStyle w:val="a5"/>
        <w:spacing w:after="0" w:line="360" w:lineRule="auto"/>
        <w:ind w:left="0" w:firstLine="720"/>
        <w:jc w:val="both"/>
        <w:rPr>
          <w:rFonts w:eastAsia="Times New Roman" w:cs="Times New Roman"/>
          <w:color w:val="000000"/>
          <w:szCs w:val="28"/>
          <w:lang w:eastAsia="ru-RU"/>
        </w:rPr>
      </w:pPr>
      <w:proofErr w:type="gramStart"/>
      <w:r w:rsidRPr="00793516">
        <w:rPr>
          <w:rFonts w:eastAsia="Times New Roman" w:cs="Times New Roman"/>
          <w:color w:val="000000"/>
          <w:szCs w:val="28"/>
          <w:lang w:eastAsia="ru-RU"/>
        </w:rPr>
        <w:t>Действие Закона Приморского края и принятых для его реализации подзаконных нормативно-правовых актов</w:t>
      </w:r>
      <w:r w:rsidR="007139A8" w:rsidRPr="00793516">
        <w:rPr>
          <w:rFonts w:eastAsia="Times New Roman" w:cs="Times New Roman"/>
          <w:color w:val="000000"/>
          <w:szCs w:val="28"/>
          <w:lang w:eastAsia="ru-RU"/>
        </w:rPr>
        <w:t>,</w:t>
      </w:r>
      <w:r w:rsidRPr="00793516">
        <w:rPr>
          <w:rFonts w:eastAsia="Times New Roman" w:cs="Times New Roman"/>
          <w:color w:val="000000"/>
          <w:szCs w:val="28"/>
          <w:lang w:eastAsia="ru-RU"/>
        </w:rPr>
        <w:t xml:space="preserve"> в том числе постановления Администрации Приморского края от 20.01.2014 № 7-па «Об утверждении Порядка ведения реестра пунктов приема древесины на территории Приморского края»</w:t>
      </w:r>
      <w:r w:rsidR="007139A8" w:rsidRPr="00793516">
        <w:rPr>
          <w:rFonts w:eastAsia="Times New Roman" w:cs="Times New Roman"/>
          <w:color w:val="000000"/>
          <w:szCs w:val="28"/>
          <w:lang w:eastAsia="ru-RU"/>
        </w:rPr>
        <w:t xml:space="preserve">, </w:t>
      </w:r>
      <w:r w:rsidRPr="00793516">
        <w:rPr>
          <w:rFonts w:eastAsia="Times New Roman" w:cs="Times New Roman"/>
          <w:color w:val="000000"/>
          <w:szCs w:val="28"/>
          <w:lang w:eastAsia="ru-RU"/>
        </w:rPr>
        <w:t xml:space="preserve"> позвол</w:t>
      </w:r>
      <w:r w:rsidR="007139A8" w:rsidRPr="00793516">
        <w:rPr>
          <w:rFonts w:eastAsia="Times New Roman" w:cs="Times New Roman"/>
          <w:color w:val="000000"/>
          <w:szCs w:val="28"/>
          <w:lang w:eastAsia="ru-RU"/>
        </w:rPr>
        <w:t>яет</w:t>
      </w:r>
      <w:r w:rsidRPr="00793516">
        <w:rPr>
          <w:rFonts w:eastAsia="Times New Roman" w:cs="Times New Roman"/>
          <w:color w:val="000000"/>
          <w:szCs w:val="28"/>
          <w:lang w:eastAsia="ru-RU"/>
        </w:rPr>
        <w:t xml:space="preserve"> исключить незаконное ведение деятельности по обороту древесины как негативный фактор</w:t>
      </w:r>
      <w:r w:rsidR="00C87FC3" w:rsidRPr="00793516">
        <w:rPr>
          <w:rFonts w:eastAsia="Times New Roman" w:cs="Times New Roman"/>
          <w:color w:val="000000"/>
          <w:szCs w:val="28"/>
          <w:lang w:eastAsia="ru-RU"/>
        </w:rPr>
        <w:t>, сопутствующий незаконной заготовк</w:t>
      </w:r>
      <w:r w:rsidR="00FB5434" w:rsidRPr="00793516">
        <w:rPr>
          <w:rFonts w:eastAsia="Times New Roman" w:cs="Times New Roman"/>
          <w:color w:val="000000"/>
          <w:szCs w:val="28"/>
          <w:lang w:eastAsia="ru-RU"/>
        </w:rPr>
        <w:t>е</w:t>
      </w:r>
      <w:r w:rsidR="00C87FC3" w:rsidRPr="00793516">
        <w:rPr>
          <w:rFonts w:eastAsia="Times New Roman" w:cs="Times New Roman"/>
          <w:color w:val="000000"/>
          <w:szCs w:val="28"/>
          <w:lang w:eastAsia="ru-RU"/>
        </w:rPr>
        <w:t xml:space="preserve"> древесины на территории Приморского края</w:t>
      </w:r>
      <w:r w:rsidRPr="00793516">
        <w:rPr>
          <w:rFonts w:eastAsia="Times New Roman" w:cs="Times New Roman"/>
          <w:color w:val="000000"/>
          <w:szCs w:val="28"/>
          <w:lang w:eastAsia="ru-RU"/>
        </w:rPr>
        <w:t>.</w:t>
      </w:r>
      <w:proofErr w:type="gramEnd"/>
    </w:p>
    <w:p w:rsidR="00FB5434" w:rsidRPr="00456C2C" w:rsidRDefault="005D4FA0" w:rsidP="00FB5434">
      <w:pPr>
        <w:pStyle w:val="a5"/>
        <w:spacing w:after="0" w:line="360" w:lineRule="auto"/>
        <w:ind w:left="0" w:firstLine="720"/>
        <w:jc w:val="both"/>
        <w:rPr>
          <w:rFonts w:eastAsia="Times New Roman" w:cs="Times New Roman"/>
          <w:szCs w:val="28"/>
          <w:lang w:eastAsia="ru-RU"/>
        </w:rPr>
      </w:pPr>
      <w:r w:rsidRPr="00456C2C">
        <w:rPr>
          <w:rFonts w:eastAsia="Times New Roman" w:cs="Times New Roman"/>
          <w:szCs w:val="28"/>
          <w:lang w:eastAsia="ru-RU"/>
        </w:rPr>
        <w:lastRenderedPageBreak/>
        <w:t xml:space="preserve">2.2.3. </w:t>
      </w:r>
      <w:r w:rsidR="00200879" w:rsidRPr="00456C2C">
        <w:rPr>
          <w:rFonts w:eastAsia="Times New Roman" w:cs="Times New Roman"/>
          <w:szCs w:val="28"/>
          <w:lang w:eastAsia="ru-RU"/>
        </w:rPr>
        <w:t xml:space="preserve">Наличие затруднений при </w:t>
      </w:r>
      <w:r w:rsidRPr="00456C2C">
        <w:rPr>
          <w:rFonts w:eastAsia="Times New Roman" w:cs="Times New Roman"/>
          <w:szCs w:val="28"/>
          <w:lang w:eastAsia="ru-RU"/>
        </w:rPr>
        <w:t>осуществлении предпринимательской, инвестиционной деятельности, вызванных применением положений нормативного правового акта:</w:t>
      </w:r>
    </w:p>
    <w:p w:rsidR="007139A8" w:rsidRPr="00793516" w:rsidRDefault="00BC02B7" w:rsidP="00FB5434">
      <w:pPr>
        <w:pStyle w:val="a5"/>
        <w:spacing w:after="0" w:line="360" w:lineRule="auto"/>
        <w:ind w:left="0" w:firstLine="720"/>
        <w:jc w:val="both"/>
        <w:rPr>
          <w:rFonts w:eastAsia="Times New Roman" w:cs="Times New Roman"/>
          <w:color w:val="000000"/>
          <w:szCs w:val="28"/>
          <w:lang w:eastAsia="ru-RU"/>
        </w:rPr>
      </w:pPr>
      <w:proofErr w:type="gramStart"/>
      <w:r w:rsidRPr="00793516">
        <w:rPr>
          <w:rFonts w:eastAsia="Times New Roman" w:cs="Times New Roman"/>
          <w:color w:val="000000"/>
          <w:szCs w:val="28"/>
          <w:lang w:eastAsia="ru-RU"/>
        </w:rPr>
        <w:t>Пункт 6 постановления Администрации Приморского края от 20.01.2014 № 7-па «Об утверждении Порядка ведения реестра пунктов приема древесины на территории Приморского края» содержит перечень документов, которые юридическое лицо или индивидуальный предприниматель долж</w:t>
      </w:r>
      <w:r w:rsidR="0013766B" w:rsidRPr="00793516">
        <w:rPr>
          <w:rFonts w:eastAsia="Times New Roman" w:cs="Times New Roman"/>
          <w:color w:val="000000"/>
          <w:szCs w:val="28"/>
          <w:lang w:eastAsia="ru-RU"/>
        </w:rPr>
        <w:t>ны</w:t>
      </w:r>
      <w:r w:rsidRPr="00793516">
        <w:rPr>
          <w:rFonts w:eastAsia="Times New Roman" w:cs="Times New Roman"/>
          <w:color w:val="000000"/>
          <w:szCs w:val="28"/>
          <w:lang w:eastAsia="ru-RU"/>
        </w:rPr>
        <w:t xml:space="preserve"> предоставить в департамент лесного хозяйства Приморского края для включения пункта в </w:t>
      </w:r>
      <w:r w:rsidR="00D32EA6" w:rsidRPr="00793516">
        <w:rPr>
          <w:rFonts w:eastAsia="Times New Roman" w:cs="Times New Roman"/>
          <w:color w:val="000000"/>
          <w:szCs w:val="28"/>
          <w:lang w:eastAsia="ru-RU"/>
        </w:rPr>
        <w:t>Р</w:t>
      </w:r>
      <w:r w:rsidRPr="00793516">
        <w:rPr>
          <w:rFonts w:eastAsia="Times New Roman" w:cs="Times New Roman"/>
          <w:color w:val="000000"/>
          <w:szCs w:val="28"/>
          <w:lang w:eastAsia="ru-RU"/>
        </w:rPr>
        <w:t xml:space="preserve">еестр, в том числе предусматривается копия документа, подтверждающего </w:t>
      </w:r>
      <w:r w:rsidR="00E355C3" w:rsidRPr="00793516">
        <w:rPr>
          <w:rFonts w:eastAsia="Times New Roman" w:cs="Times New Roman"/>
          <w:color w:val="000000"/>
          <w:szCs w:val="28"/>
          <w:lang w:eastAsia="ru-RU"/>
        </w:rPr>
        <w:t xml:space="preserve">заключение договора электроснабжения с </w:t>
      </w:r>
      <w:proofErr w:type="spellStart"/>
      <w:r w:rsidR="00E355C3" w:rsidRPr="00793516">
        <w:rPr>
          <w:rFonts w:eastAsia="Times New Roman" w:cs="Times New Roman"/>
          <w:color w:val="000000"/>
          <w:szCs w:val="28"/>
          <w:lang w:eastAsia="ru-RU"/>
        </w:rPr>
        <w:t>электроснабжающей</w:t>
      </w:r>
      <w:proofErr w:type="spellEnd"/>
      <w:r w:rsidR="00E355C3" w:rsidRPr="00793516">
        <w:rPr>
          <w:rFonts w:eastAsia="Times New Roman" w:cs="Times New Roman"/>
          <w:color w:val="000000"/>
          <w:szCs w:val="28"/>
          <w:lang w:eastAsia="ru-RU"/>
        </w:rPr>
        <w:t xml:space="preserve"> организацией. </w:t>
      </w:r>
      <w:r w:rsidR="0013766B" w:rsidRPr="00793516">
        <w:rPr>
          <w:rFonts w:eastAsia="Times New Roman" w:cs="Times New Roman"/>
          <w:color w:val="000000"/>
          <w:szCs w:val="28"/>
          <w:lang w:eastAsia="ru-RU"/>
        </w:rPr>
        <w:t xml:space="preserve"> </w:t>
      </w:r>
      <w:proofErr w:type="gramEnd"/>
    </w:p>
    <w:p w:rsidR="0013766B" w:rsidRPr="00793516" w:rsidRDefault="00E355C3" w:rsidP="00FB5434">
      <w:pPr>
        <w:pStyle w:val="a5"/>
        <w:spacing w:after="0" w:line="360" w:lineRule="auto"/>
        <w:ind w:left="0" w:firstLine="720"/>
        <w:jc w:val="both"/>
        <w:rPr>
          <w:rFonts w:eastAsia="Times New Roman" w:cs="Times New Roman"/>
          <w:color w:val="000000"/>
          <w:szCs w:val="28"/>
          <w:lang w:eastAsia="ru-RU"/>
        </w:rPr>
      </w:pPr>
      <w:r w:rsidRPr="00793516">
        <w:rPr>
          <w:rFonts w:eastAsia="Times New Roman" w:cs="Times New Roman"/>
          <w:color w:val="000000"/>
          <w:szCs w:val="28"/>
          <w:lang w:eastAsia="ru-RU"/>
        </w:rPr>
        <w:t xml:space="preserve">Данное положение вызывает затруднения для юридических лиц и индивидуальных предпринимателей, которые осуществляют деятельность по обороту древесины на территории пункта, на котором </w:t>
      </w:r>
      <w:r w:rsidR="00867B44" w:rsidRPr="00793516">
        <w:rPr>
          <w:rFonts w:eastAsia="Times New Roman" w:cs="Times New Roman"/>
          <w:color w:val="000000"/>
          <w:szCs w:val="28"/>
          <w:lang w:eastAsia="ru-RU"/>
        </w:rPr>
        <w:t xml:space="preserve">не осуществляется переработка древесины и </w:t>
      </w:r>
      <w:r w:rsidRPr="00793516">
        <w:rPr>
          <w:rFonts w:eastAsia="Times New Roman" w:cs="Times New Roman"/>
          <w:color w:val="000000"/>
          <w:szCs w:val="28"/>
          <w:lang w:eastAsia="ru-RU"/>
        </w:rPr>
        <w:t>отсутствует электроснабжение.</w:t>
      </w:r>
      <w:r w:rsidR="00BC02B7" w:rsidRPr="00793516">
        <w:rPr>
          <w:rFonts w:eastAsia="Times New Roman" w:cs="Times New Roman"/>
          <w:color w:val="000000"/>
          <w:szCs w:val="28"/>
          <w:lang w:eastAsia="ru-RU"/>
        </w:rPr>
        <w:t xml:space="preserve"> </w:t>
      </w:r>
    </w:p>
    <w:p w:rsidR="00BC02B7" w:rsidRPr="00793516" w:rsidRDefault="00DA6C90" w:rsidP="00FB5434">
      <w:pPr>
        <w:pStyle w:val="a5"/>
        <w:spacing w:after="0" w:line="360" w:lineRule="auto"/>
        <w:ind w:left="0" w:firstLine="720"/>
        <w:jc w:val="both"/>
        <w:rPr>
          <w:rFonts w:eastAsia="Times New Roman" w:cs="Times New Roman"/>
          <w:szCs w:val="28"/>
          <w:lang w:eastAsia="ru-RU"/>
        </w:rPr>
      </w:pPr>
      <w:r w:rsidRPr="00793516">
        <w:rPr>
          <w:rFonts w:eastAsia="Times New Roman" w:cs="Times New Roman"/>
          <w:color w:val="000000"/>
          <w:szCs w:val="28"/>
          <w:lang w:eastAsia="ru-RU"/>
        </w:rPr>
        <w:t>Кроме того, ф</w:t>
      </w:r>
      <w:r w:rsidR="00E11DF9" w:rsidRPr="00793516">
        <w:rPr>
          <w:rFonts w:eastAsia="Times New Roman" w:cs="Times New Roman"/>
          <w:color w:val="000000"/>
          <w:szCs w:val="28"/>
          <w:lang w:eastAsia="ru-RU"/>
        </w:rPr>
        <w:t>орма заявления о включении пункта в реестр содержит графы основание возникновения права собственности на земельный участок</w:t>
      </w:r>
      <w:r w:rsidR="00D32EA6" w:rsidRPr="00793516">
        <w:rPr>
          <w:rFonts w:eastAsia="Times New Roman" w:cs="Times New Roman"/>
          <w:color w:val="000000"/>
          <w:szCs w:val="28"/>
          <w:lang w:eastAsia="ru-RU"/>
        </w:rPr>
        <w:t xml:space="preserve"> и</w:t>
      </w:r>
      <w:r w:rsidR="00E11DF9" w:rsidRPr="00793516">
        <w:rPr>
          <w:rFonts w:eastAsia="Times New Roman" w:cs="Times New Roman"/>
          <w:color w:val="000000"/>
          <w:szCs w:val="28"/>
          <w:lang w:eastAsia="ru-RU"/>
        </w:rPr>
        <w:t xml:space="preserve"> реквизиты </w:t>
      </w:r>
      <w:r w:rsidR="00D32EA6" w:rsidRPr="00793516">
        <w:rPr>
          <w:rFonts w:eastAsia="Times New Roman" w:cs="Times New Roman"/>
          <w:color w:val="000000"/>
          <w:szCs w:val="28"/>
          <w:lang w:eastAsia="ru-RU"/>
        </w:rPr>
        <w:t xml:space="preserve">этого </w:t>
      </w:r>
      <w:r w:rsidR="00E11DF9" w:rsidRPr="00793516">
        <w:rPr>
          <w:rFonts w:eastAsia="Times New Roman" w:cs="Times New Roman"/>
          <w:color w:val="000000"/>
          <w:szCs w:val="28"/>
          <w:lang w:eastAsia="ru-RU"/>
        </w:rPr>
        <w:t xml:space="preserve">документа, что превышает </w:t>
      </w:r>
      <w:r w:rsidR="0078527B" w:rsidRPr="00793516">
        <w:rPr>
          <w:rFonts w:eastAsia="Times New Roman" w:cs="Times New Roman"/>
          <w:color w:val="000000"/>
          <w:szCs w:val="28"/>
          <w:lang w:eastAsia="ru-RU"/>
        </w:rPr>
        <w:t>требования по предоставлению информации необходимо</w:t>
      </w:r>
      <w:r w:rsidR="00160925" w:rsidRPr="00793516">
        <w:rPr>
          <w:rFonts w:eastAsia="Times New Roman" w:cs="Times New Roman"/>
          <w:color w:val="000000"/>
          <w:szCs w:val="28"/>
          <w:lang w:eastAsia="ru-RU"/>
        </w:rPr>
        <w:t>й для включения пункта в реестр.</w:t>
      </w:r>
    </w:p>
    <w:p w:rsidR="005D4FA0" w:rsidRPr="00793516" w:rsidRDefault="00E355C3" w:rsidP="00FB5434">
      <w:pPr>
        <w:pStyle w:val="a5"/>
        <w:spacing w:after="0" w:line="360" w:lineRule="auto"/>
        <w:ind w:left="0" w:firstLine="720"/>
        <w:jc w:val="both"/>
        <w:rPr>
          <w:rFonts w:eastAsia="Times New Roman" w:cs="Times New Roman"/>
          <w:szCs w:val="28"/>
          <w:lang w:eastAsia="ru-RU"/>
        </w:rPr>
      </w:pPr>
      <w:r w:rsidRPr="00793516">
        <w:rPr>
          <w:rFonts w:eastAsia="Times New Roman" w:cs="Times New Roman"/>
          <w:szCs w:val="28"/>
          <w:lang w:eastAsia="ru-RU"/>
        </w:rPr>
        <w:t>В остальном п</w:t>
      </w:r>
      <w:r w:rsidR="00200879" w:rsidRPr="00793516">
        <w:rPr>
          <w:rFonts w:eastAsia="Times New Roman" w:cs="Times New Roman"/>
          <w:szCs w:val="28"/>
          <w:lang w:eastAsia="ru-RU"/>
        </w:rPr>
        <w:t>ри условии соблюдения хозяйству</w:t>
      </w:r>
      <w:r w:rsidR="00296DCB" w:rsidRPr="00793516">
        <w:rPr>
          <w:rFonts w:eastAsia="Times New Roman" w:cs="Times New Roman"/>
          <w:szCs w:val="28"/>
          <w:lang w:eastAsia="ru-RU"/>
        </w:rPr>
        <w:t xml:space="preserve">ющими субъектами </w:t>
      </w:r>
      <w:r w:rsidR="00EB3400" w:rsidRPr="00793516">
        <w:rPr>
          <w:rFonts w:eastAsia="Times New Roman" w:cs="Times New Roman"/>
          <w:szCs w:val="28"/>
          <w:lang w:eastAsia="ru-RU"/>
        </w:rPr>
        <w:t xml:space="preserve">действующего </w:t>
      </w:r>
      <w:r w:rsidR="00296DCB" w:rsidRPr="00793516">
        <w:rPr>
          <w:rFonts w:eastAsia="Times New Roman" w:cs="Times New Roman"/>
          <w:szCs w:val="28"/>
          <w:lang w:eastAsia="ru-RU"/>
        </w:rPr>
        <w:t>законодательства</w:t>
      </w:r>
      <w:r w:rsidR="00310CE2" w:rsidRPr="00793516">
        <w:rPr>
          <w:rFonts w:eastAsia="Times New Roman" w:cs="Times New Roman"/>
          <w:szCs w:val="28"/>
          <w:lang w:eastAsia="ru-RU"/>
        </w:rPr>
        <w:t xml:space="preserve"> </w:t>
      </w:r>
      <w:r w:rsidR="00160925" w:rsidRPr="00793516">
        <w:rPr>
          <w:rFonts w:eastAsia="Times New Roman" w:cs="Times New Roman"/>
          <w:szCs w:val="28"/>
          <w:lang w:eastAsia="ru-RU"/>
        </w:rPr>
        <w:t>реализация нормативно-правового акта</w:t>
      </w:r>
      <w:r w:rsidR="00310CE2" w:rsidRPr="00793516">
        <w:rPr>
          <w:rFonts w:eastAsia="Times New Roman" w:cs="Times New Roman"/>
          <w:szCs w:val="28"/>
          <w:lang w:eastAsia="ru-RU"/>
        </w:rPr>
        <w:t xml:space="preserve"> у </w:t>
      </w:r>
      <w:r w:rsidR="00160925" w:rsidRPr="00793516">
        <w:rPr>
          <w:rFonts w:eastAsia="Times New Roman" w:cs="Times New Roman"/>
          <w:szCs w:val="28"/>
          <w:lang w:eastAsia="ru-RU"/>
        </w:rPr>
        <w:t>лиц,</w:t>
      </w:r>
      <w:r w:rsidR="00310CE2" w:rsidRPr="00793516">
        <w:rPr>
          <w:rFonts w:eastAsia="Times New Roman" w:cs="Times New Roman"/>
          <w:szCs w:val="28"/>
          <w:lang w:eastAsia="ru-RU"/>
        </w:rPr>
        <w:t xml:space="preserve"> осуществляющих предпринимательскую деятельность</w:t>
      </w:r>
      <w:r w:rsidR="00790442" w:rsidRPr="00793516">
        <w:rPr>
          <w:rFonts w:eastAsia="Times New Roman" w:cs="Times New Roman"/>
          <w:szCs w:val="28"/>
          <w:lang w:eastAsia="ru-RU"/>
        </w:rPr>
        <w:t>,</w:t>
      </w:r>
      <w:r w:rsidR="00310CE2" w:rsidRPr="00793516">
        <w:rPr>
          <w:rFonts w:eastAsia="Times New Roman" w:cs="Times New Roman"/>
          <w:szCs w:val="28"/>
          <w:lang w:eastAsia="ru-RU"/>
        </w:rPr>
        <w:t xml:space="preserve"> </w:t>
      </w:r>
      <w:r w:rsidR="00D32EA6" w:rsidRPr="00793516">
        <w:rPr>
          <w:rFonts w:eastAsia="Times New Roman" w:cs="Times New Roman"/>
          <w:szCs w:val="28"/>
          <w:lang w:eastAsia="ru-RU"/>
        </w:rPr>
        <w:t xml:space="preserve">затруднений </w:t>
      </w:r>
      <w:r w:rsidR="00790442" w:rsidRPr="00793516">
        <w:rPr>
          <w:rFonts w:eastAsia="Times New Roman" w:cs="Times New Roman"/>
          <w:szCs w:val="28"/>
          <w:lang w:eastAsia="ru-RU"/>
        </w:rPr>
        <w:t>выз</w:t>
      </w:r>
      <w:r w:rsidR="00C87FC3" w:rsidRPr="00793516">
        <w:rPr>
          <w:rFonts w:eastAsia="Times New Roman" w:cs="Times New Roman"/>
          <w:szCs w:val="28"/>
          <w:lang w:eastAsia="ru-RU"/>
        </w:rPr>
        <w:t>ы</w:t>
      </w:r>
      <w:r w:rsidR="00790442" w:rsidRPr="00793516">
        <w:rPr>
          <w:rFonts w:eastAsia="Times New Roman" w:cs="Times New Roman"/>
          <w:szCs w:val="28"/>
          <w:lang w:eastAsia="ru-RU"/>
        </w:rPr>
        <w:t>вать не должна</w:t>
      </w:r>
      <w:r w:rsidR="00296DCB" w:rsidRPr="00793516">
        <w:rPr>
          <w:rFonts w:eastAsia="Times New Roman" w:cs="Times New Roman"/>
          <w:szCs w:val="28"/>
          <w:lang w:eastAsia="ru-RU"/>
        </w:rPr>
        <w:t>.</w:t>
      </w:r>
    </w:p>
    <w:p w:rsidR="00FB5434" w:rsidRDefault="005D4FA0" w:rsidP="00FB5434">
      <w:pPr>
        <w:pStyle w:val="a5"/>
        <w:spacing w:after="0" w:line="360" w:lineRule="auto"/>
        <w:ind w:left="708" w:firstLine="12"/>
        <w:jc w:val="both"/>
        <w:rPr>
          <w:rFonts w:eastAsia="Times New Roman" w:cs="Times New Roman"/>
          <w:szCs w:val="28"/>
          <w:lang w:eastAsia="ru-RU"/>
        </w:rPr>
      </w:pPr>
      <w:r w:rsidRPr="00B93CDB">
        <w:rPr>
          <w:rFonts w:eastAsia="Times New Roman" w:cs="Times New Roman"/>
          <w:szCs w:val="28"/>
          <w:lang w:eastAsia="ru-RU"/>
        </w:rPr>
        <w:t>2.2.4. Источники данных:</w:t>
      </w:r>
    </w:p>
    <w:p w:rsidR="005D4FA0" w:rsidRPr="00793516" w:rsidRDefault="00B93CDB" w:rsidP="00FB5434">
      <w:pPr>
        <w:pStyle w:val="a5"/>
        <w:spacing w:after="0" w:line="360" w:lineRule="auto"/>
        <w:ind w:left="0" w:firstLine="708"/>
        <w:jc w:val="both"/>
        <w:rPr>
          <w:rFonts w:eastAsia="Times New Roman" w:cs="Times New Roman"/>
          <w:color w:val="000000"/>
          <w:szCs w:val="28"/>
          <w:lang w:eastAsia="ru-RU"/>
        </w:rPr>
      </w:pPr>
      <w:proofErr w:type="gramStart"/>
      <w:r w:rsidRPr="00793516">
        <w:rPr>
          <w:rFonts w:eastAsia="Times New Roman" w:cs="Times New Roman"/>
          <w:color w:val="000000"/>
          <w:szCs w:val="28"/>
          <w:lang w:eastAsia="ru-RU"/>
        </w:rPr>
        <w:t xml:space="preserve">Гражданский кодек Российской Федерации, Земельный кодекс Российской Федерации, Федеральный закон </w:t>
      </w:r>
      <w:r w:rsidR="00160925" w:rsidRPr="00793516">
        <w:rPr>
          <w:rFonts w:eastAsia="Times New Roman" w:cs="Times New Roman"/>
          <w:color w:val="000000"/>
          <w:szCs w:val="28"/>
          <w:lang w:eastAsia="ru-RU"/>
        </w:rPr>
        <w:t xml:space="preserve">от 21.07.1997 № 122-ФЗ </w:t>
      </w:r>
      <w:r w:rsidRPr="00793516">
        <w:rPr>
          <w:rFonts w:eastAsia="Times New Roman" w:cs="Times New Roman"/>
          <w:color w:val="000000"/>
          <w:szCs w:val="28"/>
          <w:lang w:eastAsia="ru-RU"/>
        </w:rPr>
        <w:t>«О государственной регистрации прав на недвижимое имущество и сделок с ним»,</w:t>
      </w:r>
      <w:r w:rsidR="00F43085" w:rsidRPr="00793516">
        <w:rPr>
          <w:rFonts w:eastAsia="Times New Roman" w:cs="Times New Roman"/>
          <w:color w:val="000000"/>
          <w:szCs w:val="28"/>
          <w:lang w:eastAsia="ru-RU"/>
        </w:rPr>
        <w:t xml:space="preserve"> Федеральный закон от 27.07.2010 № 210-ФЗ «Об организации предоставления государственных и муниципальных услуг»,</w:t>
      </w:r>
      <w:r w:rsidR="00160925" w:rsidRPr="00793516">
        <w:rPr>
          <w:rFonts w:eastAsia="Times New Roman" w:cs="Times New Roman"/>
          <w:color w:val="000000"/>
          <w:szCs w:val="28"/>
          <w:lang w:eastAsia="ru-RU"/>
        </w:rPr>
        <w:t xml:space="preserve"> </w:t>
      </w:r>
      <w:r w:rsidRPr="00793516">
        <w:rPr>
          <w:rFonts w:eastAsia="Times New Roman" w:cs="Times New Roman"/>
          <w:color w:val="000000"/>
          <w:szCs w:val="28"/>
          <w:lang w:eastAsia="ru-RU"/>
        </w:rPr>
        <w:t xml:space="preserve">Постановление Правительства Российской Федерации от 08.07.1997 № 828 «Об утверждении положения о паспорте гражданина Российской Федерации, образца бланка и </w:t>
      </w:r>
      <w:r w:rsidRPr="00793516">
        <w:rPr>
          <w:rFonts w:eastAsia="Times New Roman" w:cs="Times New Roman"/>
          <w:color w:val="000000"/>
          <w:szCs w:val="28"/>
          <w:lang w:eastAsia="ru-RU"/>
        </w:rPr>
        <w:lastRenderedPageBreak/>
        <w:t xml:space="preserve">описания паспорта гражданина Российской Федерации», </w:t>
      </w:r>
      <w:r w:rsidR="00A046C2" w:rsidRPr="00793516">
        <w:rPr>
          <w:rFonts w:eastAsia="Times New Roman" w:cs="Times New Roman"/>
          <w:color w:val="000000"/>
          <w:szCs w:val="28"/>
          <w:lang w:eastAsia="ru-RU"/>
        </w:rPr>
        <w:t>Закон</w:t>
      </w:r>
      <w:proofErr w:type="gramEnd"/>
      <w:r w:rsidR="00A046C2" w:rsidRPr="00793516">
        <w:rPr>
          <w:rFonts w:eastAsia="Times New Roman" w:cs="Times New Roman"/>
          <w:color w:val="000000"/>
          <w:szCs w:val="28"/>
          <w:lang w:eastAsia="ru-RU"/>
        </w:rPr>
        <w:t xml:space="preserve"> Приморского края</w:t>
      </w:r>
      <w:r w:rsidR="00A046C2" w:rsidRPr="00793516">
        <w:t xml:space="preserve"> </w:t>
      </w:r>
      <w:r w:rsidR="00A046C2" w:rsidRPr="00793516">
        <w:rPr>
          <w:rFonts w:eastAsia="Times New Roman" w:cs="Times New Roman"/>
          <w:color w:val="000000"/>
          <w:szCs w:val="28"/>
          <w:lang w:eastAsia="ru-RU"/>
        </w:rPr>
        <w:t xml:space="preserve">от 19.12.2013 № 332-КЗ «О регулировании отношений в сфере оборота древесины на территории приморского края», </w:t>
      </w:r>
      <w:r w:rsidRPr="00793516">
        <w:rPr>
          <w:rFonts w:eastAsia="Times New Roman" w:cs="Times New Roman"/>
          <w:color w:val="000000"/>
          <w:szCs w:val="28"/>
          <w:lang w:eastAsia="ru-RU"/>
        </w:rPr>
        <w:t>Сведения о нарушениях лесного законодательства (по форме 21-ОИП).</w:t>
      </w:r>
    </w:p>
    <w:p w:rsidR="00541236" w:rsidRPr="00725982" w:rsidRDefault="00541236" w:rsidP="00BD37DA">
      <w:pPr>
        <w:pStyle w:val="a5"/>
        <w:spacing w:after="0" w:line="360" w:lineRule="auto"/>
        <w:ind w:left="0"/>
        <w:jc w:val="both"/>
        <w:rPr>
          <w:rFonts w:eastAsia="Times New Roman" w:cs="Times New Roman"/>
          <w:b/>
          <w:color w:val="000000"/>
          <w:szCs w:val="28"/>
          <w:lang w:eastAsia="ru-RU"/>
        </w:rPr>
      </w:pPr>
    </w:p>
    <w:p w:rsidR="00E877CA" w:rsidRDefault="00E877CA" w:rsidP="00BD37DA">
      <w:pPr>
        <w:pStyle w:val="a5"/>
        <w:numPr>
          <w:ilvl w:val="0"/>
          <w:numId w:val="3"/>
        </w:numPr>
        <w:spacing w:after="0" w:line="360" w:lineRule="auto"/>
        <w:ind w:left="0" w:firstLine="0"/>
        <w:jc w:val="both"/>
        <w:rPr>
          <w:rFonts w:eastAsia="Times New Roman" w:cs="Times New Roman"/>
          <w:b/>
          <w:color w:val="000000"/>
          <w:szCs w:val="28"/>
          <w:lang w:eastAsia="ru-RU"/>
        </w:rPr>
      </w:pPr>
      <w:r w:rsidRPr="00E877CA">
        <w:rPr>
          <w:rFonts w:eastAsia="Times New Roman" w:cs="Times New Roman"/>
          <w:b/>
          <w:color w:val="000000"/>
          <w:szCs w:val="28"/>
          <w:lang w:eastAsia="ru-RU"/>
        </w:rPr>
        <w:t xml:space="preserve">Оценка изменений расходов и доходов  консолидированного  бюджета Приморского края от </w:t>
      </w:r>
      <w:proofErr w:type="gramStart"/>
      <w:r w:rsidRPr="00E877CA">
        <w:rPr>
          <w:rFonts w:eastAsia="Times New Roman" w:cs="Times New Roman"/>
          <w:b/>
          <w:color w:val="000000"/>
          <w:szCs w:val="28"/>
          <w:lang w:eastAsia="ru-RU"/>
        </w:rPr>
        <w:t>реализации</w:t>
      </w:r>
      <w:proofErr w:type="gramEnd"/>
      <w:r w:rsidRPr="00E877CA">
        <w:rPr>
          <w:rFonts w:eastAsia="Times New Roman" w:cs="Times New Roman"/>
          <w:b/>
          <w:color w:val="000000"/>
          <w:szCs w:val="28"/>
          <w:lang w:eastAsia="ru-RU"/>
        </w:rPr>
        <w:t xml:space="preserve"> предусмотренных нормативным правовым актом полномочий и функций органов исполнительной власти Приморского края, органов местного самоуправления Приморского края</w:t>
      </w:r>
      <w:r>
        <w:rPr>
          <w:rFonts w:eastAsia="Times New Roman" w:cs="Times New Roman"/>
          <w:b/>
          <w:color w:val="000000"/>
          <w:szCs w:val="28"/>
          <w:lang w:eastAsia="ru-RU"/>
        </w:rPr>
        <w:t>:</w:t>
      </w:r>
    </w:p>
    <w:p w:rsidR="00D91F2E" w:rsidRDefault="00961174" w:rsidP="00BD37DA">
      <w:pPr>
        <w:pStyle w:val="a5"/>
        <w:numPr>
          <w:ilvl w:val="1"/>
          <w:numId w:val="3"/>
        </w:numPr>
        <w:spacing w:after="0" w:line="360" w:lineRule="auto"/>
        <w:ind w:left="0" w:firstLine="720"/>
        <w:jc w:val="both"/>
        <w:rPr>
          <w:rFonts w:eastAsia="Times New Roman" w:cs="Times New Roman"/>
          <w:color w:val="000000"/>
          <w:szCs w:val="28"/>
          <w:lang w:eastAsia="ru-RU"/>
        </w:rPr>
      </w:pPr>
      <w:r w:rsidRPr="00961174">
        <w:rPr>
          <w:rFonts w:eastAsia="Times New Roman" w:cs="Times New Roman"/>
          <w:color w:val="000000"/>
          <w:szCs w:val="28"/>
          <w:lang w:eastAsia="ru-RU"/>
        </w:rPr>
        <w:t>Наименование органа исполнительной власти Приморского края, осуществляющего полномочия (предоставляющего услугу) по реализации регулирования, предусмотренного положениями нормативного правового акта:</w:t>
      </w:r>
      <w:r w:rsidR="00296DCB">
        <w:rPr>
          <w:rFonts w:eastAsia="Times New Roman" w:cs="Times New Roman"/>
          <w:color w:val="000000"/>
          <w:szCs w:val="28"/>
          <w:lang w:eastAsia="ru-RU"/>
        </w:rPr>
        <w:t xml:space="preserve"> </w:t>
      </w:r>
    </w:p>
    <w:p w:rsidR="00961174" w:rsidRPr="00961174" w:rsidRDefault="00296DCB" w:rsidP="00D91F2E">
      <w:pPr>
        <w:pStyle w:val="a5"/>
        <w:spacing w:after="0" w:line="360" w:lineRule="auto"/>
        <w:jc w:val="both"/>
        <w:rPr>
          <w:rFonts w:eastAsia="Times New Roman" w:cs="Times New Roman"/>
          <w:color w:val="000000"/>
          <w:szCs w:val="28"/>
          <w:lang w:eastAsia="ru-RU"/>
        </w:rPr>
      </w:pPr>
      <w:r w:rsidRPr="00296DCB">
        <w:rPr>
          <w:rFonts w:eastAsia="Times New Roman" w:cs="Times New Roman"/>
          <w:b/>
          <w:color w:val="000000"/>
          <w:szCs w:val="28"/>
          <w:lang w:eastAsia="ru-RU"/>
        </w:rPr>
        <w:t>Департамент лесного хозяйства Приморского края</w:t>
      </w:r>
    </w:p>
    <w:p w:rsidR="00D91F2E" w:rsidRPr="00D91F2E" w:rsidRDefault="00961174" w:rsidP="00BD37DA">
      <w:pPr>
        <w:pStyle w:val="a5"/>
        <w:numPr>
          <w:ilvl w:val="1"/>
          <w:numId w:val="3"/>
        </w:numPr>
        <w:spacing w:after="0" w:line="360" w:lineRule="auto"/>
        <w:ind w:left="0" w:firstLine="720"/>
        <w:jc w:val="both"/>
        <w:rPr>
          <w:rFonts w:eastAsia="Times New Roman" w:cs="Times New Roman"/>
          <w:color w:val="FF0000"/>
          <w:szCs w:val="28"/>
          <w:lang w:eastAsia="ru-RU"/>
        </w:rPr>
      </w:pPr>
      <w:r w:rsidRPr="00961174">
        <w:rPr>
          <w:rFonts w:eastAsia="Times New Roman" w:cs="Times New Roman"/>
          <w:color w:val="000000"/>
          <w:szCs w:val="28"/>
          <w:lang w:eastAsia="ru-RU"/>
        </w:rPr>
        <w:t>Оценка измене</w:t>
      </w:r>
      <w:r w:rsidR="00296DCB">
        <w:rPr>
          <w:rFonts w:eastAsia="Times New Roman" w:cs="Times New Roman"/>
          <w:color w:val="000000"/>
          <w:szCs w:val="28"/>
          <w:lang w:eastAsia="ru-RU"/>
        </w:rPr>
        <w:t>ний расходов консолидированного</w:t>
      </w:r>
      <w:r w:rsidRPr="00961174">
        <w:rPr>
          <w:rFonts w:eastAsia="Times New Roman" w:cs="Times New Roman"/>
          <w:color w:val="000000"/>
          <w:szCs w:val="28"/>
          <w:lang w:eastAsia="ru-RU"/>
        </w:rPr>
        <w:t xml:space="preserve"> бюджета </w:t>
      </w:r>
      <w:r w:rsidRPr="00F6462F">
        <w:rPr>
          <w:rFonts w:eastAsia="Times New Roman" w:cs="Times New Roman"/>
          <w:color w:val="000000"/>
          <w:szCs w:val="28"/>
          <w:lang w:eastAsia="ru-RU"/>
        </w:rPr>
        <w:t>Приморского края на исполнение полномочий органов исполнительной власти Приморского края при реализации предусмотренного положениями  нормативного правового акта регулирования:</w:t>
      </w:r>
      <w:r w:rsidRPr="00F6462F">
        <w:rPr>
          <w:rFonts w:eastAsia="Times New Roman" w:cs="Times New Roman"/>
          <w:b/>
          <w:color w:val="000000"/>
          <w:szCs w:val="28"/>
          <w:lang w:eastAsia="ru-RU"/>
        </w:rPr>
        <w:t xml:space="preserve"> </w:t>
      </w:r>
    </w:p>
    <w:p w:rsidR="000A795F" w:rsidRPr="00793516" w:rsidRDefault="007F11B1" w:rsidP="00D91F2E">
      <w:pPr>
        <w:pStyle w:val="a5"/>
        <w:spacing w:after="0" w:line="360" w:lineRule="auto"/>
        <w:ind w:left="0" w:firstLine="900"/>
        <w:jc w:val="both"/>
        <w:rPr>
          <w:rFonts w:eastAsia="Times New Roman" w:cs="Times New Roman"/>
          <w:color w:val="FF0000"/>
          <w:szCs w:val="28"/>
          <w:lang w:eastAsia="ru-RU"/>
        </w:rPr>
      </w:pPr>
      <w:r w:rsidRPr="00793516">
        <w:rPr>
          <w:rFonts w:eastAsia="Times New Roman" w:cs="Times New Roman"/>
          <w:color w:val="000000"/>
          <w:szCs w:val="28"/>
          <w:lang w:eastAsia="ru-RU"/>
        </w:rPr>
        <w:t xml:space="preserve">Расходы на реализацию постановления Администрации Приморского края от 20.01.2014 № 7-па «Об утверждении </w:t>
      </w:r>
      <w:proofErr w:type="gramStart"/>
      <w:r w:rsidRPr="00793516">
        <w:rPr>
          <w:rFonts w:eastAsia="Times New Roman" w:cs="Times New Roman"/>
          <w:color w:val="000000"/>
          <w:szCs w:val="28"/>
          <w:lang w:eastAsia="ru-RU"/>
        </w:rPr>
        <w:t>Порядка ведения реестра пунктов приема древесины</w:t>
      </w:r>
      <w:proofErr w:type="gramEnd"/>
      <w:r w:rsidRPr="00793516">
        <w:rPr>
          <w:rFonts w:eastAsia="Times New Roman" w:cs="Times New Roman"/>
          <w:color w:val="000000"/>
          <w:szCs w:val="28"/>
          <w:lang w:eastAsia="ru-RU"/>
        </w:rPr>
        <w:t xml:space="preserve"> на территории Приморского края» являются частью расходов, запланированных на </w:t>
      </w:r>
      <w:r w:rsidR="000A795F" w:rsidRPr="00793516">
        <w:rPr>
          <w:rFonts w:eastAsia="Times New Roman" w:cs="Times New Roman"/>
          <w:color w:val="000000"/>
          <w:szCs w:val="28"/>
          <w:lang w:eastAsia="ru-RU"/>
        </w:rPr>
        <w:t xml:space="preserve">регулирование </w:t>
      </w:r>
      <w:r w:rsidR="000A795F" w:rsidRPr="00793516">
        <w:rPr>
          <w:rFonts w:eastAsia="Times New Roman" w:cs="Times New Roman"/>
          <w:szCs w:val="28"/>
          <w:lang w:eastAsia="ru-RU"/>
        </w:rPr>
        <w:t>отношений в сфере оборота древесины:</w:t>
      </w:r>
    </w:p>
    <w:p w:rsidR="000A795F" w:rsidRPr="00793516" w:rsidRDefault="000A795F" w:rsidP="00D91F2E">
      <w:pPr>
        <w:pStyle w:val="a5"/>
        <w:spacing w:after="0" w:line="360" w:lineRule="auto"/>
        <w:ind w:left="0"/>
        <w:jc w:val="both"/>
        <w:rPr>
          <w:rFonts w:eastAsia="Times New Roman" w:cs="Times New Roman"/>
          <w:szCs w:val="28"/>
          <w:lang w:eastAsia="ru-RU"/>
        </w:rPr>
      </w:pPr>
      <w:r w:rsidRPr="00793516">
        <w:rPr>
          <w:rFonts w:eastAsia="Times New Roman" w:cs="Times New Roman"/>
          <w:szCs w:val="28"/>
          <w:lang w:eastAsia="ru-RU"/>
        </w:rPr>
        <w:t xml:space="preserve"> </w:t>
      </w:r>
      <w:r w:rsidR="00D91F2E" w:rsidRPr="00793516">
        <w:rPr>
          <w:rFonts w:eastAsia="Times New Roman" w:cs="Times New Roman"/>
          <w:szCs w:val="28"/>
          <w:lang w:eastAsia="ru-RU"/>
        </w:rPr>
        <w:tab/>
      </w:r>
      <w:r w:rsidR="00F6462F" w:rsidRPr="00793516">
        <w:rPr>
          <w:rFonts w:eastAsia="Times New Roman" w:cs="Times New Roman"/>
          <w:szCs w:val="28"/>
          <w:lang w:eastAsia="ru-RU"/>
        </w:rPr>
        <w:t>Законом Приморского края «О бюджете Приморского края на 2014 год и плановые период 2015 и 2016 годы» предусмотрено выделение финансирования на реализацию Закона Приморского края</w:t>
      </w:r>
      <w:r w:rsidRPr="00793516">
        <w:rPr>
          <w:rFonts w:eastAsia="Times New Roman" w:cs="Times New Roman"/>
          <w:szCs w:val="28"/>
          <w:lang w:eastAsia="ru-RU"/>
        </w:rPr>
        <w:t xml:space="preserve"> от 19.12.2013 № 332-КЗ «О регулировании отношений в сфере оборота древесины на территории приморского края»</w:t>
      </w:r>
      <w:r w:rsidR="00F6462F" w:rsidRPr="00793516">
        <w:rPr>
          <w:rFonts w:eastAsia="Times New Roman" w:cs="Times New Roman"/>
          <w:szCs w:val="28"/>
          <w:lang w:eastAsia="ru-RU"/>
        </w:rPr>
        <w:t xml:space="preserve"> в размере 16 млн. рублей</w:t>
      </w:r>
      <w:r w:rsidRPr="00793516">
        <w:rPr>
          <w:rFonts w:eastAsia="Times New Roman" w:cs="Times New Roman"/>
          <w:szCs w:val="28"/>
          <w:lang w:eastAsia="ru-RU"/>
        </w:rPr>
        <w:t>;</w:t>
      </w:r>
    </w:p>
    <w:p w:rsidR="00961174" w:rsidRPr="00793516" w:rsidRDefault="000A795F" w:rsidP="00D91F2E">
      <w:pPr>
        <w:pStyle w:val="a5"/>
        <w:spacing w:after="0" w:line="360" w:lineRule="auto"/>
        <w:ind w:left="0" w:firstLine="708"/>
        <w:jc w:val="both"/>
        <w:rPr>
          <w:rFonts w:eastAsia="Times New Roman" w:cs="Times New Roman"/>
          <w:szCs w:val="28"/>
          <w:lang w:eastAsia="ru-RU"/>
        </w:rPr>
      </w:pPr>
      <w:proofErr w:type="gramStart"/>
      <w:r w:rsidRPr="00793516">
        <w:rPr>
          <w:rFonts w:eastAsia="Times New Roman" w:cs="Times New Roman"/>
          <w:color w:val="000000"/>
          <w:szCs w:val="28"/>
          <w:lang w:eastAsia="ru-RU"/>
        </w:rPr>
        <w:t xml:space="preserve">постановлением Администрации Приморского края от 17.07.2014 № 270-па «О внесении изменений в постановление Администрации </w:t>
      </w:r>
      <w:r w:rsidRPr="00793516">
        <w:rPr>
          <w:rFonts w:eastAsia="Times New Roman" w:cs="Times New Roman"/>
          <w:color w:val="000000"/>
          <w:szCs w:val="28"/>
          <w:lang w:eastAsia="ru-RU"/>
        </w:rPr>
        <w:lastRenderedPageBreak/>
        <w:t>Прим</w:t>
      </w:r>
      <w:r w:rsidR="00843905" w:rsidRPr="00793516">
        <w:rPr>
          <w:rFonts w:eastAsia="Times New Roman" w:cs="Times New Roman"/>
          <w:color w:val="000000"/>
          <w:szCs w:val="28"/>
          <w:lang w:eastAsia="ru-RU"/>
        </w:rPr>
        <w:t>о</w:t>
      </w:r>
      <w:r w:rsidRPr="00793516">
        <w:rPr>
          <w:rFonts w:eastAsia="Times New Roman" w:cs="Times New Roman"/>
          <w:color w:val="000000"/>
          <w:szCs w:val="28"/>
          <w:lang w:eastAsia="ru-RU"/>
        </w:rPr>
        <w:t>рского края от 07 декабря 2012 года № 388-па «Об утверждении государственной программы Приморского края «Развитие лесного хозяйства в Приморском крае» на 2013-2017 годы»</w:t>
      </w:r>
      <w:r w:rsidR="00961174" w:rsidRPr="00793516">
        <w:rPr>
          <w:rFonts w:eastAsia="Times New Roman" w:cs="Times New Roman"/>
          <w:szCs w:val="28"/>
          <w:lang w:eastAsia="ru-RU"/>
        </w:rPr>
        <w:t xml:space="preserve"> </w:t>
      </w:r>
      <w:r w:rsidRPr="00793516">
        <w:rPr>
          <w:rFonts w:eastAsia="Times New Roman" w:cs="Times New Roman"/>
          <w:szCs w:val="28"/>
          <w:lang w:eastAsia="ru-RU"/>
        </w:rPr>
        <w:t>объем необходимых бюджетных средств на регулирование отношений в сфере оборота древесины на территории Приморского края определен в размере 10832,33 тыс. рублей</w:t>
      </w:r>
      <w:r w:rsidR="00290D80" w:rsidRPr="00793516">
        <w:rPr>
          <w:rFonts w:eastAsia="Times New Roman" w:cs="Times New Roman"/>
          <w:szCs w:val="28"/>
          <w:lang w:eastAsia="ru-RU"/>
        </w:rPr>
        <w:t>.</w:t>
      </w:r>
      <w:proofErr w:type="gramEnd"/>
    </w:p>
    <w:p w:rsidR="00290D80" w:rsidRPr="00793516" w:rsidRDefault="00290D80" w:rsidP="00BD37DA">
      <w:pPr>
        <w:pStyle w:val="a5"/>
        <w:spacing w:after="0" w:line="360" w:lineRule="auto"/>
        <w:ind w:left="0" w:firstLine="720"/>
        <w:jc w:val="both"/>
        <w:rPr>
          <w:rFonts w:eastAsia="Times New Roman" w:cs="Times New Roman"/>
          <w:color w:val="FF0000"/>
          <w:szCs w:val="28"/>
          <w:lang w:eastAsia="ru-RU"/>
        </w:rPr>
      </w:pPr>
      <w:proofErr w:type="gramStart"/>
      <w:r w:rsidRPr="00793516">
        <w:t>В настоящее время</w:t>
      </w:r>
      <w:r w:rsidR="00433708" w:rsidRPr="00793516">
        <w:t xml:space="preserve"> из краевого бюджета не осуществляется </w:t>
      </w:r>
      <w:r w:rsidRPr="00793516">
        <w:t xml:space="preserve"> финансирование регулирования отношений в сфере оборота древесины на территории Приморского края </w:t>
      </w:r>
      <w:r w:rsidR="00843905" w:rsidRPr="00793516">
        <w:t>в соответствии с государственной программой Приморского края «Развитие лесного хозяйства в Приморском крае»</w:t>
      </w:r>
      <w:r w:rsidR="00433708" w:rsidRPr="00793516">
        <w:t xml:space="preserve"> и на осуществление полномочий департамента лесного хозяйства по реализации Закона Приморского края и принятых во исполнение Закона Приморского края подзаконных нормативно-правовых актов</w:t>
      </w:r>
      <w:r w:rsidRPr="00793516">
        <w:t>.</w:t>
      </w:r>
      <w:r w:rsidR="00D91F2E" w:rsidRPr="00793516">
        <w:t xml:space="preserve"> </w:t>
      </w:r>
      <w:proofErr w:type="gramEnd"/>
    </w:p>
    <w:p w:rsidR="00D91F2E" w:rsidRDefault="00961174" w:rsidP="00BD37DA">
      <w:pPr>
        <w:pStyle w:val="a5"/>
        <w:numPr>
          <w:ilvl w:val="1"/>
          <w:numId w:val="3"/>
        </w:numPr>
        <w:spacing w:after="0" w:line="360" w:lineRule="auto"/>
        <w:ind w:left="0" w:firstLine="720"/>
        <w:jc w:val="both"/>
        <w:rPr>
          <w:rFonts w:eastAsia="Times New Roman" w:cs="Times New Roman"/>
          <w:color w:val="000000"/>
          <w:szCs w:val="28"/>
          <w:lang w:eastAsia="ru-RU"/>
        </w:rPr>
      </w:pPr>
      <w:r w:rsidRPr="00961174">
        <w:rPr>
          <w:rFonts w:eastAsia="Times New Roman" w:cs="Times New Roman"/>
          <w:color w:val="000000"/>
          <w:szCs w:val="28"/>
          <w:lang w:eastAsia="ru-RU"/>
        </w:rPr>
        <w:t>Сведения о соотношении расходов и возможных поступлениях в консолидированный бюджет Приморского края, в том числе их соотношение по времени реализации нормативного правового акта:</w:t>
      </w:r>
      <w:r w:rsidR="00D803EE">
        <w:rPr>
          <w:rFonts w:eastAsia="Times New Roman" w:cs="Times New Roman"/>
          <w:color w:val="000000"/>
          <w:szCs w:val="28"/>
          <w:lang w:eastAsia="ru-RU"/>
        </w:rPr>
        <w:t xml:space="preserve"> </w:t>
      </w:r>
    </w:p>
    <w:p w:rsidR="00456C2C" w:rsidRPr="00793516" w:rsidRDefault="0060644B" w:rsidP="00456C2C">
      <w:pPr>
        <w:pStyle w:val="a5"/>
        <w:spacing w:after="0" w:line="360" w:lineRule="auto"/>
        <w:ind w:left="0" w:firstLine="720"/>
        <w:jc w:val="both"/>
        <w:rPr>
          <w:rFonts w:eastAsia="Times New Roman" w:cs="Times New Roman"/>
          <w:color w:val="FF0000"/>
          <w:szCs w:val="28"/>
          <w:lang w:eastAsia="ru-RU"/>
        </w:rPr>
      </w:pPr>
      <w:r w:rsidRPr="00793516">
        <w:rPr>
          <w:rFonts w:eastAsia="Times New Roman" w:cs="Times New Roman"/>
          <w:color w:val="000000"/>
          <w:szCs w:val="28"/>
          <w:lang w:eastAsia="ru-RU"/>
        </w:rPr>
        <w:t xml:space="preserve">прямых </w:t>
      </w:r>
      <w:r w:rsidR="00D803EE" w:rsidRPr="00793516">
        <w:rPr>
          <w:rFonts w:eastAsia="Times New Roman" w:cs="Times New Roman"/>
          <w:color w:val="000000"/>
          <w:szCs w:val="28"/>
          <w:lang w:eastAsia="ru-RU"/>
        </w:rPr>
        <w:t>поступлени</w:t>
      </w:r>
      <w:r w:rsidRPr="00793516">
        <w:rPr>
          <w:rFonts w:eastAsia="Times New Roman" w:cs="Times New Roman"/>
          <w:color w:val="000000"/>
          <w:szCs w:val="28"/>
          <w:lang w:eastAsia="ru-RU"/>
        </w:rPr>
        <w:t>й</w:t>
      </w:r>
      <w:r w:rsidR="00D803EE" w:rsidRPr="00793516">
        <w:rPr>
          <w:rFonts w:eastAsia="Times New Roman" w:cs="Times New Roman"/>
          <w:color w:val="000000"/>
          <w:szCs w:val="28"/>
          <w:lang w:eastAsia="ru-RU"/>
        </w:rPr>
        <w:t xml:space="preserve"> в бюджет Приморского края, связанн</w:t>
      </w:r>
      <w:r w:rsidR="000A795F" w:rsidRPr="00793516">
        <w:rPr>
          <w:rFonts w:eastAsia="Times New Roman" w:cs="Times New Roman"/>
          <w:color w:val="000000"/>
          <w:szCs w:val="28"/>
          <w:lang w:eastAsia="ru-RU"/>
        </w:rPr>
        <w:t>ы</w:t>
      </w:r>
      <w:r w:rsidRPr="00793516">
        <w:rPr>
          <w:rFonts w:eastAsia="Times New Roman" w:cs="Times New Roman"/>
          <w:color w:val="000000"/>
          <w:szCs w:val="28"/>
          <w:lang w:eastAsia="ru-RU"/>
        </w:rPr>
        <w:t>х</w:t>
      </w:r>
      <w:r w:rsidR="00D803EE" w:rsidRPr="00793516">
        <w:rPr>
          <w:rFonts w:eastAsia="Times New Roman" w:cs="Times New Roman"/>
          <w:color w:val="000000"/>
          <w:szCs w:val="28"/>
          <w:lang w:eastAsia="ru-RU"/>
        </w:rPr>
        <w:t xml:space="preserve"> с реализацией нормативного правового акта, </w:t>
      </w:r>
      <w:r w:rsidR="00582A72" w:rsidRPr="00793516">
        <w:rPr>
          <w:rFonts w:eastAsia="Times New Roman" w:cs="Times New Roman"/>
          <w:color w:val="000000"/>
          <w:szCs w:val="28"/>
          <w:lang w:eastAsia="ru-RU"/>
        </w:rPr>
        <w:t>не предусматрива</w:t>
      </w:r>
      <w:r w:rsidRPr="00793516">
        <w:rPr>
          <w:rFonts w:eastAsia="Times New Roman" w:cs="Times New Roman"/>
          <w:color w:val="000000"/>
          <w:szCs w:val="28"/>
          <w:lang w:eastAsia="ru-RU"/>
        </w:rPr>
        <w:t>е</w:t>
      </w:r>
      <w:r w:rsidR="00582A72" w:rsidRPr="00793516">
        <w:rPr>
          <w:rFonts w:eastAsia="Times New Roman" w:cs="Times New Roman"/>
          <w:color w:val="000000"/>
          <w:szCs w:val="28"/>
          <w:lang w:eastAsia="ru-RU"/>
        </w:rPr>
        <w:t>тся</w:t>
      </w:r>
      <w:r w:rsidR="005630B4" w:rsidRPr="00793516">
        <w:rPr>
          <w:rFonts w:eastAsia="Times New Roman" w:cs="Times New Roman"/>
          <w:color w:val="000000"/>
          <w:szCs w:val="28"/>
          <w:lang w:eastAsia="ru-RU"/>
        </w:rPr>
        <w:t>,</w:t>
      </w:r>
      <w:r w:rsidRPr="00793516">
        <w:rPr>
          <w:rFonts w:eastAsia="Times New Roman" w:cs="Times New Roman"/>
          <w:color w:val="000000"/>
          <w:szCs w:val="28"/>
          <w:lang w:eastAsia="ru-RU"/>
        </w:rPr>
        <w:t xml:space="preserve"> возможны косвенные поступления в виде налогов. Р</w:t>
      </w:r>
      <w:r w:rsidR="005630B4" w:rsidRPr="00793516">
        <w:rPr>
          <w:rFonts w:eastAsia="Times New Roman" w:cs="Times New Roman"/>
          <w:color w:val="000000"/>
          <w:szCs w:val="28"/>
          <w:lang w:eastAsia="ru-RU"/>
        </w:rPr>
        <w:t>еализация Постановления обусловлена расходами краевого бюджета</w:t>
      </w:r>
      <w:r w:rsidR="00D91F2E" w:rsidRPr="00793516">
        <w:rPr>
          <w:rFonts w:eastAsia="Times New Roman" w:cs="Times New Roman"/>
          <w:color w:val="000000"/>
          <w:szCs w:val="28"/>
          <w:lang w:eastAsia="ru-RU"/>
        </w:rPr>
        <w:t>,</w:t>
      </w:r>
      <w:r w:rsidRPr="00793516">
        <w:rPr>
          <w:rFonts w:eastAsia="Times New Roman" w:cs="Times New Roman"/>
          <w:color w:val="000000"/>
          <w:szCs w:val="28"/>
          <w:lang w:eastAsia="ru-RU"/>
        </w:rPr>
        <w:t xml:space="preserve"> указанны</w:t>
      </w:r>
      <w:r w:rsidR="009B6493" w:rsidRPr="00793516">
        <w:rPr>
          <w:rFonts w:eastAsia="Times New Roman" w:cs="Times New Roman"/>
          <w:color w:val="000000"/>
          <w:szCs w:val="28"/>
          <w:lang w:eastAsia="ru-RU"/>
        </w:rPr>
        <w:t>ми</w:t>
      </w:r>
      <w:r w:rsidRPr="00793516">
        <w:rPr>
          <w:rFonts w:eastAsia="Times New Roman" w:cs="Times New Roman"/>
          <w:color w:val="000000"/>
          <w:szCs w:val="28"/>
          <w:lang w:eastAsia="ru-RU"/>
        </w:rPr>
        <w:t xml:space="preserve"> в пункте 3.2 настоящего заключения</w:t>
      </w:r>
      <w:r w:rsidR="00D91F2E" w:rsidRPr="00793516">
        <w:rPr>
          <w:rFonts w:eastAsia="Times New Roman" w:cs="Times New Roman"/>
          <w:color w:val="000000"/>
          <w:szCs w:val="28"/>
          <w:lang w:eastAsia="ru-RU"/>
        </w:rPr>
        <w:t xml:space="preserve"> </w:t>
      </w:r>
    </w:p>
    <w:p w:rsidR="00456C2C" w:rsidRDefault="00961174" w:rsidP="00456C2C">
      <w:pPr>
        <w:pStyle w:val="a5"/>
        <w:spacing w:after="0" w:line="360" w:lineRule="auto"/>
        <w:ind w:left="0" w:firstLine="720"/>
        <w:jc w:val="both"/>
      </w:pPr>
      <w:r w:rsidRPr="00961174">
        <w:rPr>
          <w:rFonts w:eastAsia="Times New Roman" w:cs="Times New Roman"/>
          <w:color w:val="000000"/>
          <w:szCs w:val="28"/>
          <w:lang w:eastAsia="ru-RU"/>
        </w:rPr>
        <w:t>Источники данных:</w:t>
      </w:r>
      <w:r w:rsidR="00D803EE" w:rsidRPr="00D803EE">
        <w:t xml:space="preserve"> </w:t>
      </w:r>
    </w:p>
    <w:p w:rsidR="00961174" w:rsidRPr="00793516" w:rsidRDefault="00D803EE" w:rsidP="00456C2C">
      <w:pPr>
        <w:pStyle w:val="a5"/>
        <w:spacing w:after="0" w:line="360" w:lineRule="auto"/>
        <w:ind w:left="0" w:firstLine="720"/>
        <w:jc w:val="both"/>
        <w:rPr>
          <w:rFonts w:eastAsia="Times New Roman" w:cs="Times New Roman"/>
          <w:color w:val="000000"/>
          <w:szCs w:val="28"/>
          <w:lang w:eastAsia="ru-RU"/>
        </w:rPr>
      </w:pPr>
      <w:proofErr w:type="gramStart"/>
      <w:r w:rsidRPr="00793516">
        <w:rPr>
          <w:rFonts w:eastAsia="Times New Roman" w:cs="Times New Roman"/>
          <w:color w:val="000000"/>
          <w:szCs w:val="28"/>
          <w:lang w:eastAsia="ru-RU"/>
        </w:rPr>
        <w:t>Закон Приморского края «О бюджете Приморского края на 2014 год и плановые период 2015 и 2016 годы»</w:t>
      </w:r>
      <w:r w:rsidR="007F11B1" w:rsidRPr="00793516">
        <w:rPr>
          <w:rFonts w:eastAsia="Times New Roman" w:cs="Times New Roman"/>
          <w:color w:val="000000"/>
          <w:szCs w:val="28"/>
          <w:lang w:eastAsia="ru-RU"/>
        </w:rPr>
        <w:t>, постановление Администрации Приморского края от 17.07.2014 № 270-па «О внесении изменений в постановление Администрации Прим</w:t>
      </w:r>
      <w:r w:rsidR="00290D80" w:rsidRPr="00793516">
        <w:rPr>
          <w:rFonts w:eastAsia="Times New Roman" w:cs="Times New Roman"/>
          <w:color w:val="000000"/>
          <w:szCs w:val="28"/>
          <w:lang w:eastAsia="ru-RU"/>
        </w:rPr>
        <w:t>о</w:t>
      </w:r>
      <w:r w:rsidR="007F11B1" w:rsidRPr="00793516">
        <w:rPr>
          <w:rFonts w:eastAsia="Times New Roman" w:cs="Times New Roman"/>
          <w:color w:val="000000"/>
          <w:szCs w:val="28"/>
          <w:lang w:eastAsia="ru-RU"/>
        </w:rPr>
        <w:t xml:space="preserve">рского края от 07 декабря 2012 года № 388-па «Об утверждении государственной программы Приморского края «Развитие лесного хозяйства в Приморском крае» на 2013-2017 годы» </w:t>
      </w:r>
      <w:proofErr w:type="gramEnd"/>
    </w:p>
    <w:p w:rsidR="00E877CA" w:rsidRPr="00961174" w:rsidRDefault="00E877CA" w:rsidP="00BD37DA">
      <w:pPr>
        <w:pStyle w:val="a5"/>
        <w:spacing w:after="0" w:line="360" w:lineRule="auto"/>
        <w:jc w:val="both"/>
        <w:rPr>
          <w:rFonts w:eastAsia="Times New Roman" w:cs="Times New Roman"/>
          <w:color w:val="000000"/>
          <w:szCs w:val="28"/>
          <w:lang w:eastAsia="ru-RU"/>
        </w:rPr>
      </w:pPr>
    </w:p>
    <w:p w:rsidR="00654C49" w:rsidRDefault="00654C49" w:rsidP="00BD37DA">
      <w:pPr>
        <w:pStyle w:val="a5"/>
        <w:numPr>
          <w:ilvl w:val="0"/>
          <w:numId w:val="3"/>
        </w:numPr>
        <w:spacing w:after="0" w:line="360" w:lineRule="auto"/>
        <w:ind w:left="0" w:firstLine="0"/>
        <w:jc w:val="both"/>
        <w:rPr>
          <w:rFonts w:eastAsia="Times New Roman" w:cs="Times New Roman"/>
          <w:b/>
          <w:color w:val="000000"/>
          <w:szCs w:val="28"/>
          <w:lang w:eastAsia="ru-RU"/>
        </w:rPr>
      </w:pPr>
      <w:r w:rsidRPr="00654C49">
        <w:rPr>
          <w:rFonts w:eastAsia="Times New Roman" w:cs="Times New Roman"/>
          <w:b/>
          <w:color w:val="000000"/>
          <w:szCs w:val="28"/>
          <w:lang w:eastAsia="ru-RU"/>
        </w:rPr>
        <w:t xml:space="preserve">Оценка </w:t>
      </w:r>
      <w:r>
        <w:rPr>
          <w:rFonts w:eastAsia="Times New Roman" w:cs="Times New Roman"/>
          <w:b/>
          <w:color w:val="000000"/>
          <w:szCs w:val="28"/>
          <w:lang w:eastAsia="ru-RU"/>
        </w:rPr>
        <w:t>фактических</w:t>
      </w:r>
      <w:r w:rsidRPr="00654C49">
        <w:rPr>
          <w:rFonts w:eastAsia="Times New Roman" w:cs="Times New Roman"/>
          <w:b/>
          <w:color w:val="000000"/>
          <w:szCs w:val="28"/>
          <w:lang w:eastAsia="ru-RU"/>
        </w:rPr>
        <w:t xml:space="preserve"> расходов </w:t>
      </w:r>
      <w:r w:rsidR="00784772">
        <w:rPr>
          <w:rFonts w:eastAsia="Times New Roman" w:cs="Times New Roman"/>
          <w:b/>
          <w:color w:val="000000"/>
          <w:szCs w:val="28"/>
          <w:lang w:eastAsia="ru-RU"/>
        </w:rPr>
        <w:t xml:space="preserve">(выгод) </w:t>
      </w:r>
      <w:r w:rsidRPr="00654C49">
        <w:rPr>
          <w:rFonts w:eastAsia="Times New Roman" w:cs="Times New Roman"/>
          <w:b/>
          <w:color w:val="000000"/>
          <w:szCs w:val="28"/>
          <w:lang w:eastAsia="ru-RU"/>
        </w:rPr>
        <w:t>субъектов предпринимательской</w:t>
      </w:r>
      <w:r>
        <w:rPr>
          <w:rFonts w:eastAsia="Times New Roman" w:cs="Times New Roman"/>
          <w:b/>
          <w:color w:val="000000"/>
          <w:szCs w:val="28"/>
          <w:lang w:eastAsia="ru-RU"/>
        </w:rPr>
        <w:t>, инвестиционной</w:t>
      </w:r>
      <w:r w:rsidRPr="00654C49">
        <w:rPr>
          <w:rFonts w:eastAsia="Times New Roman" w:cs="Times New Roman"/>
          <w:b/>
          <w:color w:val="000000"/>
          <w:szCs w:val="28"/>
          <w:lang w:eastAsia="ru-RU"/>
        </w:rPr>
        <w:t xml:space="preserve"> деятельности, связанных с необходимостью соблюдать обязанности</w:t>
      </w:r>
      <w:r>
        <w:rPr>
          <w:rFonts w:eastAsia="Times New Roman" w:cs="Times New Roman"/>
          <w:b/>
          <w:color w:val="000000"/>
          <w:szCs w:val="28"/>
          <w:lang w:eastAsia="ru-RU"/>
        </w:rPr>
        <w:t xml:space="preserve"> и ограничения</w:t>
      </w:r>
      <w:r w:rsidRPr="00654C49">
        <w:rPr>
          <w:rFonts w:eastAsia="Times New Roman" w:cs="Times New Roman"/>
          <w:b/>
          <w:color w:val="000000"/>
          <w:szCs w:val="28"/>
          <w:lang w:eastAsia="ru-RU"/>
        </w:rPr>
        <w:t xml:space="preserve">, возлагаемые на </w:t>
      </w:r>
      <w:r w:rsidRPr="00654C49">
        <w:rPr>
          <w:rFonts w:eastAsia="Times New Roman" w:cs="Times New Roman"/>
          <w:b/>
          <w:color w:val="000000"/>
          <w:szCs w:val="28"/>
          <w:lang w:eastAsia="ru-RU"/>
        </w:rPr>
        <w:lastRenderedPageBreak/>
        <w:t>них или изменяемые регулированием</w:t>
      </w:r>
      <w:r w:rsidR="00784772">
        <w:rPr>
          <w:rFonts w:eastAsia="Times New Roman" w:cs="Times New Roman"/>
          <w:b/>
          <w:color w:val="000000"/>
          <w:szCs w:val="28"/>
          <w:lang w:eastAsia="ru-RU"/>
        </w:rPr>
        <w:t>, предусмотренным положениями нормативного правового акта:</w:t>
      </w:r>
    </w:p>
    <w:p w:rsidR="00D91F2E" w:rsidRDefault="00784772" w:rsidP="00BD37DA">
      <w:pPr>
        <w:pStyle w:val="a5"/>
        <w:numPr>
          <w:ilvl w:val="1"/>
          <w:numId w:val="3"/>
        </w:numPr>
        <w:spacing w:after="0" w:line="360" w:lineRule="auto"/>
        <w:ind w:left="0" w:firstLine="720"/>
        <w:jc w:val="both"/>
        <w:rPr>
          <w:rFonts w:eastAsia="Times New Roman" w:cs="Times New Roman"/>
          <w:color w:val="000000"/>
          <w:szCs w:val="28"/>
          <w:lang w:eastAsia="ru-RU"/>
        </w:rPr>
      </w:pPr>
      <w:r w:rsidRPr="00961174">
        <w:rPr>
          <w:rFonts w:eastAsia="Times New Roman" w:cs="Times New Roman"/>
          <w:color w:val="000000"/>
          <w:szCs w:val="28"/>
          <w:lang w:eastAsia="ru-RU"/>
        </w:rPr>
        <w:t>Сведения об обязанностях и ограничениях, накладываемых на субъекты предпринимательской, инвестиционной деятельности, предусмотренные нормативным правовым актом:</w:t>
      </w:r>
      <w:r w:rsidR="00D803EE">
        <w:rPr>
          <w:rFonts w:eastAsia="Times New Roman" w:cs="Times New Roman"/>
          <w:color w:val="000000"/>
          <w:szCs w:val="28"/>
          <w:lang w:eastAsia="ru-RU"/>
        </w:rPr>
        <w:t xml:space="preserve"> </w:t>
      </w:r>
    </w:p>
    <w:p w:rsidR="00784772" w:rsidRPr="00793516" w:rsidRDefault="00D803EE" w:rsidP="00D91F2E">
      <w:pPr>
        <w:pStyle w:val="a5"/>
        <w:spacing w:after="0" w:line="360" w:lineRule="auto"/>
        <w:ind w:left="0" w:firstLine="708"/>
        <w:jc w:val="both"/>
        <w:rPr>
          <w:rFonts w:eastAsia="Times New Roman" w:cs="Times New Roman"/>
          <w:color w:val="000000"/>
          <w:szCs w:val="28"/>
          <w:lang w:eastAsia="ru-RU"/>
        </w:rPr>
      </w:pPr>
      <w:r w:rsidRPr="00793516">
        <w:rPr>
          <w:rFonts w:eastAsia="Times New Roman" w:cs="Times New Roman"/>
          <w:color w:val="000000"/>
          <w:szCs w:val="28"/>
          <w:lang w:eastAsia="ru-RU"/>
        </w:rPr>
        <w:t xml:space="preserve">Субъекты предпринимательской деятельности обязаны подать в департамент лесного хозяйства Приморского края заявление о включении пункта в </w:t>
      </w:r>
      <w:r w:rsidR="000A795F" w:rsidRPr="00793516">
        <w:rPr>
          <w:rFonts w:eastAsia="Times New Roman" w:cs="Times New Roman"/>
          <w:color w:val="000000"/>
          <w:szCs w:val="28"/>
          <w:lang w:eastAsia="ru-RU"/>
        </w:rPr>
        <w:t>Р</w:t>
      </w:r>
      <w:r w:rsidRPr="00793516">
        <w:rPr>
          <w:rFonts w:eastAsia="Times New Roman" w:cs="Times New Roman"/>
          <w:color w:val="000000"/>
          <w:szCs w:val="28"/>
          <w:lang w:eastAsia="ru-RU"/>
        </w:rPr>
        <w:t>еестр пунктов приема древесины</w:t>
      </w:r>
      <w:r w:rsidR="00E34A92" w:rsidRPr="00793516">
        <w:rPr>
          <w:rFonts w:eastAsia="Times New Roman" w:cs="Times New Roman"/>
          <w:color w:val="000000"/>
          <w:szCs w:val="28"/>
          <w:lang w:eastAsia="ru-RU"/>
        </w:rPr>
        <w:t xml:space="preserve"> с приложением следующих документов:</w:t>
      </w:r>
    </w:p>
    <w:p w:rsidR="00E34A92" w:rsidRPr="00793516" w:rsidRDefault="00E34A92" w:rsidP="00D91F2E">
      <w:pPr>
        <w:pStyle w:val="a5"/>
        <w:spacing w:after="0" w:line="360" w:lineRule="auto"/>
        <w:ind w:left="0" w:firstLine="708"/>
        <w:jc w:val="both"/>
        <w:rPr>
          <w:rFonts w:eastAsia="Times New Roman" w:cs="Times New Roman"/>
          <w:color w:val="000000"/>
          <w:szCs w:val="28"/>
          <w:lang w:eastAsia="ru-RU"/>
        </w:rPr>
      </w:pPr>
      <w:r w:rsidRPr="00793516">
        <w:rPr>
          <w:rFonts w:eastAsia="Times New Roman" w:cs="Times New Roman"/>
          <w:color w:val="000000"/>
          <w:szCs w:val="28"/>
          <w:lang w:eastAsia="ru-RU"/>
        </w:rPr>
        <w:t>- копии учредительных документов – для юридического лица; копия документа, удостоверяющего личность, - для индивидуального предпринимателя;</w:t>
      </w:r>
    </w:p>
    <w:p w:rsidR="00E34A92" w:rsidRPr="00793516" w:rsidRDefault="00E34A92" w:rsidP="00D91F2E">
      <w:pPr>
        <w:pStyle w:val="a5"/>
        <w:spacing w:after="0" w:line="360" w:lineRule="auto"/>
        <w:ind w:left="0" w:firstLine="708"/>
        <w:jc w:val="both"/>
        <w:rPr>
          <w:rFonts w:eastAsia="Times New Roman" w:cs="Times New Roman"/>
          <w:color w:val="000000"/>
          <w:szCs w:val="28"/>
          <w:lang w:eastAsia="ru-RU"/>
        </w:rPr>
      </w:pPr>
      <w:r w:rsidRPr="00793516">
        <w:rPr>
          <w:rFonts w:eastAsia="Times New Roman" w:cs="Times New Roman"/>
          <w:color w:val="000000"/>
          <w:szCs w:val="28"/>
          <w:lang w:eastAsia="ru-RU"/>
        </w:rPr>
        <w:t>- копия документа, подтверждающего право пользования земельным участком, предоставленным для организации деятельности по обороту древесины;</w:t>
      </w:r>
    </w:p>
    <w:p w:rsidR="00E34A92" w:rsidRPr="00793516" w:rsidRDefault="00E34A92" w:rsidP="00D91F2E">
      <w:pPr>
        <w:pStyle w:val="a5"/>
        <w:spacing w:after="0" w:line="360" w:lineRule="auto"/>
        <w:ind w:left="0" w:firstLine="708"/>
        <w:jc w:val="both"/>
        <w:rPr>
          <w:rFonts w:eastAsia="Times New Roman" w:cs="Times New Roman"/>
          <w:color w:val="000000"/>
          <w:szCs w:val="28"/>
          <w:lang w:eastAsia="ru-RU"/>
        </w:rPr>
      </w:pPr>
      <w:r w:rsidRPr="00793516">
        <w:rPr>
          <w:rFonts w:eastAsia="Times New Roman" w:cs="Times New Roman"/>
          <w:color w:val="000000"/>
          <w:szCs w:val="28"/>
          <w:lang w:eastAsia="ru-RU"/>
        </w:rPr>
        <w:t>- копия документа, подтверждающего ввод в эксплуатацию объектов капитального строительства, используемых для осуществления деятельности по обороту древесины (при наличии капитальных объектов;</w:t>
      </w:r>
    </w:p>
    <w:p w:rsidR="00E34A92" w:rsidRPr="00793516" w:rsidRDefault="00E34A92" w:rsidP="00D91F2E">
      <w:pPr>
        <w:pStyle w:val="a5"/>
        <w:spacing w:after="0" w:line="360" w:lineRule="auto"/>
        <w:ind w:left="0" w:firstLine="708"/>
        <w:jc w:val="both"/>
        <w:rPr>
          <w:rFonts w:eastAsia="Times New Roman" w:cs="Times New Roman"/>
          <w:color w:val="000000"/>
          <w:szCs w:val="28"/>
          <w:lang w:eastAsia="ru-RU"/>
        </w:rPr>
      </w:pPr>
      <w:r w:rsidRPr="00793516">
        <w:rPr>
          <w:rFonts w:eastAsia="Times New Roman" w:cs="Times New Roman"/>
          <w:color w:val="000000"/>
          <w:szCs w:val="28"/>
          <w:lang w:eastAsia="ru-RU"/>
        </w:rPr>
        <w:t xml:space="preserve">- копия документа, подтверждающего заключение договора электроснабжения с </w:t>
      </w:r>
      <w:proofErr w:type="spellStart"/>
      <w:r w:rsidRPr="00793516">
        <w:rPr>
          <w:rFonts w:eastAsia="Times New Roman" w:cs="Times New Roman"/>
          <w:color w:val="000000"/>
          <w:szCs w:val="28"/>
          <w:lang w:eastAsia="ru-RU"/>
        </w:rPr>
        <w:t>электроснабжающей</w:t>
      </w:r>
      <w:proofErr w:type="spellEnd"/>
      <w:r w:rsidRPr="00793516">
        <w:rPr>
          <w:rFonts w:eastAsia="Times New Roman" w:cs="Times New Roman"/>
          <w:color w:val="000000"/>
          <w:szCs w:val="28"/>
          <w:lang w:eastAsia="ru-RU"/>
        </w:rPr>
        <w:t xml:space="preserve"> организацией.</w:t>
      </w:r>
    </w:p>
    <w:p w:rsidR="00E34A92" w:rsidRPr="00793516" w:rsidRDefault="00D91F2E" w:rsidP="00D91F2E">
      <w:pPr>
        <w:pStyle w:val="a5"/>
        <w:spacing w:after="0" w:line="360" w:lineRule="auto"/>
        <w:ind w:left="0" w:firstLine="708"/>
        <w:jc w:val="both"/>
        <w:rPr>
          <w:rFonts w:eastAsia="Times New Roman" w:cs="Times New Roman"/>
          <w:color w:val="FF0000"/>
          <w:szCs w:val="28"/>
          <w:lang w:eastAsia="ru-RU"/>
        </w:rPr>
      </w:pPr>
      <w:r w:rsidRPr="00793516">
        <w:rPr>
          <w:rFonts w:eastAsia="Times New Roman" w:cs="Times New Roman"/>
          <w:szCs w:val="28"/>
          <w:lang w:eastAsia="ru-RU"/>
        </w:rPr>
        <w:t xml:space="preserve">Нормативным правовым актом устанавливается запрет на  осуществление предпринимательской деятельности по обороту древесины </w:t>
      </w:r>
      <w:r w:rsidR="00ED2FD7" w:rsidRPr="00793516">
        <w:rPr>
          <w:rFonts w:eastAsia="Times New Roman" w:cs="Times New Roman"/>
          <w:szCs w:val="28"/>
          <w:lang w:eastAsia="ru-RU"/>
        </w:rPr>
        <w:t>на пункте приема древесины, не включенном в реестр</w:t>
      </w:r>
      <w:r w:rsidR="00E34A92" w:rsidRPr="00793516">
        <w:rPr>
          <w:rFonts w:eastAsia="Times New Roman" w:cs="Times New Roman"/>
          <w:szCs w:val="28"/>
          <w:lang w:eastAsia="ru-RU"/>
        </w:rPr>
        <w:t>.</w:t>
      </w:r>
      <w:r w:rsidRPr="00793516">
        <w:rPr>
          <w:rFonts w:eastAsia="Times New Roman" w:cs="Times New Roman"/>
          <w:szCs w:val="28"/>
          <w:lang w:eastAsia="ru-RU"/>
        </w:rPr>
        <w:t xml:space="preserve"> </w:t>
      </w:r>
    </w:p>
    <w:p w:rsidR="00D91F2E" w:rsidRDefault="00784772" w:rsidP="00BD37DA">
      <w:pPr>
        <w:pStyle w:val="a5"/>
        <w:numPr>
          <w:ilvl w:val="1"/>
          <w:numId w:val="3"/>
        </w:numPr>
        <w:spacing w:after="0" w:line="360" w:lineRule="auto"/>
        <w:ind w:left="0" w:firstLine="720"/>
        <w:jc w:val="both"/>
        <w:rPr>
          <w:rFonts w:eastAsia="Times New Roman" w:cs="Times New Roman"/>
          <w:color w:val="000000"/>
          <w:szCs w:val="28"/>
          <w:lang w:eastAsia="ru-RU"/>
        </w:rPr>
      </w:pPr>
      <w:r w:rsidRPr="00961174">
        <w:rPr>
          <w:rFonts w:eastAsia="Times New Roman" w:cs="Times New Roman"/>
          <w:color w:val="000000"/>
          <w:szCs w:val="28"/>
          <w:lang w:eastAsia="ru-RU"/>
        </w:rPr>
        <w:t>Сведения о расходах (выгод</w:t>
      </w:r>
      <w:r w:rsidR="004A32FF" w:rsidRPr="00961174">
        <w:rPr>
          <w:rFonts w:eastAsia="Times New Roman" w:cs="Times New Roman"/>
          <w:color w:val="000000"/>
          <w:szCs w:val="28"/>
          <w:lang w:eastAsia="ru-RU"/>
        </w:rPr>
        <w:t xml:space="preserve">ах) субъектов </w:t>
      </w:r>
      <w:proofErr w:type="gramStart"/>
      <w:r w:rsidR="004A32FF" w:rsidRPr="00961174">
        <w:rPr>
          <w:rFonts w:eastAsia="Times New Roman" w:cs="Times New Roman"/>
          <w:color w:val="000000"/>
          <w:szCs w:val="28"/>
          <w:lang w:eastAsia="ru-RU"/>
        </w:rPr>
        <w:t>предпринимательской</w:t>
      </w:r>
      <w:proofErr w:type="gramEnd"/>
      <w:r w:rsidR="004A32FF" w:rsidRPr="00961174">
        <w:rPr>
          <w:rFonts w:eastAsia="Times New Roman" w:cs="Times New Roman"/>
          <w:color w:val="000000"/>
          <w:szCs w:val="28"/>
          <w:lang w:eastAsia="ru-RU"/>
        </w:rPr>
        <w:t xml:space="preserve">, инвестиционной деятельности, </w:t>
      </w:r>
      <w:proofErr w:type="gramStart"/>
      <w:r w:rsidR="004A32FF" w:rsidRPr="00961174">
        <w:rPr>
          <w:rFonts w:eastAsia="Times New Roman" w:cs="Times New Roman"/>
          <w:color w:val="000000"/>
          <w:szCs w:val="28"/>
          <w:lang w:eastAsia="ru-RU"/>
        </w:rPr>
        <w:t>связанных</w:t>
      </w:r>
      <w:proofErr w:type="gramEnd"/>
      <w:r w:rsidR="004A32FF" w:rsidRPr="00961174">
        <w:rPr>
          <w:rFonts w:eastAsia="Times New Roman" w:cs="Times New Roman"/>
          <w:color w:val="000000"/>
          <w:szCs w:val="28"/>
          <w:lang w:eastAsia="ru-RU"/>
        </w:rPr>
        <w:t xml:space="preserve"> с </w:t>
      </w:r>
      <w:r w:rsidR="00E34A92">
        <w:rPr>
          <w:rFonts w:eastAsia="Times New Roman" w:cs="Times New Roman"/>
          <w:color w:val="000000"/>
          <w:szCs w:val="28"/>
          <w:lang w:eastAsia="ru-RU"/>
        </w:rPr>
        <w:t>регулированием, предусмотренным</w:t>
      </w:r>
      <w:r w:rsidR="004A32FF" w:rsidRPr="00961174">
        <w:rPr>
          <w:rFonts w:eastAsia="Times New Roman" w:cs="Times New Roman"/>
          <w:color w:val="000000"/>
          <w:szCs w:val="28"/>
          <w:lang w:eastAsia="ru-RU"/>
        </w:rPr>
        <w:t xml:space="preserve"> положениями нормативного правового акта:</w:t>
      </w:r>
    </w:p>
    <w:p w:rsidR="0083063F" w:rsidRPr="00793516" w:rsidRDefault="0083063F" w:rsidP="0083063F">
      <w:pPr>
        <w:pStyle w:val="a5"/>
        <w:spacing w:after="0" w:line="360" w:lineRule="auto"/>
        <w:ind w:left="0" w:firstLine="708"/>
        <w:jc w:val="both"/>
        <w:rPr>
          <w:rFonts w:eastAsia="Times New Roman" w:cs="Times New Roman"/>
          <w:color w:val="FF0000"/>
          <w:szCs w:val="28"/>
          <w:lang w:eastAsia="ru-RU"/>
        </w:rPr>
      </w:pPr>
      <w:proofErr w:type="gramStart"/>
      <w:r w:rsidRPr="00793516">
        <w:rPr>
          <w:rFonts w:eastAsia="Times New Roman" w:cs="Times New Roman"/>
          <w:szCs w:val="28"/>
          <w:lang w:eastAsia="ru-RU"/>
        </w:rPr>
        <w:t xml:space="preserve">По пункту приема древесины, для включения в реестр, субъектам предпринимательской деятельности необходимо оформить право пользования земельным участком, для организации деятельности по обороту древесины; </w:t>
      </w:r>
      <w:r w:rsidR="001A41A6" w:rsidRPr="00793516">
        <w:rPr>
          <w:rFonts w:eastAsia="Times New Roman" w:cs="Times New Roman"/>
          <w:szCs w:val="28"/>
          <w:lang w:eastAsia="ru-RU"/>
        </w:rPr>
        <w:t xml:space="preserve">при необходимости </w:t>
      </w:r>
      <w:r w:rsidRPr="00793516">
        <w:rPr>
          <w:rFonts w:eastAsia="Times New Roman" w:cs="Times New Roman"/>
          <w:szCs w:val="28"/>
          <w:lang w:eastAsia="ru-RU"/>
        </w:rPr>
        <w:t xml:space="preserve">заключить договор электроснабжения с </w:t>
      </w:r>
      <w:proofErr w:type="spellStart"/>
      <w:r w:rsidRPr="00793516">
        <w:rPr>
          <w:rFonts w:eastAsia="Times New Roman" w:cs="Times New Roman"/>
          <w:szCs w:val="28"/>
          <w:lang w:eastAsia="ru-RU"/>
        </w:rPr>
        <w:t>энергоснабжающей</w:t>
      </w:r>
      <w:proofErr w:type="spellEnd"/>
      <w:r w:rsidRPr="00793516">
        <w:rPr>
          <w:rFonts w:eastAsia="Times New Roman" w:cs="Times New Roman"/>
          <w:szCs w:val="28"/>
          <w:lang w:eastAsia="ru-RU"/>
        </w:rPr>
        <w:t xml:space="preserve"> организацией,  при наличии объектов капитального </w:t>
      </w:r>
      <w:r w:rsidRPr="00793516">
        <w:rPr>
          <w:rFonts w:eastAsia="Times New Roman" w:cs="Times New Roman"/>
          <w:szCs w:val="28"/>
          <w:lang w:eastAsia="ru-RU"/>
        </w:rPr>
        <w:lastRenderedPageBreak/>
        <w:t>строительства, получить акт, подтверждающий ввод в эксплуатацию объектов капитального строительства, используемых для осуществления деятельности по обороту древесины.</w:t>
      </w:r>
      <w:proofErr w:type="gramEnd"/>
    </w:p>
    <w:p w:rsidR="004A32FF" w:rsidRPr="00961174" w:rsidRDefault="00FA5EE4" w:rsidP="00D91F2E">
      <w:pPr>
        <w:pStyle w:val="a5"/>
        <w:spacing w:after="0" w:line="360" w:lineRule="auto"/>
        <w:ind w:left="0" w:firstLine="708"/>
        <w:jc w:val="both"/>
        <w:rPr>
          <w:rFonts w:eastAsia="Times New Roman" w:cs="Times New Roman"/>
          <w:color w:val="000000"/>
          <w:szCs w:val="28"/>
          <w:lang w:eastAsia="ru-RU"/>
        </w:rPr>
      </w:pPr>
      <w:r w:rsidRPr="00793516">
        <w:rPr>
          <w:rFonts w:eastAsia="Times New Roman" w:cs="Times New Roman"/>
          <w:szCs w:val="28"/>
          <w:lang w:eastAsia="ru-RU"/>
        </w:rPr>
        <w:t>После включения пункта приема древесины в реестр субъект предпринимательской деятельности, которому принадлежит зарегистрированный пункт приема древесины, имеет право осуществлять деятельность в сфере оборота древесины, п</w:t>
      </w:r>
      <w:r>
        <w:rPr>
          <w:rFonts w:eastAsia="Times New Roman" w:cs="Times New Roman"/>
          <w:b/>
          <w:szCs w:val="28"/>
          <w:lang w:eastAsia="ru-RU"/>
        </w:rPr>
        <w:t>риносящую доход.</w:t>
      </w:r>
    </w:p>
    <w:p w:rsidR="00784772" w:rsidRPr="00793516" w:rsidRDefault="004A32FF" w:rsidP="00BD37DA">
      <w:pPr>
        <w:pStyle w:val="a5"/>
        <w:numPr>
          <w:ilvl w:val="1"/>
          <w:numId w:val="3"/>
        </w:numPr>
        <w:spacing w:after="0" w:line="360" w:lineRule="auto"/>
        <w:ind w:left="0" w:firstLine="720"/>
        <w:jc w:val="both"/>
        <w:rPr>
          <w:rFonts w:eastAsia="Times New Roman" w:cs="Times New Roman"/>
          <w:color w:val="000000"/>
          <w:szCs w:val="28"/>
          <w:lang w:eastAsia="ru-RU"/>
        </w:rPr>
      </w:pPr>
      <w:r w:rsidRPr="00961174">
        <w:rPr>
          <w:rFonts w:eastAsia="Times New Roman" w:cs="Times New Roman"/>
          <w:color w:val="000000"/>
          <w:szCs w:val="28"/>
          <w:lang w:eastAsia="ru-RU"/>
        </w:rPr>
        <w:t xml:space="preserve">Источники данных: </w:t>
      </w:r>
      <w:r w:rsidR="00FA5EE4" w:rsidRPr="00793516">
        <w:rPr>
          <w:rFonts w:eastAsia="Times New Roman" w:cs="Times New Roman"/>
          <w:color w:val="000000"/>
          <w:szCs w:val="28"/>
          <w:lang w:eastAsia="ru-RU"/>
        </w:rPr>
        <w:t xml:space="preserve">постановление Администрации Приморского края от 20.01.2014 № 7-па «Об утверждении </w:t>
      </w:r>
      <w:proofErr w:type="gramStart"/>
      <w:r w:rsidR="00FA5EE4" w:rsidRPr="00793516">
        <w:rPr>
          <w:rFonts w:eastAsia="Times New Roman" w:cs="Times New Roman"/>
          <w:color w:val="000000"/>
          <w:szCs w:val="28"/>
          <w:lang w:eastAsia="ru-RU"/>
        </w:rPr>
        <w:t>Порядка ведения реестра пунктов приема древесины</w:t>
      </w:r>
      <w:proofErr w:type="gramEnd"/>
      <w:r w:rsidR="00FA5EE4" w:rsidRPr="00793516">
        <w:rPr>
          <w:rFonts w:eastAsia="Times New Roman" w:cs="Times New Roman"/>
          <w:color w:val="000000"/>
          <w:szCs w:val="28"/>
          <w:lang w:eastAsia="ru-RU"/>
        </w:rPr>
        <w:t xml:space="preserve"> на территории Приморского края»</w:t>
      </w:r>
    </w:p>
    <w:p w:rsidR="00186EB2" w:rsidRDefault="00186EB2" w:rsidP="00BD37DA">
      <w:pPr>
        <w:pStyle w:val="a5"/>
        <w:spacing w:after="0" w:line="360" w:lineRule="auto"/>
        <w:jc w:val="both"/>
        <w:rPr>
          <w:rFonts w:eastAsia="Times New Roman" w:cs="Times New Roman"/>
          <w:color w:val="000000"/>
          <w:szCs w:val="28"/>
          <w:lang w:eastAsia="ru-RU"/>
        </w:rPr>
      </w:pPr>
    </w:p>
    <w:p w:rsidR="00186EB2" w:rsidRDefault="00186EB2" w:rsidP="00BD37DA">
      <w:pPr>
        <w:pStyle w:val="a5"/>
        <w:numPr>
          <w:ilvl w:val="0"/>
          <w:numId w:val="3"/>
        </w:numPr>
        <w:spacing w:after="0" w:line="360" w:lineRule="auto"/>
        <w:ind w:left="0" w:firstLine="0"/>
        <w:jc w:val="both"/>
        <w:rPr>
          <w:rFonts w:eastAsia="Times New Roman" w:cs="Times New Roman"/>
          <w:b/>
          <w:color w:val="000000"/>
          <w:szCs w:val="28"/>
          <w:lang w:eastAsia="ru-RU"/>
        </w:rPr>
      </w:pPr>
      <w:r>
        <w:rPr>
          <w:rFonts w:eastAsia="Times New Roman" w:cs="Times New Roman"/>
          <w:b/>
          <w:color w:val="000000"/>
          <w:szCs w:val="28"/>
          <w:lang w:eastAsia="ru-RU"/>
        </w:rPr>
        <w:t>Система мониторинга применения регулирующего решения:</w:t>
      </w:r>
    </w:p>
    <w:p w:rsidR="00186EB2" w:rsidRDefault="00186EB2" w:rsidP="00BD37DA">
      <w:pPr>
        <w:widowControl w:val="0"/>
        <w:autoSpaceDE w:val="0"/>
        <w:autoSpaceDN w:val="0"/>
        <w:adjustRightInd w:val="0"/>
        <w:spacing w:after="0" w:line="360" w:lineRule="auto"/>
        <w:jc w:val="both"/>
        <w:rPr>
          <w:rFonts w:eastAsia="Times New Roman" w:cs="Times New Roman"/>
          <w:color w:val="000000"/>
          <w:szCs w:val="28"/>
          <w:lang w:eastAsia="ru-RU"/>
        </w:rPr>
      </w:pPr>
      <w:r>
        <w:rPr>
          <w:rFonts w:eastAsia="Times New Roman" w:cs="Times New Roman"/>
          <w:color w:val="000000"/>
          <w:szCs w:val="28"/>
          <w:lang w:eastAsia="ru-RU"/>
        </w:rPr>
        <w:t>Сведения о методах контроля эффективности достижения целей регулирования, установленных положениями нормативного правового акта:</w:t>
      </w:r>
      <w:r w:rsidR="00FA5EE4">
        <w:rPr>
          <w:rFonts w:eastAsia="Times New Roman" w:cs="Times New Roman"/>
          <w:color w:val="000000"/>
          <w:szCs w:val="28"/>
          <w:lang w:eastAsia="ru-RU"/>
        </w:rPr>
        <w:t xml:space="preserve"> </w:t>
      </w:r>
      <w:r w:rsidR="00FA5EE4" w:rsidRPr="00793516">
        <w:rPr>
          <w:rFonts w:eastAsia="Times New Roman" w:cs="Times New Roman"/>
          <w:color w:val="000000"/>
          <w:szCs w:val="28"/>
          <w:lang w:eastAsia="ru-RU"/>
        </w:rPr>
        <w:t>контроль осуществляется в соответствии с Федеральным законом от 26.12.2008 № 294–ФЗ «</w:t>
      </w:r>
      <w:r w:rsidR="00FA5EE4" w:rsidRPr="00793516">
        <w:rPr>
          <w:rFonts w:cs="Times New Roman"/>
          <w:bCs/>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063F" w:rsidRDefault="00FC3CDE" w:rsidP="00BD37DA">
      <w:pPr>
        <w:pStyle w:val="a5"/>
        <w:numPr>
          <w:ilvl w:val="1"/>
          <w:numId w:val="3"/>
        </w:numPr>
        <w:spacing w:after="0" w:line="360" w:lineRule="auto"/>
        <w:ind w:left="0" w:firstLine="720"/>
        <w:jc w:val="both"/>
        <w:rPr>
          <w:rFonts w:eastAsia="Times New Roman" w:cs="Times New Roman"/>
          <w:color w:val="000000"/>
          <w:szCs w:val="28"/>
          <w:lang w:eastAsia="ru-RU"/>
        </w:rPr>
      </w:pPr>
      <w:r>
        <w:rPr>
          <w:rFonts w:eastAsia="Times New Roman" w:cs="Times New Roman"/>
          <w:color w:val="000000"/>
          <w:szCs w:val="28"/>
          <w:lang w:eastAsia="ru-RU"/>
        </w:rPr>
        <w:t>Оценка реализации методов контроля</w:t>
      </w:r>
      <w:r w:rsidRPr="00FC3CDE">
        <w:rPr>
          <w:rFonts w:eastAsia="Times New Roman" w:cs="Times New Roman"/>
          <w:color w:val="000000"/>
          <w:szCs w:val="28"/>
          <w:lang w:eastAsia="ru-RU"/>
        </w:rPr>
        <w:t xml:space="preserve"> регулирования, установленн</w:t>
      </w:r>
      <w:r>
        <w:rPr>
          <w:rFonts w:eastAsia="Times New Roman" w:cs="Times New Roman"/>
          <w:color w:val="000000"/>
          <w:szCs w:val="28"/>
          <w:lang w:eastAsia="ru-RU"/>
        </w:rPr>
        <w:t>ого</w:t>
      </w:r>
      <w:r w:rsidRPr="00FC3CDE">
        <w:rPr>
          <w:rFonts w:eastAsia="Times New Roman" w:cs="Times New Roman"/>
          <w:color w:val="000000"/>
          <w:szCs w:val="28"/>
          <w:lang w:eastAsia="ru-RU"/>
        </w:rPr>
        <w:t xml:space="preserve"> положениями нормативного правового акта</w:t>
      </w:r>
      <w:r>
        <w:rPr>
          <w:rFonts w:eastAsia="Times New Roman" w:cs="Times New Roman"/>
          <w:color w:val="000000"/>
          <w:szCs w:val="28"/>
          <w:lang w:eastAsia="ru-RU"/>
        </w:rPr>
        <w:t>:</w:t>
      </w:r>
      <w:r w:rsidR="00FA5EE4">
        <w:rPr>
          <w:rFonts w:eastAsia="Times New Roman" w:cs="Times New Roman"/>
          <w:color w:val="000000"/>
          <w:szCs w:val="28"/>
          <w:lang w:eastAsia="ru-RU"/>
        </w:rPr>
        <w:t xml:space="preserve"> </w:t>
      </w:r>
    </w:p>
    <w:p w:rsidR="007139A8" w:rsidRDefault="001970F6" w:rsidP="007139A8">
      <w:pPr>
        <w:pStyle w:val="a5"/>
        <w:spacing w:after="0" w:line="360" w:lineRule="auto"/>
        <w:ind w:left="0" w:firstLine="720"/>
        <w:jc w:val="both"/>
        <w:rPr>
          <w:rFonts w:eastAsia="Times New Roman" w:cs="Times New Roman"/>
          <w:color w:val="000000"/>
          <w:szCs w:val="28"/>
          <w:lang w:eastAsia="ru-RU"/>
        </w:rPr>
      </w:pPr>
      <w:r>
        <w:rPr>
          <w:rFonts w:eastAsia="Times New Roman" w:cs="Times New Roman"/>
          <w:color w:val="000000"/>
          <w:szCs w:val="28"/>
          <w:lang w:eastAsia="ru-RU"/>
        </w:rPr>
        <w:t xml:space="preserve">Реализация методов контроля осуществляется посредством выявления </w:t>
      </w:r>
      <w:r w:rsidR="00E4319B">
        <w:rPr>
          <w:rFonts w:eastAsia="Times New Roman" w:cs="Times New Roman"/>
          <w:color w:val="000000"/>
          <w:szCs w:val="28"/>
          <w:lang w:eastAsia="ru-RU"/>
        </w:rPr>
        <w:t xml:space="preserve">существенных нарушений законодательства при осуществлении деятельности на пункте приема древесины в ходе </w:t>
      </w:r>
      <w:r>
        <w:rPr>
          <w:rFonts w:eastAsia="Times New Roman" w:cs="Times New Roman"/>
          <w:color w:val="000000"/>
          <w:szCs w:val="28"/>
          <w:lang w:eastAsia="ru-RU"/>
        </w:rPr>
        <w:t xml:space="preserve">проведения проверок в порядке </w:t>
      </w:r>
      <w:r w:rsidRPr="001970F6">
        <w:rPr>
          <w:rFonts w:eastAsia="Times New Roman" w:cs="Times New Roman"/>
          <w:color w:val="000000"/>
          <w:szCs w:val="28"/>
          <w:lang w:eastAsia="ru-RU"/>
        </w:rPr>
        <w:t>Федеральн</w:t>
      </w:r>
      <w:r>
        <w:rPr>
          <w:rFonts w:eastAsia="Times New Roman" w:cs="Times New Roman"/>
          <w:color w:val="000000"/>
          <w:szCs w:val="28"/>
          <w:lang w:eastAsia="ru-RU"/>
        </w:rPr>
        <w:t>ого</w:t>
      </w:r>
      <w:r w:rsidRPr="001970F6">
        <w:rPr>
          <w:rFonts w:eastAsia="Times New Roman" w:cs="Times New Roman"/>
          <w:color w:val="000000"/>
          <w:szCs w:val="28"/>
          <w:lang w:eastAsia="ru-RU"/>
        </w:rPr>
        <w:t xml:space="preserve"> закон</w:t>
      </w:r>
      <w:r>
        <w:rPr>
          <w:rFonts w:eastAsia="Times New Roman" w:cs="Times New Roman"/>
          <w:color w:val="000000"/>
          <w:szCs w:val="28"/>
          <w:lang w:eastAsia="ru-RU"/>
        </w:rPr>
        <w:t>а</w:t>
      </w:r>
      <w:r w:rsidRPr="001970F6">
        <w:rPr>
          <w:rFonts w:eastAsia="Times New Roman" w:cs="Times New Roman"/>
          <w:color w:val="000000"/>
          <w:szCs w:val="28"/>
          <w:lang w:eastAsia="ru-RU"/>
        </w:rPr>
        <w:t xml:space="preserve">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4319B">
        <w:rPr>
          <w:rFonts w:eastAsia="Times New Roman" w:cs="Times New Roman"/>
          <w:color w:val="000000"/>
          <w:szCs w:val="28"/>
          <w:lang w:eastAsia="ru-RU"/>
        </w:rPr>
        <w:t xml:space="preserve">. </w:t>
      </w:r>
    </w:p>
    <w:p w:rsidR="007139A8" w:rsidRDefault="00E4319B" w:rsidP="007139A8">
      <w:pPr>
        <w:pStyle w:val="a5"/>
        <w:spacing w:after="0" w:line="360" w:lineRule="auto"/>
        <w:ind w:left="0" w:firstLine="720"/>
        <w:jc w:val="both"/>
        <w:rPr>
          <w:rFonts w:eastAsia="Times New Roman" w:cs="Times New Roman"/>
          <w:color w:val="000000"/>
          <w:szCs w:val="28"/>
          <w:lang w:eastAsia="ru-RU"/>
        </w:rPr>
      </w:pPr>
      <w:r>
        <w:rPr>
          <w:rFonts w:eastAsia="Times New Roman" w:cs="Times New Roman"/>
          <w:color w:val="000000"/>
          <w:szCs w:val="28"/>
          <w:lang w:eastAsia="ru-RU"/>
        </w:rPr>
        <w:t>Так же производится текущий мониторинг документов, подаваемых при включении пунктов приема древесины в Реестр.</w:t>
      </w:r>
      <w:r w:rsidR="001E09F7">
        <w:rPr>
          <w:rFonts w:eastAsia="Times New Roman" w:cs="Times New Roman"/>
          <w:color w:val="000000"/>
          <w:szCs w:val="28"/>
          <w:lang w:eastAsia="ru-RU"/>
        </w:rPr>
        <w:t xml:space="preserve"> </w:t>
      </w:r>
    </w:p>
    <w:p w:rsidR="007139A8" w:rsidRDefault="001E09F7" w:rsidP="007139A8">
      <w:pPr>
        <w:pStyle w:val="a5"/>
        <w:spacing w:after="0" w:line="360" w:lineRule="auto"/>
        <w:ind w:left="0" w:firstLine="720"/>
        <w:jc w:val="both"/>
        <w:rPr>
          <w:rFonts w:eastAsia="Times New Roman" w:cs="Times New Roman"/>
          <w:color w:val="000000"/>
          <w:szCs w:val="28"/>
          <w:lang w:eastAsia="ru-RU"/>
        </w:rPr>
      </w:pPr>
      <w:r>
        <w:rPr>
          <w:rFonts w:eastAsia="Times New Roman" w:cs="Times New Roman"/>
          <w:color w:val="000000"/>
          <w:szCs w:val="28"/>
          <w:lang w:eastAsia="ru-RU"/>
        </w:rPr>
        <w:t>По результатам проведения мониторинга документов пункт может быть исключен департаментом лесного хозяйства Приморского края из реестра по основаниям</w:t>
      </w:r>
      <w:r w:rsidR="007139A8">
        <w:rPr>
          <w:rFonts w:eastAsia="Times New Roman" w:cs="Times New Roman"/>
          <w:color w:val="000000"/>
          <w:szCs w:val="28"/>
          <w:lang w:eastAsia="ru-RU"/>
        </w:rPr>
        <w:t>,</w:t>
      </w:r>
      <w:r>
        <w:rPr>
          <w:rFonts w:eastAsia="Times New Roman" w:cs="Times New Roman"/>
          <w:color w:val="000000"/>
          <w:szCs w:val="28"/>
          <w:lang w:eastAsia="ru-RU"/>
        </w:rPr>
        <w:t xml:space="preserve"> предусмотренным нормативно-правовым актом.</w:t>
      </w:r>
      <w:r w:rsidR="004A58BC">
        <w:rPr>
          <w:rFonts w:eastAsia="Times New Roman" w:cs="Times New Roman"/>
          <w:color w:val="000000"/>
          <w:szCs w:val="28"/>
          <w:lang w:eastAsia="ru-RU"/>
        </w:rPr>
        <w:t xml:space="preserve"> </w:t>
      </w:r>
    </w:p>
    <w:p w:rsidR="001970F6" w:rsidRDefault="004A58BC" w:rsidP="007139A8">
      <w:pPr>
        <w:pStyle w:val="a5"/>
        <w:spacing w:after="0" w:line="360" w:lineRule="auto"/>
        <w:ind w:left="0" w:firstLine="720"/>
        <w:jc w:val="both"/>
        <w:rPr>
          <w:rFonts w:eastAsia="Times New Roman" w:cs="Times New Roman"/>
          <w:color w:val="000000"/>
          <w:szCs w:val="28"/>
          <w:lang w:eastAsia="ru-RU"/>
        </w:rPr>
      </w:pPr>
      <w:r>
        <w:rPr>
          <w:rFonts w:eastAsia="Times New Roman" w:cs="Times New Roman"/>
          <w:color w:val="000000"/>
          <w:szCs w:val="28"/>
          <w:lang w:eastAsia="ru-RU"/>
        </w:rPr>
        <w:lastRenderedPageBreak/>
        <w:t>При выявлении в ходе проведения проверки существенных нарушений законодательства органами прокуратуры может быть подано заявление в судебные органы о прекращении деятельности.</w:t>
      </w:r>
    </w:p>
    <w:p w:rsidR="0083063F" w:rsidRPr="00186EB2" w:rsidRDefault="0083063F" w:rsidP="00BD37DA">
      <w:pPr>
        <w:pStyle w:val="a5"/>
        <w:spacing w:after="0" w:line="360" w:lineRule="auto"/>
        <w:jc w:val="both"/>
        <w:rPr>
          <w:rFonts w:eastAsia="Times New Roman" w:cs="Times New Roman"/>
          <w:color w:val="000000"/>
          <w:szCs w:val="28"/>
          <w:lang w:eastAsia="ru-RU"/>
        </w:rPr>
      </w:pPr>
    </w:p>
    <w:p w:rsidR="00186EB2" w:rsidRDefault="004F0532" w:rsidP="00BD37DA">
      <w:pPr>
        <w:pStyle w:val="a5"/>
        <w:numPr>
          <w:ilvl w:val="0"/>
          <w:numId w:val="3"/>
        </w:numPr>
        <w:spacing w:after="0" w:line="360" w:lineRule="auto"/>
        <w:ind w:left="0" w:firstLine="0"/>
        <w:jc w:val="both"/>
        <w:rPr>
          <w:rFonts w:eastAsia="Times New Roman" w:cs="Times New Roman"/>
          <w:b/>
          <w:color w:val="000000"/>
          <w:szCs w:val="28"/>
          <w:lang w:eastAsia="ru-RU"/>
        </w:rPr>
      </w:pPr>
      <w:r>
        <w:rPr>
          <w:rFonts w:eastAsia="Times New Roman" w:cs="Times New Roman"/>
          <w:b/>
          <w:color w:val="000000"/>
          <w:szCs w:val="28"/>
          <w:lang w:eastAsia="ru-RU"/>
        </w:rPr>
        <w:t>Оценка эффективности достижения заявленных целей регулирования:</w:t>
      </w:r>
    </w:p>
    <w:p w:rsidR="00DC1927" w:rsidRDefault="00DC1927" w:rsidP="0012541A">
      <w:pPr>
        <w:pStyle w:val="a5"/>
        <w:numPr>
          <w:ilvl w:val="1"/>
          <w:numId w:val="3"/>
        </w:numPr>
        <w:spacing w:after="0" w:line="360" w:lineRule="auto"/>
        <w:ind w:hanging="851"/>
        <w:jc w:val="both"/>
        <w:rPr>
          <w:rFonts w:eastAsia="Times New Roman" w:cs="Times New Roman"/>
          <w:color w:val="000000"/>
          <w:szCs w:val="28"/>
          <w:lang w:eastAsia="ru-RU"/>
        </w:rPr>
      </w:pPr>
      <w:r>
        <w:rPr>
          <w:rFonts w:eastAsia="Times New Roman" w:cs="Times New Roman"/>
          <w:color w:val="000000"/>
          <w:szCs w:val="28"/>
          <w:lang w:eastAsia="ru-RU"/>
        </w:rPr>
        <w:t xml:space="preserve">Показатели достижения целей регулирования </w:t>
      </w:r>
    </w:p>
    <w:p w:rsidR="007139A8" w:rsidRPr="00793516" w:rsidRDefault="00DC1927" w:rsidP="007139A8">
      <w:pPr>
        <w:pStyle w:val="a5"/>
        <w:numPr>
          <w:ilvl w:val="2"/>
          <w:numId w:val="3"/>
        </w:numPr>
        <w:spacing w:after="0" w:line="360" w:lineRule="auto"/>
        <w:ind w:left="0" w:firstLine="698"/>
        <w:jc w:val="both"/>
        <w:rPr>
          <w:rFonts w:eastAsia="Times New Roman" w:cs="Times New Roman"/>
          <w:color w:val="FF0000"/>
          <w:szCs w:val="28"/>
          <w:lang w:eastAsia="ru-RU"/>
        </w:rPr>
      </w:pPr>
      <w:r w:rsidRPr="00D76905">
        <w:rPr>
          <w:rFonts w:eastAsia="Times New Roman" w:cs="Times New Roman"/>
          <w:color w:val="000000"/>
          <w:szCs w:val="28"/>
          <w:lang w:eastAsia="ru-RU"/>
        </w:rPr>
        <w:t>До введения в действие нормативного правового акта:</w:t>
      </w:r>
      <w:r w:rsidR="00FA5EE4" w:rsidRPr="00D76905">
        <w:rPr>
          <w:rFonts w:eastAsia="Times New Roman" w:cs="Times New Roman"/>
          <w:color w:val="000000"/>
          <w:szCs w:val="28"/>
          <w:lang w:eastAsia="ru-RU"/>
        </w:rPr>
        <w:t xml:space="preserve"> </w:t>
      </w:r>
      <w:r w:rsidR="00FA5EE4" w:rsidRPr="00793516">
        <w:rPr>
          <w:rFonts w:eastAsia="Times New Roman" w:cs="Times New Roman"/>
          <w:color w:val="000000"/>
          <w:szCs w:val="28"/>
          <w:lang w:eastAsia="ru-RU"/>
        </w:rPr>
        <w:t>отсутствовал реестр пунктов приема древесины на территории Приморского края, отсутствовали зарегистрированные пункты приема древесины</w:t>
      </w:r>
      <w:r w:rsidR="00A4305F" w:rsidRPr="00793516">
        <w:rPr>
          <w:rFonts w:eastAsia="Times New Roman" w:cs="Times New Roman"/>
          <w:color w:val="000000"/>
          <w:szCs w:val="28"/>
          <w:lang w:eastAsia="ru-RU"/>
        </w:rPr>
        <w:t xml:space="preserve">, при этом </w:t>
      </w:r>
      <w:r w:rsidR="007139A8" w:rsidRPr="00793516">
        <w:rPr>
          <w:rFonts w:eastAsia="Times New Roman" w:cs="Times New Roman"/>
          <w:color w:val="000000"/>
          <w:szCs w:val="28"/>
          <w:lang w:eastAsia="ru-RU"/>
        </w:rPr>
        <w:t xml:space="preserve">деятельность по обороту древесины </w:t>
      </w:r>
      <w:r w:rsidR="00A4305F" w:rsidRPr="00793516">
        <w:rPr>
          <w:rFonts w:eastAsia="Times New Roman" w:cs="Times New Roman"/>
          <w:color w:val="000000"/>
          <w:szCs w:val="28"/>
          <w:lang w:eastAsia="ru-RU"/>
        </w:rPr>
        <w:t>юридическими лицами и индивидуальными предпринимателями осуществлялась</w:t>
      </w:r>
      <w:r w:rsidR="007139A8" w:rsidRPr="00793516">
        <w:rPr>
          <w:rFonts w:eastAsia="Times New Roman" w:cs="Times New Roman"/>
          <w:color w:val="000000"/>
          <w:szCs w:val="28"/>
          <w:lang w:eastAsia="ru-RU"/>
        </w:rPr>
        <w:t>.</w:t>
      </w:r>
      <w:r w:rsidR="00A4305F" w:rsidRPr="00793516">
        <w:rPr>
          <w:rFonts w:eastAsia="Times New Roman" w:cs="Times New Roman"/>
          <w:color w:val="000000"/>
          <w:szCs w:val="28"/>
          <w:lang w:eastAsia="ru-RU"/>
        </w:rPr>
        <w:t xml:space="preserve"> </w:t>
      </w:r>
    </w:p>
    <w:p w:rsidR="00A4305F" w:rsidRPr="00793516" w:rsidRDefault="00A4305F" w:rsidP="007139A8">
      <w:pPr>
        <w:pStyle w:val="a5"/>
        <w:spacing w:after="0" w:line="360" w:lineRule="auto"/>
        <w:ind w:left="0"/>
        <w:jc w:val="both"/>
        <w:rPr>
          <w:rFonts w:eastAsia="Times New Roman" w:cs="Times New Roman"/>
          <w:color w:val="FF0000"/>
          <w:szCs w:val="28"/>
          <w:lang w:eastAsia="ru-RU"/>
        </w:rPr>
      </w:pPr>
      <w:r w:rsidRPr="00793516">
        <w:rPr>
          <w:rFonts w:eastAsia="Times New Roman" w:cs="Times New Roman"/>
          <w:color w:val="000000"/>
          <w:szCs w:val="28"/>
          <w:lang w:eastAsia="ru-RU"/>
        </w:rPr>
        <w:t>В связи с отсутствием единой базы данных отсутствовал</w:t>
      </w:r>
      <w:r w:rsidR="00E7604A" w:rsidRPr="00793516">
        <w:rPr>
          <w:rFonts w:eastAsia="Times New Roman" w:cs="Times New Roman"/>
          <w:color w:val="000000"/>
          <w:szCs w:val="28"/>
          <w:lang w:eastAsia="ru-RU"/>
        </w:rPr>
        <w:t>а возможность отслежива</w:t>
      </w:r>
      <w:r w:rsidR="007139A8" w:rsidRPr="00793516">
        <w:rPr>
          <w:rFonts w:eastAsia="Times New Roman" w:cs="Times New Roman"/>
          <w:color w:val="000000"/>
          <w:szCs w:val="28"/>
          <w:lang w:eastAsia="ru-RU"/>
        </w:rPr>
        <w:t>ния</w:t>
      </w:r>
      <w:r w:rsidR="00E7604A" w:rsidRPr="00793516">
        <w:rPr>
          <w:rFonts w:eastAsia="Times New Roman" w:cs="Times New Roman"/>
          <w:color w:val="000000"/>
          <w:szCs w:val="28"/>
          <w:lang w:eastAsia="ru-RU"/>
        </w:rPr>
        <w:t xml:space="preserve"> движени</w:t>
      </w:r>
      <w:r w:rsidR="007139A8" w:rsidRPr="00793516">
        <w:rPr>
          <w:rFonts w:eastAsia="Times New Roman" w:cs="Times New Roman"/>
          <w:color w:val="000000"/>
          <w:szCs w:val="28"/>
          <w:lang w:eastAsia="ru-RU"/>
        </w:rPr>
        <w:t>я</w:t>
      </w:r>
      <w:r w:rsidR="00E7604A" w:rsidRPr="00793516">
        <w:rPr>
          <w:rFonts w:eastAsia="Times New Roman" w:cs="Times New Roman"/>
          <w:color w:val="000000"/>
          <w:szCs w:val="28"/>
          <w:lang w:eastAsia="ru-RU"/>
        </w:rPr>
        <w:t xml:space="preserve"> древесины</w:t>
      </w:r>
      <w:r w:rsidRPr="00793516">
        <w:rPr>
          <w:rFonts w:eastAsia="Times New Roman" w:cs="Times New Roman"/>
          <w:color w:val="000000"/>
          <w:szCs w:val="28"/>
          <w:lang w:eastAsia="ru-RU"/>
        </w:rPr>
        <w:t>.</w:t>
      </w:r>
    </w:p>
    <w:p w:rsidR="007139A8" w:rsidRDefault="00A4305F" w:rsidP="007139A8">
      <w:pPr>
        <w:pStyle w:val="a5"/>
        <w:numPr>
          <w:ilvl w:val="2"/>
          <w:numId w:val="3"/>
        </w:numPr>
        <w:spacing w:after="0" w:line="360" w:lineRule="auto"/>
        <w:ind w:left="1440"/>
        <w:jc w:val="both"/>
        <w:rPr>
          <w:rFonts w:eastAsia="Times New Roman" w:cs="Times New Roman"/>
          <w:color w:val="000000"/>
          <w:szCs w:val="28"/>
          <w:lang w:eastAsia="ru-RU"/>
        </w:rPr>
      </w:pPr>
      <w:r>
        <w:rPr>
          <w:rFonts w:eastAsia="Times New Roman" w:cs="Times New Roman"/>
          <w:color w:val="000000"/>
          <w:szCs w:val="28"/>
          <w:lang w:eastAsia="ru-RU"/>
        </w:rPr>
        <w:t xml:space="preserve">Текущее значение: </w:t>
      </w:r>
    </w:p>
    <w:p w:rsidR="00A4305F" w:rsidRPr="00793516" w:rsidRDefault="007139A8" w:rsidP="007139A8">
      <w:pPr>
        <w:pStyle w:val="a5"/>
        <w:spacing w:after="0" w:line="360" w:lineRule="auto"/>
        <w:ind w:left="0"/>
        <w:jc w:val="both"/>
        <w:rPr>
          <w:rFonts w:eastAsia="Times New Roman" w:cs="Times New Roman"/>
          <w:szCs w:val="28"/>
          <w:lang w:eastAsia="ru-RU"/>
        </w:rPr>
      </w:pPr>
      <w:r w:rsidRPr="00793516">
        <w:rPr>
          <w:rFonts w:eastAsia="Times New Roman" w:cs="Times New Roman"/>
          <w:color w:val="000000"/>
          <w:szCs w:val="28"/>
          <w:lang w:eastAsia="ru-RU"/>
        </w:rPr>
        <w:t xml:space="preserve">После введения в действие нормативного правового акта </w:t>
      </w:r>
      <w:r w:rsidR="00683A8C" w:rsidRPr="00793516">
        <w:rPr>
          <w:rFonts w:eastAsia="Times New Roman" w:cs="Times New Roman"/>
          <w:color w:val="000000"/>
          <w:szCs w:val="28"/>
          <w:lang w:eastAsia="ru-RU"/>
        </w:rPr>
        <w:t xml:space="preserve">на территории Приморского края </w:t>
      </w:r>
      <w:r w:rsidR="00A4305F" w:rsidRPr="00793516">
        <w:rPr>
          <w:rFonts w:eastAsia="Times New Roman" w:cs="Times New Roman"/>
          <w:color w:val="000000"/>
          <w:szCs w:val="28"/>
          <w:lang w:eastAsia="ru-RU"/>
        </w:rPr>
        <w:t xml:space="preserve">зарегистрировано </w:t>
      </w:r>
      <w:r w:rsidR="00A4305F" w:rsidRPr="00793516">
        <w:rPr>
          <w:rFonts w:eastAsia="Times New Roman" w:cs="Times New Roman"/>
          <w:szCs w:val="28"/>
          <w:lang w:eastAsia="ru-RU"/>
        </w:rPr>
        <w:t>42</w:t>
      </w:r>
      <w:r w:rsidR="00F43085" w:rsidRPr="00793516">
        <w:rPr>
          <w:rFonts w:eastAsia="Times New Roman" w:cs="Times New Roman"/>
          <w:szCs w:val="28"/>
          <w:lang w:eastAsia="ru-RU"/>
        </w:rPr>
        <w:t>3</w:t>
      </w:r>
      <w:r w:rsidR="00A4305F" w:rsidRPr="00793516">
        <w:rPr>
          <w:rFonts w:eastAsia="Times New Roman" w:cs="Times New Roman"/>
          <w:szCs w:val="28"/>
          <w:lang w:eastAsia="ru-RU"/>
        </w:rPr>
        <w:t xml:space="preserve"> пункт</w:t>
      </w:r>
      <w:r w:rsidRPr="00793516">
        <w:rPr>
          <w:rFonts w:eastAsia="Times New Roman" w:cs="Times New Roman"/>
          <w:szCs w:val="28"/>
          <w:lang w:eastAsia="ru-RU"/>
        </w:rPr>
        <w:t>а</w:t>
      </w:r>
      <w:r w:rsidR="00A4305F" w:rsidRPr="00793516">
        <w:rPr>
          <w:rFonts w:eastAsia="Times New Roman" w:cs="Times New Roman"/>
          <w:szCs w:val="28"/>
          <w:lang w:eastAsia="ru-RU"/>
        </w:rPr>
        <w:t xml:space="preserve"> приема древесины</w:t>
      </w:r>
      <w:r w:rsidRPr="00793516">
        <w:rPr>
          <w:rFonts w:eastAsia="Times New Roman" w:cs="Times New Roman"/>
          <w:szCs w:val="28"/>
          <w:lang w:eastAsia="ru-RU"/>
        </w:rPr>
        <w:t>.</w:t>
      </w:r>
      <w:r w:rsidR="00A4305F" w:rsidRPr="00793516">
        <w:rPr>
          <w:rFonts w:eastAsia="Times New Roman" w:cs="Times New Roman"/>
          <w:szCs w:val="28"/>
          <w:lang w:eastAsia="ru-RU"/>
        </w:rPr>
        <w:t xml:space="preserve"> </w:t>
      </w:r>
      <w:r w:rsidR="00683A8C" w:rsidRPr="00793516">
        <w:rPr>
          <w:rFonts w:eastAsia="Times New Roman" w:cs="Times New Roman"/>
          <w:szCs w:val="28"/>
          <w:lang w:eastAsia="ru-RU"/>
        </w:rPr>
        <w:t xml:space="preserve">Появилась </w:t>
      </w:r>
      <w:r w:rsidR="00A4305F" w:rsidRPr="00793516">
        <w:rPr>
          <w:rFonts w:eastAsia="Times New Roman" w:cs="Times New Roman"/>
          <w:szCs w:val="28"/>
          <w:lang w:eastAsia="ru-RU"/>
        </w:rPr>
        <w:t>возможность отсле</w:t>
      </w:r>
      <w:r w:rsidR="00683A8C" w:rsidRPr="00793516">
        <w:rPr>
          <w:rFonts w:eastAsia="Times New Roman" w:cs="Times New Roman"/>
          <w:szCs w:val="28"/>
          <w:lang w:eastAsia="ru-RU"/>
        </w:rPr>
        <w:t>живания</w:t>
      </w:r>
      <w:r w:rsidR="00A4305F" w:rsidRPr="00793516">
        <w:rPr>
          <w:rFonts w:eastAsia="Times New Roman" w:cs="Times New Roman"/>
          <w:szCs w:val="28"/>
          <w:lang w:eastAsia="ru-RU"/>
        </w:rPr>
        <w:t xml:space="preserve"> объем</w:t>
      </w:r>
      <w:r w:rsidR="00683A8C" w:rsidRPr="00793516">
        <w:rPr>
          <w:rFonts w:eastAsia="Times New Roman" w:cs="Times New Roman"/>
          <w:szCs w:val="28"/>
          <w:lang w:eastAsia="ru-RU"/>
        </w:rPr>
        <w:t>ов</w:t>
      </w:r>
      <w:r w:rsidR="00A4305F" w:rsidRPr="00793516">
        <w:rPr>
          <w:rFonts w:eastAsia="Times New Roman" w:cs="Times New Roman"/>
          <w:szCs w:val="28"/>
          <w:lang w:eastAsia="ru-RU"/>
        </w:rPr>
        <w:t xml:space="preserve"> поступившей </w:t>
      </w:r>
      <w:r w:rsidR="00683A8C" w:rsidRPr="00793516">
        <w:rPr>
          <w:rFonts w:eastAsia="Times New Roman" w:cs="Times New Roman"/>
          <w:szCs w:val="28"/>
          <w:lang w:eastAsia="ru-RU"/>
        </w:rPr>
        <w:t xml:space="preserve">на эти пункты </w:t>
      </w:r>
      <w:r w:rsidR="00A4305F" w:rsidRPr="00793516">
        <w:rPr>
          <w:rFonts w:eastAsia="Times New Roman" w:cs="Times New Roman"/>
          <w:szCs w:val="28"/>
          <w:lang w:eastAsia="ru-RU"/>
        </w:rPr>
        <w:t>древесины,</w:t>
      </w:r>
      <w:r w:rsidR="00683A8C" w:rsidRPr="00793516">
        <w:rPr>
          <w:rFonts w:eastAsia="Times New Roman" w:cs="Times New Roman"/>
          <w:szCs w:val="28"/>
          <w:lang w:eastAsia="ru-RU"/>
        </w:rPr>
        <w:t xml:space="preserve"> </w:t>
      </w:r>
      <w:r w:rsidR="00A4305F" w:rsidRPr="00793516">
        <w:rPr>
          <w:rFonts w:eastAsia="Times New Roman" w:cs="Times New Roman"/>
          <w:szCs w:val="28"/>
          <w:lang w:eastAsia="ru-RU"/>
        </w:rPr>
        <w:t xml:space="preserve"> объем</w:t>
      </w:r>
      <w:r w:rsidR="00683A8C" w:rsidRPr="00793516">
        <w:rPr>
          <w:rFonts w:eastAsia="Times New Roman" w:cs="Times New Roman"/>
          <w:szCs w:val="28"/>
          <w:lang w:eastAsia="ru-RU"/>
        </w:rPr>
        <w:t>ов</w:t>
      </w:r>
      <w:r w:rsidR="00A4305F" w:rsidRPr="00793516">
        <w:rPr>
          <w:rFonts w:eastAsia="Times New Roman" w:cs="Times New Roman"/>
          <w:szCs w:val="28"/>
          <w:lang w:eastAsia="ru-RU"/>
        </w:rPr>
        <w:t xml:space="preserve"> переработанной на </w:t>
      </w:r>
      <w:r w:rsidR="00683A8C" w:rsidRPr="00793516">
        <w:rPr>
          <w:rFonts w:eastAsia="Times New Roman" w:cs="Times New Roman"/>
          <w:szCs w:val="28"/>
          <w:lang w:eastAsia="ru-RU"/>
        </w:rPr>
        <w:t xml:space="preserve">пунктах </w:t>
      </w:r>
      <w:r w:rsidR="00A4305F" w:rsidRPr="00793516">
        <w:rPr>
          <w:rFonts w:eastAsia="Times New Roman" w:cs="Times New Roman"/>
          <w:szCs w:val="28"/>
          <w:lang w:eastAsia="ru-RU"/>
        </w:rPr>
        <w:t xml:space="preserve"> древесины</w:t>
      </w:r>
      <w:r w:rsidR="00683A8C" w:rsidRPr="00793516">
        <w:rPr>
          <w:rFonts w:eastAsia="Times New Roman" w:cs="Times New Roman"/>
          <w:szCs w:val="28"/>
          <w:lang w:eastAsia="ru-RU"/>
        </w:rPr>
        <w:t xml:space="preserve">, </w:t>
      </w:r>
      <w:r w:rsidR="00A4305F" w:rsidRPr="00793516">
        <w:rPr>
          <w:rFonts w:eastAsia="Times New Roman" w:cs="Times New Roman"/>
          <w:szCs w:val="28"/>
          <w:lang w:eastAsia="ru-RU"/>
        </w:rPr>
        <w:t xml:space="preserve"> </w:t>
      </w:r>
      <w:r w:rsidR="00683A8C" w:rsidRPr="00793516">
        <w:rPr>
          <w:rFonts w:eastAsia="Times New Roman" w:cs="Times New Roman"/>
          <w:szCs w:val="28"/>
          <w:lang w:eastAsia="ru-RU"/>
        </w:rPr>
        <w:t xml:space="preserve">и их </w:t>
      </w:r>
      <w:r w:rsidR="00E907ED" w:rsidRPr="00793516">
        <w:rPr>
          <w:rFonts w:eastAsia="Times New Roman" w:cs="Times New Roman"/>
          <w:szCs w:val="28"/>
          <w:lang w:eastAsia="ru-RU"/>
        </w:rPr>
        <w:t>отгрузку</w:t>
      </w:r>
      <w:r w:rsidR="00E7604A" w:rsidRPr="00793516">
        <w:rPr>
          <w:rFonts w:eastAsia="Times New Roman" w:cs="Times New Roman"/>
          <w:szCs w:val="28"/>
          <w:lang w:eastAsia="ru-RU"/>
        </w:rPr>
        <w:t xml:space="preserve">, что позволяет сравнить </w:t>
      </w:r>
      <w:r w:rsidR="00683A8C" w:rsidRPr="00793516">
        <w:rPr>
          <w:rFonts w:eastAsia="Times New Roman" w:cs="Times New Roman"/>
          <w:szCs w:val="28"/>
          <w:lang w:eastAsia="ru-RU"/>
        </w:rPr>
        <w:t xml:space="preserve">и контролировать </w:t>
      </w:r>
      <w:r w:rsidR="00E7604A" w:rsidRPr="00793516">
        <w:rPr>
          <w:rFonts w:eastAsia="Times New Roman" w:cs="Times New Roman"/>
          <w:szCs w:val="28"/>
          <w:lang w:eastAsia="ru-RU"/>
        </w:rPr>
        <w:t>объем официально отпущенной древесины и объемы ее фактической заготовки</w:t>
      </w:r>
      <w:r w:rsidR="00E907ED" w:rsidRPr="00793516">
        <w:rPr>
          <w:rFonts w:eastAsia="Times New Roman" w:cs="Times New Roman"/>
          <w:szCs w:val="28"/>
          <w:lang w:eastAsia="ru-RU"/>
        </w:rPr>
        <w:t>.</w:t>
      </w:r>
    </w:p>
    <w:p w:rsidR="00683A8C" w:rsidRDefault="00E907ED" w:rsidP="001F08F5">
      <w:pPr>
        <w:pStyle w:val="a5"/>
        <w:numPr>
          <w:ilvl w:val="2"/>
          <w:numId w:val="3"/>
        </w:numPr>
        <w:spacing w:after="0" w:line="360" w:lineRule="auto"/>
        <w:ind w:left="1440"/>
        <w:jc w:val="both"/>
        <w:rPr>
          <w:rFonts w:eastAsia="Times New Roman" w:cs="Times New Roman"/>
          <w:color w:val="000000"/>
          <w:szCs w:val="28"/>
          <w:lang w:eastAsia="ru-RU"/>
        </w:rPr>
      </w:pPr>
      <w:bookmarkStart w:id="0" w:name="_GoBack"/>
      <w:bookmarkEnd w:id="0"/>
      <w:r>
        <w:rPr>
          <w:rFonts w:eastAsia="Times New Roman" w:cs="Times New Roman"/>
          <w:color w:val="000000"/>
          <w:szCs w:val="28"/>
          <w:lang w:eastAsia="ru-RU"/>
        </w:rPr>
        <w:t xml:space="preserve">Планируемое значение: </w:t>
      </w:r>
    </w:p>
    <w:p w:rsidR="00683A8C" w:rsidRPr="00793516" w:rsidRDefault="00E907ED" w:rsidP="00683A8C">
      <w:pPr>
        <w:pStyle w:val="a5"/>
        <w:spacing w:after="0" w:line="360" w:lineRule="auto"/>
        <w:ind w:left="0" w:firstLine="720"/>
        <w:jc w:val="both"/>
        <w:rPr>
          <w:rFonts w:eastAsia="Times New Roman" w:cs="Times New Roman"/>
          <w:color w:val="000000"/>
          <w:szCs w:val="28"/>
          <w:lang w:eastAsia="ru-RU"/>
        </w:rPr>
      </w:pPr>
      <w:r w:rsidRPr="00793516">
        <w:rPr>
          <w:rFonts w:eastAsia="Times New Roman" w:cs="Times New Roman"/>
          <w:color w:val="000000"/>
          <w:szCs w:val="28"/>
          <w:lang w:eastAsia="ru-RU"/>
        </w:rPr>
        <w:t xml:space="preserve">600 пунктов приема древесины. </w:t>
      </w:r>
    </w:p>
    <w:p w:rsidR="00683A8C" w:rsidRPr="00793516" w:rsidRDefault="00E7604A" w:rsidP="00683A8C">
      <w:pPr>
        <w:pStyle w:val="a5"/>
        <w:spacing w:after="0" w:line="360" w:lineRule="auto"/>
        <w:ind w:left="0" w:firstLine="720"/>
        <w:jc w:val="both"/>
        <w:rPr>
          <w:rFonts w:eastAsia="Times New Roman" w:cs="Times New Roman"/>
          <w:color w:val="000000"/>
          <w:szCs w:val="28"/>
          <w:lang w:eastAsia="ru-RU"/>
        </w:rPr>
      </w:pPr>
      <w:r w:rsidRPr="00793516">
        <w:rPr>
          <w:rFonts w:eastAsia="Times New Roman" w:cs="Times New Roman"/>
          <w:color w:val="000000"/>
          <w:szCs w:val="28"/>
          <w:lang w:eastAsia="ru-RU"/>
        </w:rPr>
        <w:t>Учет оборота древесины на пунктах приема древесины даст информацию об объемах официально разрешенной к рубке</w:t>
      </w:r>
      <w:r w:rsidR="00683A8C" w:rsidRPr="00793516">
        <w:rPr>
          <w:rFonts w:eastAsia="Times New Roman" w:cs="Times New Roman"/>
          <w:color w:val="000000"/>
          <w:szCs w:val="28"/>
          <w:lang w:eastAsia="ru-RU"/>
        </w:rPr>
        <w:t xml:space="preserve"> древесины</w:t>
      </w:r>
      <w:r w:rsidRPr="00793516">
        <w:rPr>
          <w:rFonts w:eastAsia="Times New Roman" w:cs="Times New Roman"/>
          <w:color w:val="000000"/>
          <w:szCs w:val="28"/>
          <w:lang w:eastAsia="ru-RU"/>
        </w:rPr>
        <w:t>, объемах фактически заготовленной древесины и объемах поступающ</w:t>
      </w:r>
      <w:r w:rsidR="00683A8C" w:rsidRPr="00793516">
        <w:rPr>
          <w:rFonts w:eastAsia="Times New Roman" w:cs="Times New Roman"/>
          <w:color w:val="000000"/>
          <w:szCs w:val="28"/>
          <w:lang w:eastAsia="ru-RU"/>
        </w:rPr>
        <w:t>ей</w:t>
      </w:r>
      <w:r w:rsidRPr="00793516">
        <w:rPr>
          <w:rFonts w:eastAsia="Times New Roman" w:cs="Times New Roman"/>
          <w:color w:val="000000"/>
          <w:szCs w:val="28"/>
          <w:lang w:eastAsia="ru-RU"/>
        </w:rPr>
        <w:t xml:space="preserve"> на пункты приема древесины. </w:t>
      </w:r>
    </w:p>
    <w:p w:rsidR="00683A8C" w:rsidRPr="00793516" w:rsidRDefault="00E7604A" w:rsidP="00683A8C">
      <w:pPr>
        <w:pStyle w:val="a5"/>
        <w:spacing w:after="0" w:line="360" w:lineRule="auto"/>
        <w:ind w:left="0" w:firstLine="720"/>
        <w:jc w:val="both"/>
        <w:rPr>
          <w:rFonts w:eastAsia="Times New Roman" w:cs="Times New Roman"/>
          <w:color w:val="000000"/>
          <w:szCs w:val="28"/>
          <w:lang w:eastAsia="ru-RU"/>
        </w:rPr>
      </w:pPr>
      <w:r w:rsidRPr="00793516">
        <w:rPr>
          <w:rFonts w:eastAsia="Times New Roman" w:cs="Times New Roman"/>
          <w:color w:val="000000"/>
          <w:szCs w:val="28"/>
          <w:lang w:eastAsia="ru-RU"/>
        </w:rPr>
        <w:t>Указанн</w:t>
      </w:r>
      <w:r w:rsidR="00683A8C" w:rsidRPr="00793516">
        <w:rPr>
          <w:rFonts w:eastAsia="Times New Roman" w:cs="Times New Roman"/>
          <w:color w:val="000000"/>
          <w:szCs w:val="28"/>
          <w:lang w:eastAsia="ru-RU"/>
        </w:rPr>
        <w:t>ая информация</w:t>
      </w:r>
      <w:r w:rsidRPr="00793516">
        <w:rPr>
          <w:rFonts w:eastAsia="Times New Roman" w:cs="Times New Roman"/>
          <w:color w:val="000000"/>
          <w:szCs w:val="28"/>
          <w:lang w:eastAsia="ru-RU"/>
        </w:rPr>
        <w:t xml:space="preserve"> позволит</w:t>
      </w:r>
      <w:r w:rsidR="00683A8C" w:rsidRPr="00793516">
        <w:rPr>
          <w:rFonts w:eastAsia="Times New Roman" w:cs="Times New Roman"/>
          <w:color w:val="000000"/>
          <w:szCs w:val="28"/>
          <w:lang w:eastAsia="ru-RU"/>
        </w:rPr>
        <w:t>,</w:t>
      </w:r>
      <w:r w:rsidRPr="00793516">
        <w:rPr>
          <w:rFonts w:eastAsia="Times New Roman" w:cs="Times New Roman"/>
          <w:color w:val="000000"/>
          <w:szCs w:val="28"/>
          <w:lang w:eastAsia="ru-RU"/>
        </w:rPr>
        <w:t xml:space="preserve"> в случае нахождения на пункте приема древесины незаконно заготовленной древесины</w:t>
      </w:r>
      <w:r w:rsidR="00683A8C" w:rsidRPr="00793516">
        <w:rPr>
          <w:rFonts w:eastAsia="Times New Roman" w:cs="Times New Roman"/>
          <w:color w:val="000000"/>
          <w:szCs w:val="28"/>
          <w:lang w:eastAsia="ru-RU"/>
        </w:rPr>
        <w:t>,</w:t>
      </w:r>
      <w:r w:rsidR="00D76905" w:rsidRPr="00793516">
        <w:rPr>
          <w:rFonts w:eastAsia="Times New Roman" w:cs="Times New Roman"/>
          <w:color w:val="000000"/>
          <w:szCs w:val="28"/>
          <w:lang w:eastAsia="ru-RU"/>
        </w:rPr>
        <w:t xml:space="preserve"> выявить</w:t>
      </w:r>
      <w:r w:rsidRPr="00793516">
        <w:rPr>
          <w:rFonts w:eastAsia="Times New Roman" w:cs="Times New Roman"/>
          <w:color w:val="000000"/>
          <w:szCs w:val="28"/>
          <w:lang w:eastAsia="ru-RU"/>
        </w:rPr>
        <w:t xml:space="preserve"> источник древесины (место заготовки), ее объем</w:t>
      </w:r>
      <w:r w:rsidR="00D76905" w:rsidRPr="00793516">
        <w:rPr>
          <w:rFonts w:eastAsia="Times New Roman" w:cs="Times New Roman"/>
          <w:color w:val="000000"/>
          <w:szCs w:val="28"/>
          <w:lang w:eastAsia="ru-RU"/>
        </w:rPr>
        <w:t>ы</w:t>
      </w:r>
      <w:r w:rsidRPr="00793516">
        <w:rPr>
          <w:rFonts w:eastAsia="Times New Roman" w:cs="Times New Roman"/>
          <w:color w:val="000000"/>
          <w:szCs w:val="28"/>
          <w:lang w:eastAsia="ru-RU"/>
        </w:rPr>
        <w:t xml:space="preserve"> и лиц ее поставивших, то есть лиц, </w:t>
      </w:r>
      <w:r w:rsidRPr="00793516">
        <w:rPr>
          <w:rFonts w:eastAsia="Times New Roman" w:cs="Times New Roman"/>
          <w:color w:val="000000"/>
          <w:szCs w:val="28"/>
          <w:lang w:eastAsia="ru-RU"/>
        </w:rPr>
        <w:lastRenderedPageBreak/>
        <w:t>имеющих прямое отношение к факту нез</w:t>
      </w:r>
      <w:r w:rsidR="00D76905" w:rsidRPr="00793516">
        <w:rPr>
          <w:rFonts w:eastAsia="Times New Roman" w:cs="Times New Roman"/>
          <w:color w:val="000000"/>
          <w:szCs w:val="28"/>
          <w:lang w:eastAsia="ru-RU"/>
        </w:rPr>
        <w:t>а</w:t>
      </w:r>
      <w:r w:rsidRPr="00793516">
        <w:rPr>
          <w:rFonts w:eastAsia="Times New Roman" w:cs="Times New Roman"/>
          <w:color w:val="000000"/>
          <w:szCs w:val="28"/>
          <w:lang w:eastAsia="ru-RU"/>
        </w:rPr>
        <w:t>конной заготовки и транспортировки древесины</w:t>
      </w:r>
      <w:r w:rsidR="001970F6" w:rsidRPr="00793516">
        <w:rPr>
          <w:rFonts w:eastAsia="Times New Roman" w:cs="Times New Roman"/>
          <w:color w:val="000000"/>
          <w:szCs w:val="28"/>
          <w:lang w:eastAsia="ru-RU"/>
        </w:rPr>
        <w:t xml:space="preserve">. </w:t>
      </w:r>
    </w:p>
    <w:p w:rsidR="00E907ED" w:rsidRPr="00793516" w:rsidRDefault="001970F6" w:rsidP="00683A8C">
      <w:pPr>
        <w:pStyle w:val="a5"/>
        <w:spacing w:after="0" w:line="360" w:lineRule="auto"/>
        <w:ind w:left="0" w:firstLine="720"/>
        <w:jc w:val="both"/>
        <w:rPr>
          <w:rFonts w:eastAsia="Times New Roman" w:cs="Times New Roman"/>
          <w:color w:val="FF0000"/>
          <w:szCs w:val="28"/>
          <w:lang w:eastAsia="ru-RU"/>
        </w:rPr>
      </w:pPr>
      <w:r w:rsidRPr="00793516">
        <w:rPr>
          <w:rFonts w:eastAsia="Times New Roman" w:cs="Times New Roman"/>
          <w:color w:val="000000"/>
          <w:szCs w:val="28"/>
          <w:lang w:eastAsia="ru-RU"/>
        </w:rPr>
        <w:t xml:space="preserve">Данное обстоятельство имеет </w:t>
      </w:r>
      <w:proofErr w:type="gramStart"/>
      <w:r w:rsidRPr="00793516">
        <w:rPr>
          <w:rFonts w:eastAsia="Times New Roman" w:cs="Times New Roman"/>
          <w:color w:val="000000"/>
          <w:szCs w:val="28"/>
          <w:lang w:eastAsia="ru-RU"/>
        </w:rPr>
        <w:t>важное значение</w:t>
      </w:r>
      <w:proofErr w:type="gramEnd"/>
      <w:r w:rsidRPr="00793516">
        <w:rPr>
          <w:rFonts w:eastAsia="Times New Roman" w:cs="Times New Roman"/>
          <w:color w:val="000000"/>
          <w:szCs w:val="28"/>
          <w:lang w:eastAsia="ru-RU"/>
        </w:rPr>
        <w:t xml:space="preserve"> при установлении правоохранительными органами круга лиц, причастных к незаконной заготовк</w:t>
      </w:r>
      <w:r w:rsidR="00683A8C" w:rsidRPr="00793516">
        <w:rPr>
          <w:rFonts w:eastAsia="Times New Roman" w:cs="Times New Roman"/>
          <w:color w:val="000000"/>
          <w:szCs w:val="28"/>
          <w:lang w:eastAsia="ru-RU"/>
        </w:rPr>
        <w:t>е</w:t>
      </w:r>
      <w:r w:rsidRPr="00793516">
        <w:rPr>
          <w:rFonts w:eastAsia="Times New Roman" w:cs="Times New Roman"/>
          <w:color w:val="000000"/>
          <w:szCs w:val="28"/>
          <w:lang w:eastAsia="ru-RU"/>
        </w:rPr>
        <w:t xml:space="preserve"> и обороту древесины</w:t>
      </w:r>
      <w:r w:rsidR="00E907ED" w:rsidRPr="00793516">
        <w:rPr>
          <w:rFonts w:eastAsia="Times New Roman" w:cs="Times New Roman"/>
          <w:color w:val="000000"/>
          <w:szCs w:val="28"/>
          <w:lang w:eastAsia="ru-RU"/>
        </w:rPr>
        <w:t>.</w:t>
      </w:r>
    </w:p>
    <w:p w:rsidR="00D76905" w:rsidRPr="00D76905" w:rsidRDefault="00DC1927" w:rsidP="00911101">
      <w:pPr>
        <w:pStyle w:val="a5"/>
        <w:numPr>
          <w:ilvl w:val="1"/>
          <w:numId w:val="3"/>
        </w:numPr>
        <w:spacing w:after="0" w:line="360" w:lineRule="auto"/>
        <w:ind w:left="0" w:firstLine="851"/>
        <w:jc w:val="both"/>
        <w:rPr>
          <w:rFonts w:eastAsia="Times New Roman" w:cs="Times New Roman"/>
          <w:color w:val="FF0000"/>
          <w:szCs w:val="28"/>
          <w:lang w:eastAsia="ru-RU"/>
        </w:rPr>
      </w:pPr>
      <w:r>
        <w:rPr>
          <w:rFonts w:eastAsia="Times New Roman" w:cs="Times New Roman"/>
          <w:color w:val="000000"/>
          <w:szCs w:val="28"/>
          <w:lang w:eastAsia="ru-RU"/>
        </w:rPr>
        <w:t>Источники информации:</w:t>
      </w:r>
      <w:r w:rsidR="00ED2FD7">
        <w:rPr>
          <w:rFonts w:eastAsia="Times New Roman" w:cs="Times New Roman"/>
          <w:color w:val="000000"/>
          <w:szCs w:val="28"/>
          <w:lang w:eastAsia="ru-RU"/>
        </w:rPr>
        <w:t xml:space="preserve"> </w:t>
      </w:r>
    </w:p>
    <w:p w:rsidR="00DC1927" w:rsidRPr="00793516" w:rsidRDefault="00ED2FD7" w:rsidP="00683A8C">
      <w:pPr>
        <w:pStyle w:val="a5"/>
        <w:spacing w:after="0" w:line="360" w:lineRule="auto"/>
        <w:ind w:left="0" w:firstLine="851"/>
        <w:jc w:val="both"/>
        <w:rPr>
          <w:rFonts w:eastAsia="Times New Roman" w:cs="Times New Roman"/>
          <w:color w:val="FF0000"/>
          <w:szCs w:val="28"/>
          <w:lang w:eastAsia="ru-RU"/>
        </w:rPr>
      </w:pPr>
      <w:r w:rsidRPr="00793516">
        <w:rPr>
          <w:rFonts w:eastAsia="Times New Roman" w:cs="Times New Roman"/>
          <w:color w:val="000000"/>
          <w:szCs w:val="28"/>
          <w:lang w:eastAsia="ru-RU"/>
        </w:rPr>
        <w:t>Реестр пунктов приема древесины на территории Приморского края</w:t>
      </w:r>
      <w:r w:rsidR="0046507A" w:rsidRPr="00793516">
        <w:rPr>
          <w:rFonts w:eastAsia="Times New Roman" w:cs="Times New Roman"/>
          <w:color w:val="000000"/>
          <w:szCs w:val="28"/>
          <w:lang w:eastAsia="ru-RU"/>
        </w:rPr>
        <w:t xml:space="preserve"> </w:t>
      </w:r>
    </w:p>
    <w:p w:rsidR="00290D80" w:rsidRDefault="00290D80" w:rsidP="00BD37DA">
      <w:pPr>
        <w:pStyle w:val="a5"/>
        <w:spacing w:after="0" w:line="360" w:lineRule="auto"/>
        <w:ind w:left="1571"/>
        <w:jc w:val="both"/>
        <w:rPr>
          <w:rFonts w:eastAsia="Times New Roman" w:cs="Times New Roman"/>
          <w:color w:val="000000"/>
          <w:szCs w:val="28"/>
          <w:lang w:eastAsia="ru-RU"/>
        </w:rPr>
      </w:pPr>
    </w:p>
    <w:p w:rsidR="00186EB2" w:rsidRDefault="00DC1927" w:rsidP="00BD37DA">
      <w:pPr>
        <w:pStyle w:val="a5"/>
        <w:numPr>
          <w:ilvl w:val="0"/>
          <w:numId w:val="3"/>
        </w:numPr>
        <w:spacing w:after="0" w:line="360" w:lineRule="auto"/>
        <w:ind w:left="0" w:firstLine="0"/>
        <w:jc w:val="both"/>
        <w:rPr>
          <w:rFonts w:eastAsia="Times New Roman" w:cs="Times New Roman"/>
          <w:b/>
          <w:color w:val="000000"/>
          <w:szCs w:val="28"/>
          <w:lang w:eastAsia="ru-RU"/>
        </w:rPr>
      </w:pPr>
      <w:r>
        <w:rPr>
          <w:rFonts w:eastAsia="Times New Roman" w:cs="Times New Roman"/>
          <w:b/>
          <w:color w:val="000000"/>
          <w:szCs w:val="28"/>
          <w:lang w:eastAsia="ru-RU"/>
        </w:rPr>
        <w:t>Сведения о проведении публичного обсуждения нормативного правового акта:</w:t>
      </w:r>
    </w:p>
    <w:p w:rsidR="00683A8C" w:rsidRDefault="00DC1927" w:rsidP="00A9379E">
      <w:pPr>
        <w:pStyle w:val="a5"/>
        <w:numPr>
          <w:ilvl w:val="1"/>
          <w:numId w:val="3"/>
        </w:numPr>
        <w:spacing w:after="0" w:line="360" w:lineRule="auto"/>
        <w:jc w:val="both"/>
        <w:rPr>
          <w:rFonts w:eastAsia="Times New Roman" w:cs="Times New Roman"/>
          <w:color w:val="000000"/>
          <w:szCs w:val="28"/>
          <w:lang w:eastAsia="ru-RU"/>
        </w:rPr>
      </w:pPr>
      <w:r w:rsidRPr="00DC1927">
        <w:rPr>
          <w:rFonts w:eastAsia="Times New Roman" w:cs="Times New Roman"/>
          <w:color w:val="000000"/>
          <w:szCs w:val="28"/>
          <w:lang w:eastAsia="ru-RU"/>
        </w:rPr>
        <w:t xml:space="preserve">Результаты проведения Публичных консультаций: </w:t>
      </w:r>
    </w:p>
    <w:p w:rsidR="002772CB" w:rsidRDefault="003D634F" w:rsidP="00683A8C">
      <w:pPr>
        <w:pStyle w:val="a5"/>
        <w:spacing w:after="0" w:line="360" w:lineRule="auto"/>
        <w:ind w:left="180" w:firstLine="540"/>
        <w:jc w:val="both"/>
        <w:rPr>
          <w:rFonts w:eastAsia="Times New Roman" w:cs="Times New Roman"/>
          <w:b/>
          <w:color w:val="000000"/>
          <w:szCs w:val="28"/>
          <w:lang w:eastAsia="ru-RU"/>
        </w:rPr>
      </w:pPr>
      <w:proofErr w:type="gramStart"/>
      <w:r>
        <w:rPr>
          <w:rFonts w:eastAsia="Times New Roman" w:cs="Times New Roman"/>
          <w:b/>
          <w:color w:val="000000"/>
          <w:szCs w:val="28"/>
          <w:lang w:eastAsia="ru-RU"/>
        </w:rPr>
        <w:t xml:space="preserve">По результатам проведения публичных консультаций (с </w:t>
      </w:r>
      <w:r w:rsidRPr="003D634F">
        <w:rPr>
          <w:rFonts w:eastAsia="Times New Roman" w:cs="Times New Roman"/>
          <w:b/>
          <w:color w:val="000000"/>
          <w:szCs w:val="28"/>
          <w:lang w:eastAsia="ru-RU"/>
        </w:rPr>
        <w:t>24.09.2014</w:t>
      </w:r>
      <w:r>
        <w:rPr>
          <w:rFonts w:eastAsia="Times New Roman" w:cs="Times New Roman"/>
          <w:b/>
          <w:color w:val="000000"/>
          <w:szCs w:val="28"/>
          <w:lang w:eastAsia="ru-RU"/>
        </w:rPr>
        <w:t xml:space="preserve"> по 24.10.2014) поступило 9 </w:t>
      </w:r>
      <w:r w:rsidR="00073116">
        <w:rPr>
          <w:rFonts w:eastAsia="Times New Roman" w:cs="Times New Roman"/>
          <w:b/>
          <w:color w:val="000000"/>
          <w:szCs w:val="28"/>
          <w:lang w:eastAsia="ru-RU"/>
        </w:rPr>
        <w:t>отзывов на рассматриваемый нормативно-правовой акт</w:t>
      </w:r>
      <w:r w:rsidR="002772CB">
        <w:rPr>
          <w:rFonts w:eastAsia="Times New Roman" w:cs="Times New Roman"/>
          <w:b/>
          <w:color w:val="000000"/>
          <w:szCs w:val="28"/>
          <w:lang w:eastAsia="ru-RU"/>
        </w:rPr>
        <w:t xml:space="preserve"> </w:t>
      </w:r>
      <w:r w:rsidR="00A9379E">
        <w:rPr>
          <w:rFonts w:eastAsia="Times New Roman" w:cs="Times New Roman"/>
          <w:b/>
          <w:color w:val="000000"/>
          <w:szCs w:val="28"/>
          <w:lang w:eastAsia="ru-RU"/>
        </w:rPr>
        <w:t xml:space="preserve">от </w:t>
      </w:r>
      <w:r w:rsidR="00A9379E" w:rsidRPr="00A9379E">
        <w:rPr>
          <w:rFonts w:eastAsia="Times New Roman" w:cs="Times New Roman"/>
          <w:b/>
          <w:color w:val="000000"/>
          <w:szCs w:val="28"/>
          <w:lang w:eastAsia="ru-RU"/>
        </w:rPr>
        <w:t xml:space="preserve">Уполномоченного по защите прав предпринимателей в Приморском крае, ИП </w:t>
      </w:r>
      <w:proofErr w:type="spellStart"/>
      <w:r w:rsidR="00A9379E" w:rsidRPr="00A9379E">
        <w:rPr>
          <w:rFonts w:eastAsia="Times New Roman" w:cs="Times New Roman"/>
          <w:b/>
          <w:color w:val="000000"/>
          <w:szCs w:val="28"/>
          <w:lang w:eastAsia="ru-RU"/>
        </w:rPr>
        <w:t>Глушак</w:t>
      </w:r>
      <w:proofErr w:type="spellEnd"/>
      <w:r w:rsidR="00A9379E" w:rsidRPr="00A9379E">
        <w:rPr>
          <w:rFonts w:eastAsia="Times New Roman" w:cs="Times New Roman"/>
          <w:b/>
          <w:color w:val="000000"/>
          <w:szCs w:val="28"/>
          <w:lang w:eastAsia="ru-RU"/>
        </w:rPr>
        <w:t xml:space="preserve"> С.М., ООО «</w:t>
      </w:r>
      <w:proofErr w:type="spellStart"/>
      <w:r w:rsidR="00A9379E" w:rsidRPr="00A9379E">
        <w:rPr>
          <w:rFonts w:eastAsia="Times New Roman" w:cs="Times New Roman"/>
          <w:b/>
          <w:color w:val="000000"/>
          <w:szCs w:val="28"/>
          <w:lang w:eastAsia="ru-RU"/>
        </w:rPr>
        <w:t>ЛесСтрой</w:t>
      </w:r>
      <w:proofErr w:type="spellEnd"/>
      <w:r w:rsidR="00A9379E" w:rsidRPr="00A9379E">
        <w:rPr>
          <w:rFonts w:eastAsia="Times New Roman" w:cs="Times New Roman"/>
          <w:b/>
          <w:color w:val="000000"/>
          <w:szCs w:val="28"/>
          <w:lang w:eastAsia="ru-RU"/>
        </w:rPr>
        <w:t xml:space="preserve"> Регион», ООО «Арт-Ель», Приморской ассоциации лесопромышленников и экспортеров леса, ООО «ПАЛЭКС-Проект», ИП Шнейдер Д.Н.</w:t>
      </w:r>
      <w:r w:rsidR="00A9379E">
        <w:rPr>
          <w:rFonts w:eastAsia="Times New Roman" w:cs="Times New Roman"/>
          <w:b/>
          <w:color w:val="000000"/>
          <w:szCs w:val="28"/>
          <w:lang w:eastAsia="ru-RU"/>
        </w:rPr>
        <w:t xml:space="preserve"> </w:t>
      </w:r>
      <w:r w:rsidR="00A9379E" w:rsidRPr="00683A8C">
        <w:rPr>
          <w:b/>
        </w:rPr>
        <w:t>Амурского филиала Всемирного фонда природы</w:t>
      </w:r>
      <w:r w:rsidR="002772CB">
        <w:rPr>
          <w:rFonts w:eastAsia="Times New Roman" w:cs="Times New Roman"/>
          <w:b/>
          <w:color w:val="000000"/>
          <w:szCs w:val="28"/>
          <w:lang w:eastAsia="ru-RU"/>
        </w:rPr>
        <w:t xml:space="preserve"> со следующими предложениями:</w:t>
      </w:r>
      <w:proofErr w:type="gramEnd"/>
    </w:p>
    <w:p w:rsidR="002772CB" w:rsidRPr="00E12DA5" w:rsidRDefault="002772CB" w:rsidP="00E12DA5">
      <w:pPr>
        <w:pStyle w:val="a5"/>
        <w:numPr>
          <w:ilvl w:val="0"/>
          <w:numId w:val="5"/>
        </w:numPr>
        <w:spacing w:line="360" w:lineRule="auto"/>
        <w:ind w:left="180" w:firstLine="0"/>
        <w:jc w:val="both"/>
        <w:rPr>
          <w:rFonts w:eastAsia="Times New Roman" w:cs="Times New Roman"/>
          <w:color w:val="000000"/>
          <w:szCs w:val="28"/>
          <w:lang w:eastAsia="ru-RU"/>
        </w:rPr>
      </w:pPr>
      <w:r w:rsidRPr="00E12DA5">
        <w:rPr>
          <w:rFonts w:eastAsia="Times New Roman" w:cs="Times New Roman"/>
          <w:color w:val="000000"/>
          <w:szCs w:val="28"/>
          <w:lang w:eastAsia="ru-RU"/>
        </w:rPr>
        <w:t xml:space="preserve">п. 6 изложить в следующей редакции: </w:t>
      </w:r>
    </w:p>
    <w:p w:rsidR="002772CB" w:rsidRPr="00E12DA5" w:rsidRDefault="002772CB" w:rsidP="00E12DA5">
      <w:pPr>
        <w:pStyle w:val="a5"/>
        <w:spacing w:line="360" w:lineRule="auto"/>
        <w:ind w:left="180"/>
        <w:jc w:val="both"/>
        <w:rPr>
          <w:rFonts w:eastAsia="Times New Roman" w:cs="Times New Roman"/>
          <w:color w:val="000000"/>
          <w:szCs w:val="28"/>
          <w:lang w:eastAsia="ru-RU"/>
        </w:rPr>
      </w:pPr>
      <w:r w:rsidRPr="00E12DA5">
        <w:rPr>
          <w:rFonts w:eastAsia="Times New Roman" w:cs="Times New Roman"/>
          <w:color w:val="000000"/>
          <w:szCs w:val="28"/>
          <w:lang w:eastAsia="ru-RU"/>
        </w:rPr>
        <w:t>« п. 6. К заявлению о включении в реестр прилагаются:</w:t>
      </w:r>
    </w:p>
    <w:p w:rsidR="002772CB" w:rsidRPr="00E12DA5" w:rsidRDefault="002772CB" w:rsidP="00E12DA5">
      <w:pPr>
        <w:pStyle w:val="a5"/>
        <w:spacing w:line="360" w:lineRule="auto"/>
        <w:ind w:left="180"/>
        <w:jc w:val="both"/>
        <w:rPr>
          <w:rFonts w:eastAsia="Times New Roman" w:cs="Times New Roman"/>
          <w:color w:val="000000"/>
          <w:szCs w:val="28"/>
          <w:lang w:eastAsia="ru-RU"/>
        </w:rPr>
      </w:pPr>
      <w:r w:rsidRPr="00E12DA5">
        <w:rPr>
          <w:rFonts w:eastAsia="Times New Roman" w:cs="Times New Roman"/>
          <w:color w:val="000000"/>
          <w:szCs w:val="28"/>
          <w:lang w:eastAsia="ru-RU"/>
        </w:rPr>
        <w:t>-копии учредительных документов - для юридического лица; копия документа, удостоверяющего личность - для индивидуального предпринимателя;</w:t>
      </w:r>
    </w:p>
    <w:p w:rsidR="002772CB" w:rsidRPr="00E12DA5" w:rsidRDefault="002772CB" w:rsidP="00E12DA5">
      <w:pPr>
        <w:pStyle w:val="a5"/>
        <w:spacing w:line="360" w:lineRule="auto"/>
        <w:ind w:left="180"/>
        <w:jc w:val="both"/>
        <w:rPr>
          <w:rFonts w:eastAsia="Times New Roman" w:cs="Times New Roman"/>
          <w:color w:val="000000"/>
          <w:szCs w:val="28"/>
          <w:lang w:eastAsia="ru-RU"/>
        </w:rPr>
      </w:pPr>
      <w:r w:rsidRPr="00E12DA5">
        <w:rPr>
          <w:rFonts w:eastAsia="Times New Roman" w:cs="Times New Roman"/>
          <w:color w:val="000000"/>
          <w:szCs w:val="28"/>
          <w:lang w:eastAsia="ru-RU"/>
        </w:rPr>
        <w:t>-копия документа, подтверждающего право пользования земельным участком, предоставленным для организации деятельности по обороту древесины</w:t>
      </w:r>
      <w:proofErr w:type="gramStart"/>
      <w:r w:rsidRPr="00E12DA5">
        <w:rPr>
          <w:rFonts w:eastAsia="Times New Roman" w:cs="Times New Roman"/>
          <w:color w:val="000000"/>
          <w:szCs w:val="28"/>
          <w:lang w:eastAsia="ru-RU"/>
        </w:rPr>
        <w:t>.»;</w:t>
      </w:r>
      <w:proofErr w:type="gramEnd"/>
    </w:p>
    <w:p w:rsidR="002772CB" w:rsidRPr="00E12DA5" w:rsidRDefault="002772CB" w:rsidP="00E12DA5">
      <w:pPr>
        <w:pStyle w:val="a5"/>
        <w:numPr>
          <w:ilvl w:val="0"/>
          <w:numId w:val="5"/>
        </w:numPr>
        <w:spacing w:line="360" w:lineRule="auto"/>
        <w:ind w:left="180" w:firstLine="0"/>
        <w:jc w:val="both"/>
        <w:rPr>
          <w:rFonts w:eastAsia="Times New Roman" w:cs="Times New Roman"/>
          <w:color w:val="000000"/>
          <w:szCs w:val="28"/>
          <w:lang w:eastAsia="ru-RU"/>
        </w:rPr>
      </w:pPr>
      <w:r w:rsidRPr="00E12DA5">
        <w:rPr>
          <w:rFonts w:eastAsia="Times New Roman" w:cs="Times New Roman"/>
          <w:color w:val="000000"/>
          <w:szCs w:val="28"/>
          <w:lang w:eastAsia="ru-RU"/>
        </w:rPr>
        <w:t>п. 7. изложить в следующей редакции:</w:t>
      </w:r>
    </w:p>
    <w:p w:rsidR="002772CB" w:rsidRPr="00E12DA5" w:rsidRDefault="002772CB" w:rsidP="00E12DA5">
      <w:pPr>
        <w:pStyle w:val="a5"/>
        <w:spacing w:line="360" w:lineRule="auto"/>
        <w:ind w:left="180"/>
        <w:jc w:val="both"/>
        <w:rPr>
          <w:rFonts w:eastAsia="Times New Roman" w:cs="Times New Roman"/>
          <w:color w:val="000000"/>
          <w:szCs w:val="28"/>
          <w:lang w:eastAsia="ru-RU"/>
        </w:rPr>
      </w:pPr>
      <w:r w:rsidRPr="00E12DA5">
        <w:rPr>
          <w:rFonts w:eastAsia="Times New Roman" w:cs="Times New Roman"/>
          <w:color w:val="000000"/>
          <w:szCs w:val="28"/>
          <w:lang w:eastAsia="ru-RU"/>
        </w:rPr>
        <w:t>«Документы, прилагаемые к заявлению о включении в реестр, должны быть заверены подписью заявителя индивидуального предпринимателя, печатью и подписью руководителя организации».</w:t>
      </w:r>
    </w:p>
    <w:p w:rsidR="002772CB" w:rsidRPr="00E12DA5" w:rsidRDefault="002772CB" w:rsidP="00E12DA5">
      <w:pPr>
        <w:pStyle w:val="a5"/>
        <w:numPr>
          <w:ilvl w:val="0"/>
          <w:numId w:val="5"/>
        </w:numPr>
        <w:spacing w:line="360" w:lineRule="auto"/>
        <w:ind w:left="180" w:firstLine="0"/>
        <w:jc w:val="both"/>
        <w:rPr>
          <w:rFonts w:eastAsia="Times New Roman" w:cs="Times New Roman"/>
          <w:color w:val="000000"/>
          <w:szCs w:val="28"/>
          <w:lang w:eastAsia="ru-RU"/>
        </w:rPr>
      </w:pPr>
      <w:r w:rsidRPr="00E12DA5">
        <w:rPr>
          <w:rFonts w:eastAsia="Times New Roman" w:cs="Times New Roman"/>
          <w:color w:val="000000"/>
          <w:szCs w:val="28"/>
          <w:lang w:eastAsia="ru-RU"/>
        </w:rPr>
        <w:lastRenderedPageBreak/>
        <w:t xml:space="preserve">внести в п. 9 вышеуказанного Порядка изменения и изложить следующей редакции: </w:t>
      </w:r>
    </w:p>
    <w:p w:rsidR="002772CB" w:rsidRPr="00E12DA5" w:rsidRDefault="002772CB" w:rsidP="00E12DA5">
      <w:pPr>
        <w:pStyle w:val="a5"/>
        <w:spacing w:line="360" w:lineRule="auto"/>
        <w:ind w:left="180"/>
        <w:jc w:val="both"/>
        <w:rPr>
          <w:rFonts w:eastAsia="Times New Roman" w:cs="Times New Roman"/>
          <w:color w:val="000000"/>
          <w:szCs w:val="28"/>
          <w:lang w:eastAsia="ru-RU"/>
        </w:rPr>
      </w:pPr>
      <w:r w:rsidRPr="00E12DA5">
        <w:rPr>
          <w:rFonts w:eastAsia="Times New Roman" w:cs="Times New Roman"/>
          <w:color w:val="000000"/>
          <w:szCs w:val="28"/>
          <w:lang w:eastAsia="ru-RU"/>
        </w:rPr>
        <w:t>«п.9. Уполномоченный орган в течение пяти рабочих дней со дня регистрации заявления принимает решение о включении в реестр или вправе отложить принятие решения о включении в реестр на срок не более 30 дней»;</w:t>
      </w:r>
    </w:p>
    <w:p w:rsidR="002772CB" w:rsidRPr="00E12DA5" w:rsidRDefault="002772CB" w:rsidP="00E12DA5">
      <w:pPr>
        <w:pStyle w:val="a5"/>
        <w:numPr>
          <w:ilvl w:val="0"/>
          <w:numId w:val="5"/>
        </w:numPr>
        <w:spacing w:line="360" w:lineRule="auto"/>
        <w:ind w:left="180" w:firstLine="0"/>
        <w:jc w:val="both"/>
        <w:rPr>
          <w:rFonts w:eastAsia="Times New Roman" w:cs="Times New Roman"/>
          <w:color w:val="000000"/>
          <w:szCs w:val="28"/>
          <w:lang w:eastAsia="ru-RU"/>
        </w:rPr>
      </w:pPr>
      <w:r w:rsidRPr="00E12DA5">
        <w:rPr>
          <w:rFonts w:eastAsia="Times New Roman" w:cs="Times New Roman"/>
          <w:color w:val="000000"/>
          <w:szCs w:val="28"/>
          <w:lang w:eastAsia="ru-RU"/>
        </w:rPr>
        <w:t>п. 10 изложить в следующей редакции:</w:t>
      </w:r>
    </w:p>
    <w:p w:rsidR="002772CB" w:rsidRPr="00E12DA5" w:rsidRDefault="002772CB" w:rsidP="00E12DA5">
      <w:pPr>
        <w:pStyle w:val="a5"/>
        <w:spacing w:line="360" w:lineRule="auto"/>
        <w:ind w:left="180"/>
        <w:jc w:val="both"/>
        <w:rPr>
          <w:rFonts w:eastAsia="Times New Roman" w:cs="Times New Roman"/>
          <w:color w:val="000000"/>
          <w:szCs w:val="28"/>
          <w:lang w:eastAsia="ru-RU"/>
        </w:rPr>
      </w:pPr>
      <w:r w:rsidRPr="00E12DA5">
        <w:rPr>
          <w:rFonts w:eastAsia="Times New Roman" w:cs="Times New Roman"/>
          <w:color w:val="000000"/>
          <w:szCs w:val="28"/>
          <w:lang w:eastAsia="ru-RU"/>
        </w:rPr>
        <w:t>«п. 10. Основаниями для отложения решения о включении в реестр являются:</w:t>
      </w:r>
    </w:p>
    <w:p w:rsidR="002772CB" w:rsidRPr="00E12DA5" w:rsidRDefault="002772CB" w:rsidP="00E12DA5">
      <w:pPr>
        <w:pStyle w:val="a5"/>
        <w:spacing w:line="360" w:lineRule="auto"/>
        <w:ind w:left="180"/>
        <w:jc w:val="both"/>
        <w:rPr>
          <w:rFonts w:eastAsia="Times New Roman" w:cs="Times New Roman"/>
          <w:color w:val="000000"/>
          <w:szCs w:val="28"/>
          <w:lang w:eastAsia="ru-RU"/>
        </w:rPr>
      </w:pPr>
      <w:r w:rsidRPr="00E12DA5">
        <w:rPr>
          <w:rFonts w:eastAsia="Times New Roman" w:cs="Times New Roman"/>
          <w:color w:val="000000"/>
          <w:szCs w:val="28"/>
          <w:lang w:eastAsia="ru-RU"/>
        </w:rPr>
        <w:t xml:space="preserve">предоставление заявления, не соответствующего установленным требованиям, либо не предоставление документов, указанных в </w:t>
      </w:r>
      <w:hyperlink r:id="rId9" w:history="1">
        <w:r w:rsidRPr="00E12DA5">
          <w:rPr>
            <w:rStyle w:val="ae"/>
            <w:rFonts w:eastAsia="Times New Roman" w:cs="Times New Roman"/>
            <w:szCs w:val="28"/>
            <w:lang w:eastAsia="ru-RU"/>
          </w:rPr>
          <w:t>п. 6</w:t>
        </w:r>
      </w:hyperlink>
      <w:r w:rsidRPr="00E12DA5">
        <w:rPr>
          <w:rFonts w:eastAsia="Times New Roman" w:cs="Times New Roman"/>
          <w:color w:val="000000"/>
          <w:szCs w:val="28"/>
          <w:lang w:eastAsia="ru-RU"/>
        </w:rPr>
        <w:t xml:space="preserve"> настоящего Порядка;</w:t>
      </w:r>
    </w:p>
    <w:p w:rsidR="002772CB" w:rsidRPr="00E12DA5" w:rsidRDefault="002772CB" w:rsidP="00E12DA5">
      <w:pPr>
        <w:pStyle w:val="a5"/>
        <w:spacing w:line="360" w:lineRule="auto"/>
        <w:ind w:left="180"/>
        <w:jc w:val="both"/>
        <w:rPr>
          <w:rFonts w:eastAsia="Times New Roman" w:cs="Times New Roman"/>
          <w:color w:val="000000"/>
          <w:szCs w:val="28"/>
          <w:lang w:eastAsia="ru-RU"/>
        </w:rPr>
      </w:pPr>
      <w:r w:rsidRPr="00E12DA5">
        <w:rPr>
          <w:rFonts w:eastAsia="Times New Roman" w:cs="Times New Roman"/>
          <w:color w:val="000000"/>
          <w:szCs w:val="28"/>
          <w:lang w:eastAsia="ru-RU"/>
        </w:rPr>
        <w:t>предоставление заявления гражданином, не являющимся индивидуальным предпринимателем»;</w:t>
      </w:r>
    </w:p>
    <w:p w:rsidR="002772CB" w:rsidRPr="00E12DA5" w:rsidRDefault="002772CB" w:rsidP="00E12DA5">
      <w:pPr>
        <w:pStyle w:val="a5"/>
        <w:numPr>
          <w:ilvl w:val="0"/>
          <w:numId w:val="5"/>
        </w:numPr>
        <w:spacing w:line="360" w:lineRule="auto"/>
        <w:ind w:left="180" w:firstLine="0"/>
        <w:jc w:val="both"/>
        <w:rPr>
          <w:rFonts w:eastAsia="Times New Roman" w:cs="Times New Roman"/>
          <w:color w:val="000000"/>
          <w:szCs w:val="28"/>
          <w:lang w:eastAsia="ru-RU"/>
        </w:rPr>
      </w:pPr>
      <w:r w:rsidRPr="00E12DA5">
        <w:rPr>
          <w:rFonts w:eastAsia="Times New Roman" w:cs="Times New Roman"/>
          <w:color w:val="000000"/>
          <w:szCs w:val="28"/>
          <w:lang w:eastAsia="ru-RU"/>
        </w:rPr>
        <w:t xml:space="preserve">соответственно </w:t>
      </w:r>
      <w:proofErr w:type="gramStart"/>
      <w:r w:rsidRPr="00E12DA5">
        <w:rPr>
          <w:rFonts w:eastAsia="Times New Roman" w:cs="Times New Roman"/>
          <w:color w:val="000000"/>
          <w:szCs w:val="28"/>
          <w:lang w:eastAsia="ru-RU"/>
        </w:rPr>
        <w:t>измененным</w:t>
      </w:r>
      <w:proofErr w:type="gramEnd"/>
      <w:r w:rsidRPr="00E12DA5">
        <w:rPr>
          <w:rFonts w:eastAsia="Times New Roman" w:cs="Times New Roman"/>
          <w:color w:val="000000"/>
          <w:szCs w:val="28"/>
          <w:lang w:eastAsia="ru-RU"/>
        </w:rPr>
        <w:t xml:space="preserve"> п. 9 и п. 10 внести изменения в п. 11 и п.12. изложив их в следующей редакции:</w:t>
      </w:r>
    </w:p>
    <w:p w:rsidR="002772CB" w:rsidRPr="00E12DA5" w:rsidRDefault="002772CB" w:rsidP="00E12DA5">
      <w:pPr>
        <w:pStyle w:val="a5"/>
        <w:spacing w:line="360" w:lineRule="auto"/>
        <w:ind w:left="180"/>
        <w:jc w:val="both"/>
        <w:rPr>
          <w:rFonts w:eastAsia="Times New Roman" w:cs="Times New Roman"/>
          <w:color w:val="000000"/>
          <w:szCs w:val="28"/>
          <w:lang w:eastAsia="ru-RU"/>
        </w:rPr>
      </w:pPr>
      <w:r w:rsidRPr="00E12DA5">
        <w:rPr>
          <w:rFonts w:eastAsia="Times New Roman" w:cs="Times New Roman"/>
          <w:color w:val="000000"/>
          <w:szCs w:val="28"/>
          <w:lang w:eastAsia="ru-RU"/>
        </w:rPr>
        <w:t>« п.11. Решение уполномоченного органа о включении в реестр, оформляется в виде приказа. К решению уполномоченного органа о включении в реестр прилагается выписка из реестра. О принятии решения о приостановлении процедуры включения в реестр заявитель уведомляется письменно с разъяснением оснований, препятствующих включению его в реестр.</w:t>
      </w:r>
    </w:p>
    <w:p w:rsidR="002772CB" w:rsidRPr="00E12DA5" w:rsidRDefault="002772CB" w:rsidP="00E12DA5">
      <w:pPr>
        <w:pStyle w:val="a5"/>
        <w:spacing w:line="360" w:lineRule="auto"/>
        <w:ind w:left="180"/>
        <w:jc w:val="both"/>
        <w:rPr>
          <w:rFonts w:eastAsia="Times New Roman" w:cs="Times New Roman"/>
          <w:color w:val="000000"/>
          <w:szCs w:val="28"/>
          <w:lang w:eastAsia="ru-RU"/>
        </w:rPr>
      </w:pPr>
      <w:r w:rsidRPr="00E12DA5">
        <w:rPr>
          <w:rFonts w:eastAsia="Times New Roman" w:cs="Times New Roman"/>
          <w:color w:val="000000"/>
          <w:szCs w:val="28"/>
          <w:lang w:eastAsia="ru-RU"/>
        </w:rPr>
        <w:t>п.12. Отложение принятия решения о включении в реестр может быть обжаловано в установленном законом порядке</w:t>
      </w:r>
      <w:proofErr w:type="gramStart"/>
      <w:r w:rsidRPr="00E12DA5">
        <w:rPr>
          <w:rFonts w:eastAsia="Times New Roman" w:cs="Times New Roman"/>
          <w:color w:val="000000"/>
          <w:szCs w:val="28"/>
          <w:lang w:eastAsia="ru-RU"/>
        </w:rPr>
        <w:t>.»</w:t>
      </w:r>
      <w:proofErr w:type="gramEnd"/>
    </w:p>
    <w:p w:rsidR="002772CB" w:rsidRPr="00E12DA5" w:rsidRDefault="000D78A4" w:rsidP="00E12DA5">
      <w:pPr>
        <w:pStyle w:val="a5"/>
        <w:spacing w:line="360" w:lineRule="auto"/>
        <w:ind w:left="180"/>
        <w:jc w:val="both"/>
        <w:rPr>
          <w:rFonts w:eastAsia="Times New Roman" w:cs="Times New Roman"/>
          <w:color w:val="000000"/>
          <w:szCs w:val="28"/>
          <w:lang w:eastAsia="ru-RU"/>
        </w:rPr>
      </w:pPr>
      <w:r w:rsidRPr="00E12DA5">
        <w:rPr>
          <w:rFonts w:eastAsia="Times New Roman" w:cs="Times New Roman"/>
          <w:color w:val="000000"/>
          <w:szCs w:val="28"/>
          <w:lang w:eastAsia="ru-RU"/>
        </w:rPr>
        <w:t>6. добавить дополнительный абзац в п.</w:t>
      </w:r>
      <w:r w:rsidR="00E12DA5">
        <w:rPr>
          <w:rFonts w:eastAsia="Times New Roman" w:cs="Times New Roman"/>
          <w:color w:val="000000"/>
          <w:szCs w:val="28"/>
          <w:lang w:eastAsia="ru-RU"/>
        </w:rPr>
        <w:t xml:space="preserve"> </w:t>
      </w:r>
      <w:r w:rsidRPr="00E12DA5">
        <w:rPr>
          <w:rFonts w:eastAsia="Times New Roman" w:cs="Times New Roman"/>
          <w:color w:val="000000"/>
          <w:szCs w:val="28"/>
          <w:lang w:eastAsia="ru-RU"/>
        </w:rPr>
        <w:t>3 следующего содержания: «Итоговые сведения о количественно качественных характеристиках ценных пород древесины (дуб, ясень), включенных в список СИТЕС.</w:t>
      </w:r>
    </w:p>
    <w:p w:rsidR="000D78A4" w:rsidRPr="00E12DA5" w:rsidRDefault="000D78A4" w:rsidP="00E12DA5">
      <w:pPr>
        <w:pStyle w:val="a5"/>
        <w:spacing w:line="360" w:lineRule="auto"/>
        <w:ind w:left="180"/>
        <w:jc w:val="both"/>
        <w:rPr>
          <w:rFonts w:eastAsia="Times New Roman" w:cs="Times New Roman"/>
          <w:color w:val="000000"/>
          <w:szCs w:val="28"/>
          <w:lang w:eastAsia="ru-RU"/>
        </w:rPr>
      </w:pPr>
      <w:r w:rsidRPr="00E12DA5">
        <w:rPr>
          <w:rFonts w:eastAsia="Times New Roman" w:cs="Times New Roman"/>
          <w:color w:val="000000"/>
          <w:szCs w:val="28"/>
          <w:lang w:eastAsia="ru-RU"/>
        </w:rPr>
        <w:t>7.</w:t>
      </w:r>
      <w:r w:rsidR="001F08F5">
        <w:rPr>
          <w:rFonts w:eastAsia="Times New Roman" w:cs="Times New Roman"/>
          <w:color w:val="000000"/>
          <w:szCs w:val="28"/>
          <w:lang w:eastAsia="ru-RU"/>
        </w:rPr>
        <w:t xml:space="preserve"> д</w:t>
      </w:r>
      <w:r w:rsidRPr="00E12DA5">
        <w:rPr>
          <w:rFonts w:eastAsia="Times New Roman" w:cs="Times New Roman"/>
          <w:color w:val="000000"/>
          <w:szCs w:val="28"/>
          <w:lang w:eastAsia="ru-RU"/>
        </w:rPr>
        <w:t>обавить 4-ю колонку в п.</w:t>
      </w:r>
      <w:r w:rsidR="00E12DA5">
        <w:rPr>
          <w:rFonts w:eastAsia="Times New Roman" w:cs="Times New Roman"/>
          <w:color w:val="000000"/>
          <w:szCs w:val="28"/>
          <w:lang w:eastAsia="ru-RU"/>
        </w:rPr>
        <w:t xml:space="preserve"> </w:t>
      </w:r>
      <w:r w:rsidRPr="00E12DA5">
        <w:rPr>
          <w:rFonts w:eastAsia="Times New Roman" w:cs="Times New Roman"/>
          <w:color w:val="000000"/>
          <w:szCs w:val="28"/>
          <w:lang w:eastAsia="ru-RU"/>
        </w:rPr>
        <w:t>2 приложения к Порядку следующего содержания: «Географические координаты фактического местоположения»</w:t>
      </w:r>
    </w:p>
    <w:p w:rsidR="001F08F5" w:rsidRPr="001F08F5" w:rsidRDefault="007B29D5" w:rsidP="007B29D5">
      <w:pPr>
        <w:pStyle w:val="a5"/>
        <w:spacing w:after="0" w:line="360" w:lineRule="auto"/>
        <w:ind w:left="180" w:firstLine="540"/>
        <w:jc w:val="both"/>
        <w:rPr>
          <w:rFonts w:eastAsia="Times New Roman" w:cs="Times New Roman"/>
          <w:color w:val="000000"/>
          <w:szCs w:val="28"/>
          <w:lang w:eastAsia="ru-RU"/>
        </w:rPr>
      </w:pPr>
      <w:r w:rsidRPr="001F08F5">
        <w:rPr>
          <w:rFonts w:eastAsia="Times New Roman" w:cs="Times New Roman"/>
          <w:color w:val="000000"/>
          <w:szCs w:val="28"/>
          <w:lang w:eastAsia="ru-RU"/>
        </w:rPr>
        <w:t xml:space="preserve">По результатам анализа поступивших </w:t>
      </w:r>
      <w:r w:rsidRPr="001F08F5">
        <w:rPr>
          <w:rFonts w:eastAsia="Times New Roman" w:cs="Times New Roman"/>
          <w:color w:val="000000"/>
          <w:szCs w:val="28"/>
          <w:lang w:eastAsia="ru-RU"/>
        </w:rPr>
        <w:t>предложений</w:t>
      </w:r>
      <w:r w:rsidRPr="001F08F5">
        <w:rPr>
          <w:rFonts w:eastAsia="Times New Roman" w:cs="Times New Roman"/>
          <w:color w:val="000000"/>
          <w:szCs w:val="28"/>
          <w:lang w:eastAsia="ru-RU"/>
        </w:rPr>
        <w:t xml:space="preserve"> регулирующим органом -  </w:t>
      </w:r>
      <w:r w:rsidRPr="001F08F5">
        <w:rPr>
          <w:rFonts w:eastAsia="Times New Roman" w:cs="Times New Roman"/>
          <w:i/>
          <w:color w:val="000000"/>
          <w:szCs w:val="28"/>
          <w:lang w:eastAsia="ru-RU"/>
        </w:rPr>
        <w:t xml:space="preserve">департаментом лесного хозяйства  Приморского края - </w:t>
      </w:r>
      <w:r w:rsidRPr="001F08F5">
        <w:rPr>
          <w:rFonts w:eastAsia="Times New Roman" w:cs="Times New Roman"/>
          <w:i/>
          <w:color w:val="000000"/>
          <w:szCs w:val="28"/>
          <w:lang w:eastAsia="ru-RU"/>
        </w:rPr>
        <w:lastRenderedPageBreak/>
        <w:t xml:space="preserve">разработчиком НПА, </w:t>
      </w:r>
      <w:r w:rsidRPr="001F08F5">
        <w:rPr>
          <w:rFonts w:eastAsia="Times New Roman" w:cs="Times New Roman"/>
          <w:color w:val="000000"/>
          <w:szCs w:val="28"/>
          <w:lang w:eastAsia="ru-RU"/>
        </w:rPr>
        <w:t xml:space="preserve">подготовлен Отчет о результатах проведения публичных консультаций, отражающий </w:t>
      </w:r>
      <w:r w:rsidR="00EC722B" w:rsidRPr="001F08F5">
        <w:rPr>
          <w:rFonts w:eastAsia="Times New Roman" w:cs="Times New Roman"/>
          <w:color w:val="000000"/>
          <w:szCs w:val="28"/>
          <w:lang w:eastAsia="ru-RU"/>
        </w:rPr>
        <w:t xml:space="preserve">позиции департамента </w:t>
      </w:r>
      <w:r w:rsidRPr="001F08F5">
        <w:rPr>
          <w:rFonts w:eastAsia="Times New Roman" w:cs="Times New Roman"/>
          <w:color w:val="000000"/>
          <w:szCs w:val="28"/>
          <w:lang w:eastAsia="ru-RU"/>
        </w:rPr>
        <w:t xml:space="preserve"> по предложенным мнениям уч</w:t>
      </w:r>
      <w:r w:rsidR="001F08F5" w:rsidRPr="001F08F5">
        <w:rPr>
          <w:rFonts w:eastAsia="Times New Roman" w:cs="Times New Roman"/>
          <w:color w:val="000000"/>
          <w:szCs w:val="28"/>
          <w:lang w:eastAsia="ru-RU"/>
        </w:rPr>
        <w:t>астников публичных консультаций:</w:t>
      </w:r>
    </w:p>
    <w:p w:rsidR="001F08F5" w:rsidRPr="001F08F5" w:rsidRDefault="001F08F5" w:rsidP="001F08F5">
      <w:pPr>
        <w:pStyle w:val="a5"/>
        <w:spacing w:after="0" w:line="360" w:lineRule="auto"/>
        <w:ind w:left="180"/>
        <w:rPr>
          <w:rFonts w:eastAsia="Times New Roman" w:cs="Times New Roman"/>
          <w:color w:val="000000"/>
          <w:szCs w:val="28"/>
          <w:u w:val="single"/>
          <w:lang w:eastAsia="ru-RU"/>
        </w:rPr>
      </w:pPr>
      <w:r w:rsidRPr="001F08F5">
        <w:rPr>
          <w:rFonts w:eastAsia="Times New Roman" w:cs="Times New Roman"/>
          <w:color w:val="000000"/>
          <w:szCs w:val="28"/>
          <w:u w:val="single"/>
          <w:lang w:eastAsia="ru-RU"/>
        </w:rPr>
        <w:t>Принятые  предложения:</w:t>
      </w:r>
    </w:p>
    <w:p w:rsidR="007B29D5" w:rsidRPr="001F08F5" w:rsidRDefault="001F08F5" w:rsidP="007B29D5">
      <w:pPr>
        <w:pStyle w:val="a5"/>
        <w:spacing w:after="0" w:line="360" w:lineRule="auto"/>
        <w:ind w:left="180" w:firstLine="540"/>
        <w:jc w:val="both"/>
        <w:rPr>
          <w:rFonts w:eastAsia="Times New Roman" w:cs="Times New Roman"/>
          <w:i/>
          <w:color w:val="000000"/>
          <w:szCs w:val="28"/>
          <w:lang w:eastAsia="ru-RU"/>
        </w:rPr>
      </w:pPr>
      <w:proofErr w:type="gramStart"/>
      <w:r w:rsidRPr="001F08F5">
        <w:rPr>
          <w:rFonts w:eastAsia="Times New Roman" w:cs="Times New Roman"/>
          <w:color w:val="000000"/>
          <w:szCs w:val="28"/>
          <w:lang w:eastAsia="ru-RU"/>
        </w:rPr>
        <w:t xml:space="preserve">Департаментом лесного хозяйства Приморского края планируется </w:t>
      </w:r>
      <w:r w:rsidR="007B29D5" w:rsidRPr="001F08F5">
        <w:rPr>
          <w:rFonts w:eastAsia="Times New Roman" w:cs="Times New Roman"/>
          <w:i/>
          <w:color w:val="000000"/>
          <w:szCs w:val="28"/>
          <w:lang w:eastAsia="ru-RU"/>
        </w:rPr>
        <w:t xml:space="preserve">  подготов</w:t>
      </w:r>
      <w:r w:rsidRPr="001F08F5">
        <w:rPr>
          <w:rFonts w:eastAsia="Times New Roman" w:cs="Times New Roman"/>
          <w:i/>
          <w:color w:val="000000"/>
          <w:szCs w:val="28"/>
          <w:lang w:eastAsia="ru-RU"/>
        </w:rPr>
        <w:t>ка</w:t>
      </w:r>
      <w:r w:rsidR="007B29D5" w:rsidRPr="001F08F5">
        <w:rPr>
          <w:rFonts w:eastAsia="Times New Roman" w:cs="Times New Roman"/>
          <w:i/>
          <w:color w:val="000000"/>
          <w:szCs w:val="28"/>
          <w:lang w:eastAsia="ru-RU"/>
        </w:rPr>
        <w:t xml:space="preserve"> проект</w:t>
      </w:r>
      <w:r w:rsidRPr="001F08F5">
        <w:rPr>
          <w:rFonts w:eastAsia="Times New Roman" w:cs="Times New Roman"/>
          <w:i/>
          <w:color w:val="000000"/>
          <w:szCs w:val="28"/>
          <w:lang w:eastAsia="ru-RU"/>
        </w:rPr>
        <w:t xml:space="preserve">а </w:t>
      </w:r>
      <w:r w:rsidR="007B29D5" w:rsidRPr="001F08F5">
        <w:rPr>
          <w:rFonts w:eastAsia="Times New Roman" w:cs="Times New Roman"/>
          <w:i/>
          <w:color w:val="000000"/>
          <w:szCs w:val="28"/>
          <w:lang w:eastAsia="ru-RU"/>
        </w:rPr>
        <w:t xml:space="preserve"> </w:t>
      </w:r>
      <w:r w:rsidRPr="001F08F5">
        <w:rPr>
          <w:rFonts w:eastAsia="Times New Roman" w:cs="Times New Roman"/>
          <w:i/>
          <w:color w:val="000000"/>
          <w:szCs w:val="28"/>
          <w:lang w:eastAsia="ru-RU"/>
        </w:rPr>
        <w:t>п</w:t>
      </w:r>
      <w:r w:rsidR="007B29D5" w:rsidRPr="001F08F5">
        <w:rPr>
          <w:rFonts w:eastAsia="Times New Roman" w:cs="Times New Roman"/>
          <w:i/>
          <w:color w:val="000000"/>
          <w:szCs w:val="28"/>
          <w:lang w:eastAsia="ru-RU"/>
        </w:rPr>
        <w:t>остановления Администрации Приморского края «О внесении изменений в Постановление Администрации Приморского края от 20.01.2014 № 7-па «Об утверждении Порядка ведения реестра пунктов приема древесины на территории Приморского края», в котором будет учтено предложение, поступившие по результатам публичных консультаций о редактировании пункта 7 Порядка ведения реестра пунктов приема древесины на территории Приморского края (далее</w:t>
      </w:r>
      <w:proofErr w:type="gramEnd"/>
      <w:r w:rsidR="007B29D5" w:rsidRPr="001F08F5">
        <w:rPr>
          <w:rFonts w:eastAsia="Times New Roman" w:cs="Times New Roman"/>
          <w:i/>
          <w:color w:val="000000"/>
          <w:szCs w:val="28"/>
          <w:lang w:eastAsia="ru-RU"/>
        </w:rPr>
        <w:t xml:space="preserve"> – Порядок) (предложение поступило от Уполномоченного по защите прав предпринимателей в Приморском крае, ИП </w:t>
      </w:r>
      <w:proofErr w:type="spellStart"/>
      <w:r w:rsidR="007B29D5" w:rsidRPr="001F08F5">
        <w:rPr>
          <w:rFonts w:eastAsia="Times New Roman" w:cs="Times New Roman"/>
          <w:i/>
          <w:color w:val="000000"/>
          <w:szCs w:val="28"/>
          <w:lang w:eastAsia="ru-RU"/>
        </w:rPr>
        <w:t>Глушак</w:t>
      </w:r>
      <w:proofErr w:type="spellEnd"/>
      <w:r w:rsidR="007B29D5" w:rsidRPr="001F08F5">
        <w:rPr>
          <w:rFonts w:eastAsia="Times New Roman" w:cs="Times New Roman"/>
          <w:i/>
          <w:color w:val="000000"/>
          <w:szCs w:val="28"/>
          <w:lang w:eastAsia="ru-RU"/>
        </w:rPr>
        <w:t xml:space="preserve"> С.М., ООО «</w:t>
      </w:r>
      <w:proofErr w:type="spellStart"/>
      <w:r w:rsidR="007B29D5" w:rsidRPr="001F08F5">
        <w:rPr>
          <w:rFonts w:eastAsia="Times New Roman" w:cs="Times New Roman"/>
          <w:i/>
          <w:color w:val="000000"/>
          <w:szCs w:val="28"/>
          <w:lang w:eastAsia="ru-RU"/>
        </w:rPr>
        <w:t>ЛесСтрой</w:t>
      </w:r>
      <w:proofErr w:type="spellEnd"/>
      <w:r w:rsidR="007B29D5" w:rsidRPr="001F08F5">
        <w:rPr>
          <w:rFonts w:eastAsia="Times New Roman" w:cs="Times New Roman"/>
          <w:i/>
          <w:color w:val="000000"/>
          <w:szCs w:val="28"/>
          <w:lang w:eastAsia="ru-RU"/>
        </w:rPr>
        <w:t xml:space="preserve"> Регион», ООО «Арт-Ель», Приморской ассоциации лесопромышленников и экспортеров леса, ООО «ПАЛЭКС-Проект», ИП Шнейдер Д.Н.): </w:t>
      </w:r>
    </w:p>
    <w:p w:rsidR="007B29D5" w:rsidRPr="001F08F5" w:rsidRDefault="007B29D5" w:rsidP="007B29D5">
      <w:pPr>
        <w:pStyle w:val="a5"/>
        <w:spacing w:after="0" w:line="360" w:lineRule="auto"/>
        <w:ind w:left="180" w:firstLine="540"/>
        <w:jc w:val="both"/>
        <w:rPr>
          <w:rFonts w:eastAsia="Times New Roman" w:cs="Times New Roman"/>
          <w:color w:val="000000"/>
          <w:szCs w:val="28"/>
          <w:lang w:eastAsia="ru-RU"/>
        </w:rPr>
      </w:pPr>
      <w:r w:rsidRPr="001F08F5">
        <w:rPr>
          <w:rFonts w:eastAsia="Times New Roman" w:cs="Times New Roman"/>
          <w:color w:val="000000"/>
          <w:szCs w:val="28"/>
          <w:lang w:eastAsia="ru-RU"/>
        </w:rPr>
        <w:t xml:space="preserve">1. В п. 7 Порядка заменить слова «в установленном порядке» словами «подписью (печатью) индивидуального предпринимателя; печатью юридического лица и подписью уполномоченного на то должностного лица». </w:t>
      </w:r>
    </w:p>
    <w:p w:rsidR="007B29D5" w:rsidRPr="001F08F5" w:rsidRDefault="001F08F5" w:rsidP="001F08F5">
      <w:pPr>
        <w:pStyle w:val="a5"/>
        <w:spacing w:after="0" w:line="360" w:lineRule="auto"/>
        <w:ind w:left="180"/>
        <w:jc w:val="both"/>
        <w:rPr>
          <w:rFonts w:eastAsia="Times New Roman" w:cs="Times New Roman"/>
          <w:color w:val="000000"/>
          <w:szCs w:val="28"/>
          <w:u w:val="single"/>
          <w:lang w:eastAsia="ru-RU"/>
        </w:rPr>
      </w:pPr>
      <w:r w:rsidRPr="001F08F5">
        <w:rPr>
          <w:rFonts w:eastAsia="Times New Roman" w:cs="Times New Roman"/>
          <w:color w:val="000000"/>
          <w:szCs w:val="28"/>
          <w:u w:val="single"/>
          <w:lang w:eastAsia="ru-RU"/>
        </w:rPr>
        <w:t>О</w:t>
      </w:r>
      <w:r w:rsidR="007B29D5" w:rsidRPr="001F08F5">
        <w:rPr>
          <w:rFonts w:eastAsia="Times New Roman" w:cs="Times New Roman"/>
          <w:color w:val="000000"/>
          <w:szCs w:val="28"/>
          <w:u w:val="single"/>
          <w:lang w:eastAsia="ru-RU"/>
        </w:rPr>
        <w:t>тклонен</w:t>
      </w:r>
      <w:r w:rsidRPr="001F08F5">
        <w:rPr>
          <w:rFonts w:eastAsia="Times New Roman" w:cs="Times New Roman"/>
          <w:color w:val="000000"/>
          <w:szCs w:val="28"/>
          <w:u w:val="single"/>
          <w:lang w:eastAsia="ru-RU"/>
        </w:rPr>
        <w:t>ные предложения</w:t>
      </w:r>
      <w:r w:rsidR="007B29D5" w:rsidRPr="001F08F5">
        <w:rPr>
          <w:rFonts w:eastAsia="Times New Roman" w:cs="Times New Roman"/>
          <w:color w:val="000000"/>
          <w:szCs w:val="28"/>
          <w:u w:val="single"/>
          <w:lang w:eastAsia="ru-RU"/>
        </w:rPr>
        <w:t xml:space="preserve"> по следующим причинам: </w:t>
      </w:r>
    </w:p>
    <w:p w:rsidR="007B29D5" w:rsidRPr="001F08F5" w:rsidRDefault="007B29D5" w:rsidP="007B29D5">
      <w:pPr>
        <w:pStyle w:val="a5"/>
        <w:spacing w:after="0" w:line="360" w:lineRule="auto"/>
        <w:ind w:left="180" w:firstLine="540"/>
        <w:jc w:val="both"/>
        <w:rPr>
          <w:rFonts w:eastAsia="Times New Roman" w:cs="Times New Roman"/>
          <w:color w:val="000000"/>
          <w:szCs w:val="28"/>
          <w:lang w:eastAsia="ru-RU"/>
        </w:rPr>
      </w:pPr>
      <w:r w:rsidRPr="001F08F5">
        <w:rPr>
          <w:rFonts w:eastAsia="Times New Roman" w:cs="Times New Roman"/>
          <w:color w:val="000000"/>
          <w:szCs w:val="28"/>
          <w:lang w:eastAsia="ru-RU"/>
        </w:rPr>
        <w:t xml:space="preserve">1. </w:t>
      </w:r>
      <w:proofErr w:type="gramStart"/>
      <w:r w:rsidRPr="001F08F5">
        <w:rPr>
          <w:rFonts w:eastAsia="Times New Roman" w:cs="Times New Roman"/>
          <w:color w:val="000000"/>
          <w:szCs w:val="28"/>
          <w:lang w:eastAsia="ru-RU"/>
        </w:rPr>
        <w:t xml:space="preserve">Предложение об исключении из пункта 6 Порядка абзацы четыре, пять </w:t>
      </w:r>
      <w:r w:rsidRPr="001F08F5">
        <w:rPr>
          <w:rFonts w:eastAsia="Times New Roman" w:cs="Times New Roman"/>
          <w:i/>
          <w:color w:val="000000"/>
          <w:szCs w:val="28"/>
          <w:lang w:eastAsia="ru-RU"/>
        </w:rPr>
        <w:t xml:space="preserve">(предложение поступило от Уполномоченного по защите прав предпринимателей в Приморском крае, ИП </w:t>
      </w:r>
      <w:proofErr w:type="spellStart"/>
      <w:r w:rsidRPr="001F08F5">
        <w:rPr>
          <w:rFonts w:eastAsia="Times New Roman" w:cs="Times New Roman"/>
          <w:i/>
          <w:color w:val="000000"/>
          <w:szCs w:val="28"/>
          <w:lang w:eastAsia="ru-RU"/>
        </w:rPr>
        <w:t>Глушак</w:t>
      </w:r>
      <w:proofErr w:type="spellEnd"/>
      <w:r w:rsidRPr="001F08F5">
        <w:rPr>
          <w:rFonts w:eastAsia="Times New Roman" w:cs="Times New Roman"/>
          <w:i/>
          <w:color w:val="000000"/>
          <w:szCs w:val="28"/>
          <w:lang w:eastAsia="ru-RU"/>
        </w:rPr>
        <w:t xml:space="preserve"> С.М., ООО «</w:t>
      </w:r>
      <w:proofErr w:type="spellStart"/>
      <w:r w:rsidRPr="001F08F5">
        <w:rPr>
          <w:rFonts w:eastAsia="Times New Roman" w:cs="Times New Roman"/>
          <w:i/>
          <w:color w:val="000000"/>
          <w:szCs w:val="28"/>
          <w:lang w:eastAsia="ru-RU"/>
        </w:rPr>
        <w:t>ЛесСтрой</w:t>
      </w:r>
      <w:proofErr w:type="spellEnd"/>
      <w:r w:rsidRPr="001F08F5">
        <w:rPr>
          <w:rFonts w:eastAsia="Times New Roman" w:cs="Times New Roman"/>
          <w:i/>
          <w:color w:val="000000"/>
          <w:szCs w:val="28"/>
          <w:lang w:eastAsia="ru-RU"/>
        </w:rPr>
        <w:t xml:space="preserve"> Регион», ООО «Арт-Ель», Приморской ассоциации лесопромышленников и экспортеров леса, ООО «ПАЛЭКС-Проект», ИП Шнейдер Д.Н.) </w:t>
      </w:r>
      <w:r w:rsidRPr="001F08F5">
        <w:rPr>
          <w:rFonts w:eastAsia="Times New Roman" w:cs="Times New Roman"/>
          <w:color w:val="000000"/>
          <w:szCs w:val="28"/>
          <w:lang w:eastAsia="ru-RU"/>
        </w:rPr>
        <w:t>отклонено в связи с тем, что Порядок утверждался с целью урегулирования деятельности юридических лиц и индивидуальных предпринимателей в</w:t>
      </w:r>
      <w:proofErr w:type="gramEnd"/>
      <w:r w:rsidRPr="001F08F5">
        <w:rPr>
          <w:rFonts w:eastAsia="Times New Roman" w:cs="Times New Roman"/>
          <w:color w:val="000000"/>
          <w:szCs w:val="28"/>
          <w:lang w:eastAsia="ru-RU"/>
        </w:rPr>
        <w:t xml:space="preserve"> сфере оборота древесины и недопущения недобросовестных лиц к занятию данным видом деятельности. </w:t>
      </w:r>
      <w:proofErr w:type="gramStart"/>
      <w:r w:rsidRPr="001F08F5">
        <w:rPr>
          <w:rFonts w:eastAsia="Times New Roman" w:cs="Times New Roman"/>
          <w:color w:val="000000"/>
          <w:szCs w:val="28"/>
          <w:lang w:eastAsia="ru-RU"/>
        </w:rPr>
        <w:t xml:space="preserve">Департамент лесного хозяйства Приморского края полагает, что если абзац пять пункта 6 Порядка дополнить словами </w:t>
      </w:r>
      <w:r w:rsidRPr="001F08F5">
        <w:rPr>
          <w:rFonts w:eastAsia="Times New Roman" w:cs="Times New Roman"/>
          <w:color w:val="000000"/>
          <w:szCs w:val="28"/>
          <w:lang w:eastAsia="ru-RU"/>
        </w:rPr>
        <w:lastRenderedPageBreak/>
        <w:t>следующего содержания «при наличии на территории пункта приема древесины электроснабжения, осуществляемого от энергетических систем» (предложение департамента лесного хозяйства Приморского края и при условии соблюдения хозяйствующими субъектами действующего законодательства реализация пункта 6 Порядка у лиц, осуществляющих предпринимательскую деятельность, затруднений не вызовет.</w:t>
      </w:r>
      <w:proofErr w:type="gramEnd"/>
      <w:r w:rsidRPr="001F08F5">
        <w:rPr>
          <w:rFonts w:eastAsia="Times New Roman" w:cs="Times New Roman"/>
          <w:color w:val="000000"/>
          <w:szCs w:val="28"/>
          <w:lang w:eastAsia="ru-RU"/>
        </w:rPr>
        <w:t xml:space="preserve"> Департамент лесного хозяйства Приморского края считает, что пункт 6 Порядка не противоречит действующему законодательству и не подлежит изменению.</w:t>
      </w:r>
    </w:p>
    <w:p w:rsidR="007B29D5" w:rsidRPr="001F08F5" w:rsidRDefault="007B29D5" w:rsidP="007B29D5">
      <w:pPr>
        <w:pStyle w:val="a5"/>
        <w:spacing w:after="0" w:line="360" w:lineRule="auto"/>
        <w:ind w:left="180" w:firstLine="540"/>
        <w:jc w:val="both"/>
        <w:rPr>
          <w:rFonts w:eastAsia="Times New Roman" w:cs="Times New Roman"/>
          <w:color w:val="000000"/>
          <w:szCs w:val="28"/>
          <w:lang w:eastAsia="ru-RU"/>
        </w:rPr>
      </w:pPr>
      <w:r w:rsidRPr="001F08F5">
        <w:rPr>
          <w:rFonts w:eastAsia="Times New Roman" w:cs="Times New Roman"/>
          <w:color w:val="000000"/>
          <w:szCs w:val="28"/>
          <w:lang w:eastAsia="ru-RU"/>
        </w:rPr>
        <w:t xml:space="preserve">2. </w:t>
      </w:r>
      <w:proofErr w:type="gramStart"/>
      <w:r w:rsidRPr="001F08F5">
        <w:rPr>
          <w:rFonts w:eastAsia="Times New Roman" w:cs="Times New Roman"/>
          <w:color w:val="000000"/>
          <w:szCs w:val="28"/>
          <w:lang w:eastAsia="ru-RU"/>
        </w:rPr>
        <w:t xml:space="preserve">Предложение о внесении изменения в п.9 Порядка путем изложения его в следующей редакции «Уполномоченный орган в течение пяти рабочих дней со дня регистрации заявления принимает решение о включении в реестр или вправе отложить принятие решения о включении в реестр на срок не более 30 дней» (предложение поступило от Уполномоченного по защите прав предпринимателей в Приморском крае, ИП </w:t>
      </w:r>
      <w:proofErr w:type="spellStart"/>
      <w:r w:rsidRPr="001F08F5">
        <w:rPr>
          <w:rFonts w:eastAsia="Times New Roman" w:cs="Times New Roman"/>
          <w:color w:val="000000"/>
          <w:szCs w:val="28"/>
          <w:lang w:eastAsia="ru-RU"/>
        </w:rPr>
        <w:t>Глушак</w:t>
      </w:r>
      <w:proofErr w:type="spellEnd"/>
      <w:r w:rsidRPr="001F08F5">
        <w:rPr>
          <w:rFonts w:eastAsia="Times New Roman" w:cs="Times New Roman"/>
          <w:color w:val="000000"/>
          <w:szCs w:val="28"/>
          <w:lang w:eastAsia="ru-RU"/>
        </w:rPr>
        <w:t xml:space="preserve"> С.</w:t>
      </w:r>
      <w:proofErr w:type="gramEnd"/>
      <w:r w:rsidRPr="001F08F5">
        <w:rPr>
          <w:rFonts w:eastAsia="Times New Roman" w:cs="Times New Roman"/>
          <w:color w:val="000000"/>
          <w:szCs w:val="28"/>
          <w:lang w:eastAsia="ru-RU"/>
        </w:rPr>
        <w:t>М., ООО «</w:t>
      </w:r>
      <w:proofErr w:type="spellStart"/>
      <w:r w:rsidRPr="001F08F5">
        <w:rPr>
          <w:rFonts w:eastAsia="Times New Roman" w:cs="Times New Roman"/>
          <w:color w:val="000000"/>
          <w:szCs w:val="28"/>
          <w:lang w:eastAsia="ru-RU"/>
        </w:rPr>
        <w:t>ЛесСтрой</w:t>
      </w:r>
      <w:proofErr w:type="spellEnd"/>
      <w:r w:rsidRPr="001F08F5">
        <w:rPr>
          <w:rFonts w:eastAsia="Times New Roman" w:cs="Times New Roman"/>
          <w:color w:val="000000"/>
          <w:szCs w:val="28"/>
          <w:lang w:eastAsia="ru-RU"/>
        </w:rPr>
        <w:t xml:space="preserve"> Регион», ООО «Арт-Ель», Приморской ассоциации лесопромышленников и экспортеров леса, ООО «ПАЛЭКС-Проект», ИП Шнейдер Д.Н.) отклонено в связи с невозможностью </w:t>
      </w:r>
      <w:proofErr w:type="gramStart"/>
      <w:r w:rsidRPr="001F08F5">
        <w:rPr>
          <w:rFonts w:eastAsia="Times New Roman" w:cs="Times New Roman"/>
          <w:color w:val="000000"/>
          <w:szCs w:val="28"/>
          <w:lang w:eastAsia="ru-RU"/>
        </w:rPr>
        <w:t>определить</w:t>
      </w:r>
      <w:proofErr w:type="gramEnd"/>
      <w:r w:rsidRPr="001F08F5">
        <w:rPr>
          <w:rFonts w:eastAsia="Times New Roman" w:cs="Times New Roman"/>
          <w:color w:val="000000"/>
          <w:szCs w:val="28"/>
          <w:lang w:eastAsia="ru-RU"/>
        </w:rPr>
        <w:t xml:space="preserve"> из данной формулировки действия уполномоченного органа по истечении 30 дней со дня отложения принятия решения о включении в реестр,</w:t>
      </w:r>
    </w:p>
    <w:p w:rsidR="007B29D5" w:rsidRPr="001F08F5" w:rsidRDefault="007B29D5" w:rsidP="007B29D5">
      <w:pPr>
        <w:pStyle w:val="a5"/>
        <w:spacing w:after="0" w:line="360" w:lineRule="auto"/>
        <w:ind w:left="180" w:firstLine="540"/>
        <w:jc w:val="both"/>
        <w:rPr>
          <w:rFonts w:eastAsia="Times New Roman" w:cs="Times New Roman"/>
          <w:color w:val="000000"/>
          <w:szCs w:val="28"/>
          <w:lang w:eastAsia="ru-RU"/>
        </w:rPr>
      </w:pPr>
      <w:r w:rsidRPr="001F08F5">
        <w:rPr>
          <w:rFonts w:eastAsia="Times New Roman" w:cs="Times New Roman"/>
          <w:color w:val="000000"/>
          <w:szCs w:val="28"/>
          <w:lang w:eastAsia="ru-RU"/>
        </w:rPr>
        <w:t xml:space="preserve">3. </w:t>
      </w:r>
      <w:proofErr w:type="gramStart"/>
      <w:r w:rsidRPr="001F08F5">
        <w:rPr>
          <w:rFonts w:eastAsia="Times New Roman" w:cs="Times New Roman"/>
          <w:color w:val="000000"/>
          <w:szCs w:val="28"/>
          <w:lang w:eastAsia="ru-RU"/>
        </w:rPr>
        <w:t xml:space="preserve">В связи с отклонением вышеназванного предложения о внесении изменения в п. 9 Порядка департамент лесного хозяйства Приморского края не может принять предложения по внесению изменений в </w:t>
      </w:r>
      <w:proofErr w:type="spellStart"/>
      <w:r w:rsidRPr="001F08F5">
        <w:rPr>
          <w:rFonts w:eastAsia="Times New Roman" w:cs="Times New Roman"/>
          <w:color w:val="000000"/>
          <w:szCs w:val="28"/>
          <w:lang w:eastAsia="ru-RU"/>
        </w:rPr>
        <w:t>п.п</w:t>
      </w:r>
      <w:proofErr w:type="spellEnd"/>
      <w:r w:rsidRPr="001F08F5">
        <w:rPr>
          <w:rFonts w:eastAsia="Times New Roman" w:cs="Times New Roman"/>
          <w:color w:val="000000"/>
          <w:szCs w:val="28"/>
          <w:lang w:eastAsia="ru-RU"/>
        </w:rPr>
        <w:t xml:space="preserve">. 10, 11, 12 путем изложения их в следующей редакции (предложения поступили от Уполномоченного по защите прав предпринимателей в Приморском крае, ИП </w:t>
      </w:r>
      <w:proofErr w:type="spellStart"/>
      <w:r w:rsidRPr="001F08F5">
        <w:rPr>
          <w:rFonts w:eastAsia="Times New Roman" w:cs="Times New Roman"/>
          <w:color w:val="000000"/>
          <w:szCs w:val="28"/>
          <w:lang w:eastAsia="ru-RU"/>
        </w:rPr>
        <w:t>Глушак</w:t>
      </w:r>
      <w:proofErr w:type="spellEnd"/>
      <w:r w:rsidRPr="001F08F5">
        <w:rPr>
          <w:rFonts w:eastAsia="Times New Roman" w:cs="Times New Roman"/>
          <w:color w:val="000000"/>
          <w:szCs w:val="28"/>
          <w:lang w:eastAsia="ru-RU"/>
        </w:rPr>
        <w:t xml:space="preserve"> С.М., ООО «</w:t>
      </w:r>
      <w:proofErr w:type="spellStart"/>
      <w:r w:rsidRPr="001F08F5">
        <w:rPr>
          <w:rFonts w:eastAsia="Times New Roman" w:cs="Times New Roman"/>
          <w:color w:val="000000"/>
          <w:szCs w:val="28"/>
          <w:lang w:eastAsia="ru-RU"/>
        </w:rPr>
        <w:t>ЛесСтрой</w:t>
      </w:r>
      <w:proofErr w:type="spellEnd"/>
      <w:r w:rsidRPr="001F08F5">
        <w:rPr>
          <w:rFonts w:eastAsia="Times New Roman" w:cs="Times New Roman"/>
          <w:color w:val="000000"/>
          <w:szCs w:val="28"/>
          <w:lang w:eastAsia="ru-RU"/>
        </w:rPr>
        <w:t xml:space="preserve"> Регион», ООО «Арт-Ель», Приморской ассоциации лесопромышленников</w:t>
      </w:r>
      <w:proofErr w:type="gramEnd"/>
      <w:r w:rsidRPr="001F08F5">
        <w:rPr>
          <w:rFonts w:eastAsia="Times New Roman" w:cs="Times New Roman"/>
          <w:color w:val="000000"/>
          <w:szCs w:val="28"/>
          <w:lang w:eastAsia="ru-RU"/>
        </w:rPr>
        <w:t xml:space="preserve"> и экспортеров леса, ООО «ПАЛЭКС-Проект», ИП Шнейдер Д.Н.):</w:t>
      </w:r>
    </w:p>
    <w:p w:rsidR="007B29D5" w:rsidRPr="001F08F5" w:rsidRDefault="007B29D5" w:rsidP="001F08F5">
      <w:pPr>
        <w:pStyle w:val="a5"/>
        <w:spacing w:after="0" w:line="360" w:lineRule="auto"/>
        <w:ind w:left="180"/>
        <w:jc w:val="both"/>
        <w:rPr>
          <w:rFonts w:eastAsia="Times New Roman" w:cs="Times New Roman"/>
          <w:color w:val="000000"/>
          <w:szCs w:val="28"/>
          <w:lang w:eastAsia="ru-RU"/>
        </w:rPr>
      </w:pPr>
      <w:r w:rsidRPr="001F08F5">
        <w:rPr>
          <w:rFonts w:eastAsia="Times New Roman" w:cs="Times New Roman"/>
          <w:color w:val="000000"/>
          <w:szCs w:val="28"/>
          <w:lang w:eastAsia="ru-RU"/>
        </w:rPr>
        <w:t xml:space="preserve">«10. Основаниями для отложения решения о включении в реестр являются: предоставление заявления, не соответствующего установленным требованиям, либо не предоставление документов, указанных в п. 6 </w:t>
      </w:r>
      <w:r w:rsidRPr="001F08F5">
        <w:rPr>
          <w:rFonts w:eastAsia="Times New Roman" w:cs="Times New Roman"/>
          <w:color w:val="000000"/>
          <w:szCs w:val="28"/>
          <w:lang w:eastAsia="ru-RU"/>
        </w:rPr>
        <w:lastRenderedPageBreak/>
        <w:t>настоящего Порядка; предоставление заявления гражданином, не являющимся индивидуальным предпринимателем.</w:t>
      </w:r>
    </w:p>
    <w:p w:rsidR="007B29D5" w:rsidRPr="001F08F5" w:rsidRDefault="007B29D5" w:rsidP="001F08F5">
      <w:pPr>
        <w:pStyle w:val="a5"/>
        <w:spacing w:after="0" w:line="360" w:lineRule="auto"/>
        <w:ind w:left="180"/>
        <w:jc w:val="both"/>
        <w:rPr>
          <w:rFonts w:eastAsia="Times New Roman" w:cs="Times New Roman"/>
          <w:color w:val="000000"/>
          <w:szCs w:val="28"/>
          <w:lang w:eastAsia="ru-RU"/>
        </w:rPr>
      </w:pPr>
      <w:r w:rsidRPr="001F08F5">
        <w:rPr>
          <w:rFonts w:eastAsia="Times New Roman" w:cs="Times New Roman"/>
          <w:color w:val="000000"/>
          <w:szCs w:val="28"/>
          <w:lang w:eastAsia="ru-RU"/>
        </w:rPr>
        <w:t>11. Решение уполномоченного органа о включении в реестр, оформляется в виде приказа. К решению уполномоченного органа о включении в реестр прилагается выписка из реестра. О принятии решения о приостановлении процедуры включения в реестр заявитель уведомляется письменно с разъяснением оснований, препятствующих включению его в реестр.</w:t>
      </w:r>
    </w:p>
    <w:p w:rsidR="007B29D5" w:rsidRPr="001F08F5" w:rsidRDefault="007B29D5" w:rsidP="001F08F5">
      <w:pPr>
        <w:pStyle w:val="a5"/>
        <w:spacing w:after="0" w:line="360" w:lineRule="auto"/>
        <w:ind w:left="180"/>
        <w:jc w:val="both"/>
        <w:rPr>
          <w:rFonts w:eastAsia="Times New Roman" w:cs="Times New Roman"/>
          <w:color w:val="000000"/>
          <w:szCs w:val="28"/>
          <w:lang w:eastAsia="ru-RU"/>
        </w:rPr>
      </w:pPr>
      <w:r w:rsidRPr="001F08F5">
        <w:rPr>
          <w:rFonts w:eastAsia="Times New Roman" w:cs="Times New Roman"/>
          <w:color w:val="000000"/>
          <w:szCs w:val="28"/>
          <w:lang w:eastAsia="ru-RU"/>
        </w:rPr>
        <w:t>12. Отложение принятия решения о включении в реестр может быть обжаловано в установленном законом порядке</w:t>
      </w:r>
      <w:proofErr w:type="gramStart"/>
      <w:r w:rsidRPr="001F08F5">
        <w:rPr>
          <w:rFonts w:eastAsia="Times New Roman" w:cs="Times New Roman"/>
          <w:color w:val="000000"/>
          <w:szCs w:val="28"/>
          <w:lang w:eastAsia="ru-RU"/>
        </w:rPr>
        <w:t>.»</w:t>
      </w:r>
      <w:proofErr w:type="gramEnd"/>
    </w:p>
    <w:p w:rsidR="007B29D5" w:rsidRPr="001F08F5" w:rsidRDefault="007B29D5" w:rsidP="007B29D5">
      <w:pPr>
        <w:pStyle w:val="a5"/>
        <w:spacing w:after="0" w:line="360" w:lineRule="auto"/>
        <w:ind w:left="180" w:firstLine="540"/>
        <w:jc w:val="both"/>
        <w:rPr>
          <w:rFonts w:eastAsia="Times New Roman" w:cs="Times New Roman"/>
          <w:color w:val="000000"/>
          <w:szCs w:val="28"/>
          <w:lang w:eastAsia="ru-RU"/>
        </w:rPr>
      </w:pPr>
      <w:r w:rsidRPr="001F08F5">
        <w:rPr>
          <w:rFonts w:eastAsia="Times New Roman" w:cs="Times New Roman"/>
          <w:color w:val="000000"/>
          <w:szCs w:val="28"/>
          <w:lang w:eastAsia="ru-RU"/>
        </w:rPr>
        <w:t xml:space="preserve">4. </w:t>
      </w:r>
      <w:proofErr w:type="gramStart"/>
      <w:r w:rsidRPr="001F08F5">
        <w:rPr>
          <w:rFonts w:eastAsia="Times New Roman" w:cs="Times New Roman"/>
          <w:color w:val="000000"/>
          <w:szCs w:val="28"/>
          <w:lang w:eastAsia="ru-RU"/>
        </w:rPr>
        <w:t>Предложение об изменении п. 2.1 Приложения к Порядку путем добавлении информации, касающейся географических координат фактического местоположения пункта приема древесины (предложение поступило от Амурского филиала Всемирного фонда природы) отклоняется, так как департамент лесного хозяйства Приморского края полагает, что истребование у заявителя данных сведений является излишним и затруднит подачу заявления о включении пункта приема древесины.</w:t>
      </w:r>
      <w:proofErr w:type="gramEnd"/>
    </w:p>
    <w:p w:rsidR="007B29D5" w:rsidRDefault="007B29D5" w:rsidP="007B29D5">
      <w:pPr>
        <w:pStyle w:val="a5"/>
        <w:spacing w:after="0" w:line="360" w:lineRule="auto"/>
        <w:ind w:left="180" w:firstLine="540"/>
        <w:jc w:val="both"/>
        <w:rPr>
          <w:rFonts w:eastAsia="Times New Roman" w:cs="Times New Roman"/>
          <w:color w:val="000000"/>
          <w:szCs w:val="28"/>
          <w:lang w:eastAsia="ru-RU"/>
        </w:rPr>
      </w:pPr>
      <w:r w:rsidRPr="001F08F5">
        <w:rPr>
          <w:rFonts w:eastAsia="Times New Roman" w:cs="Times New Roman"/>
          <w:color w:val="000000"/>
          <w:szCs w:val="28"/>
          <w:lang w:eastAsia="ru-RU"/>
        </w:rPr>
        <w:t xml:space="preserve">5. Предложение о включении в перечень информации, содержащейся в реестре пунктов приема древесины сведений о количественно качественных характеристиках ценных пород древесины (дуб, ясень), включенные в список СИТЕК (предложение поступило от Амурского филиала Всемирного фонда природы) департамент лесного хозяйства Приморского края отклоняет. Причина отклонения данного предложения связана с тем, что реестр пунктов приема древесины на территории Приморского края является информационной базой исключительно о пунктах приема древесины, сведения о количественно качественных характеристиках ценных пород древесины не относится к информации о пунктах приема древесины. </w:t>
      </w:r>
    </w:p>
    <w:p w:rsidR="001F08F5" w:rsidRPr="001F08F5" w:rsidRDefault="001F08F5" w:rsidP="007B29D5">
      <w:pPr>
        <w:pStyle w:val="a5"/>
        <w:spacing w:after="0" w:line="360" w:lineRule="auto"/>
        <w:ind w:left="180" w:firstLine="540"/>
        <w:jc w:val="both"/>
        <w:rPr>
          <w:rFonts w:eastAsia="Times New Roman" w:cs="Times New Roman"/>
          <w:color w:val="000000"/>
          <w:szCs w:val="28"/>
          <w:lang w:eastAsia="ru-RU"/>
        </w:rPr>
      </w:pPr>
    </w:p>
    <w:p w:rsidR="00683A8C" w:rsidRDefault="00DC1927" w:rsidP="00683A8C">
      <w:pPr>
        <w:pStyle w:val="a5"/>
        <w:numPr>
          <w:ilvl w:val="1"/>
          <w:numId w:val="3"/>
        </w:numPr>
        <w:spacing w:after="0" w:line="360" w:lineRule="auto"/>
        <w:ind w:left="0" w:firstLine="851"/>
        <w:jc w:val="both"/>
        <w:rPr>
          <w:rFonts w:eastAsia="Times New Roman" w:cs="Times New Roman"/>
          <w:color w:val="000000"/>
          <w:szCs w:val="28"/>
          <w:lang w:eastAsia="ru-RU"/>
        </w:rPr>
      </w:pPr>
      <w:r>
        <w:rPr>
          <w:rFonts w:eastAsia="Times New Roman" w:cs="Times New Roman"/>
          <w:color w:val="000000"/>
          <w:szCs w:val="28"/>
          <w:lang w:eastAsia="ru-RU"/>
        </w:rPr>
        <w:t xml:space="preserve">Результаты </w:t>
      </w:r>
      <w:r w:rsidRPr="00DC1927">
        <w:rPr>
          <w:rFonts w:eastAsia="Times New Roman" w:cs="Times New Roman"/>
          <w:color w:val="000000"/>
          <w:szCs w:val="28"/>
          <w:lang w:eastAsia="ru-RU"/>
        </w:rPr>
        <w:t>проведения экспертизы ОРВ Экспертными Советами:</w:t>
      </w:r>
      <w:r w:rsidR="00073116">
        <w:rPr>
          <w:rFonts w:eastAsia="Times New Roman" w:cs="Times New Roman"/>
          <w:color w:val="000000"/>
          <w:szCs w:val="28"/>
          <w:lang w:eastAsia="ru-RU"/>
        </w:rPr>
        <w:t xml:space="preserve"> </w:t>
      </w:r>
    </w:p>
    <w:p w:rsidR="00DC1927" w:rsidRDefault="00683A8C" w:rsidP="00683A8C">
      <w:pPr>
        <w:pStyle w:val="a5"/>
        <w:spacing w:after="0" w:line="360" w:lineRule="auto"/>
        <w:ind w:left="0" w:firstLine="720"/>
        <w:jc w:val="both"/>
        <w:rPr>
          <w:rFonts w:eastAsia="Times New Roman" w:cs="Times New Roman"/>
          <w:color w:val="000000"/>
          <w:szCs w:val="28"/>
          <w:lang w:eastAsia="ru-RU"/>
        </w:rPr>
      </w:pPr>
      <w:r>
        <w:rPr>
          <w:rFonts w:eastAsia="Times New Roman" w:cs="Times New Roman"/>
          <w:b/>
          <w:color w:val="000000"/>
          <w:szCs w:val="28"/>
          <w:lang w:eastAsia="ru-RU"/>
        </w:rPr>
        <w:lastRenderedPageBreak/>
        <w:t xml:space="preserve">Поступило положительное заключение Общественного экспертного совета </w:t>
      </w:r>
      <w:r w:rsidR="00073116">
        <w:rPr>
          <w:rFonts w:eastAsia="Times New Roman" w:cs="Times New Roman"/>
          <w:b/>
          <w:color w:val="000000"/>
          <w:szCs w:val="28"/>
          <w:lang w:eastAsia="ru-RU"/>
        </w:rPr>
        <w:t xml:space="preserve">Постановление Администрации Приморского края от 20.01.2014 № 7-па «Об утверждении </w:t>
      </w:r>
      <w:proofErr w:type="gramStart"/>
      <w:r w:rsidR="00073116">
        <w:rPr>
          <w:rFonts w:eastAsia="Times New Roman" w:cs="Times New Roman"/>
          <w:b/>
          <w:color w:val="000000"/>
          <w:szCs w:val="28"/>
          <w:lang w:eastAsia="ru-RU"/>
        </w:rPr>
        <w:t>Порядка</w:t>
      </w:r>
      <w:r w:rsidR="001F08F5">
        <w:rPr>
          <w:rFonts w:eastAsia="Times New Roman" w:cs="Times New Roman"/>
          <w:b/>
          <w:color w:val="000000"/>
          <w:szCs w:val="28"/>
          <w:lang w:eastAsia="ru-RU"/>
        </w:rPr>
        <w:t xml:space="preserve"> </w:t>
      </w:r>
      <w:r w:rsidR="00073116">
        <w:rPr>
          <w:rFonts w:eastAsia="Times New Roman" w:cs="Times New Roman"/>
          <w:b/>
          <w:color w:val="000000"/>
          <w:szCs w:val="28"/>
          <w:lang w:eastAsia="ru-RU"/>
        </w:rPr>
        <w:t xml:space="preserve"> ведения </w:t>
      </w:r>
      <w:r w:rsidR="001F08F5">
        <w:rPr>
          <w:rFonts w:eastAsia="Times New Roman" w:cs="Times New Roman"/>
          <w:b/>
          <w:color w:val="000000"/>
          <w:szCs w:val="28"/>
          <w:lang w:eastAsia="ru-RU"/>
        </w:rPr>
        <w:t xml:space="preserve"> </w:t>
      </w:r>
      <w:r w:rsidR="00073116">
        <w:rPr>
          <w:rFonts w:eastAsia="Times New Roman" w:cs="Times New Roman"/>
          <w:b/>
          <w:color w:val="000000"/>
          <w:szCs w:val="28"/>
          <w:lang w:eastAsia="ru-RU"/>
        </w:rPr>
        <w:t>реестра пунктов приема древесины</w:t>
      </w:r>
      <w:proofErr w:type="gramEnd"/>
      <w:r w:rsidR="00073116">
        <w:rPr>
          <w:rFonts w:eastAsia="Times New Roman" w:cs="Times New Roman"/>
          <w:b/>
          <w:color w:val="000000"/>
          <w:szCs w:val="28"/>
          <w:lang w:eastAsia="ru-RU"/>
        </w:rPr>
        <w:t xml:space="preserve"> на территории Приморского края»</w:t>
      </w:r>
      <w:r w:rsidR="00E12DA5">
        <w:rPr>
          <w:rFonts w:eastAsia="Times New Roman" w:cs="Times New Roman"/>
          <w:b/>
          <w:color w:val="000000"/>
          <w:szCs w:val="28"/>
          <w:lang w:eastAsia="ru-RU"/>
        </w:rPr>
        <w:t>:</w:t>
      </w:r>
      <w:r w:rsidR="00073116">
        <w:rPr>
          <w:rFonts w:eastAsia="Times New Roman" w:cs="Times New Roman"/>
          <w:b/>
          <w:color w:val="000000"/>
          <w:szCs w:val="28"/>
          <w:lang w:eastAsia="ru-RU"/>
        </w:rPr>
        <w:t xml:space="preserve"> соответствует действующим нормативным и правовым актам.</w:t>
      </w:r>
    </w:p>
    <w:p w:rsidR="0024130D" w:rsidRPr="00DC1927" w:rsidRDefault="0024130D" w:rsidP="00BD37DA">
      <w:pPr>
        <w:pStyle w:val="a5"/>
        <w:spacing w:after="0" w:line="360" w:lineRule="auto"/>
        <w:ind w:left="1440"/>
        <w:jc w:val="both"/>
        <w:rPr>
          <w:rFonts w:eastAsia="Times New Roman" w:cs="Times New Roman"/>
          <w:color w:val="000000"/>
          <w:szCs w:val="28"/>
          <w:lang w:eastAsia="ru-RU"/>
        </w:rPr>
      </w:pPr>
    </w:p>
    <w:p w:rsidR="00911101" w:rsidRPr="00911101" w:rsidRDefault="0024130D" w:rsidP="00911101">
      <w:pPr>
        <w:pStyle w:val="a5"/>
        <w:numPr>
          <w:ilvl w:val="0"/>
          <w:numId w:val="3"/>
        </w:numPr>
        <w:spacing w:after="0" w:line="360" w:lineRule="auto"/>
        <w:ind w:left="0" w:firstLine="0"/>
        <w:jc w:val="both"/>
        <w:rPr>
          <w:rFonts w:eastAsia="Times New Roman" w:cs="Times New Roman"/>
          <w:b/>
          <w:color w:val="FF0000"/>
          <w:szCs w:val="28"/>
          <w:lang w:eastAsia="ru-RU"/>
        </w:rPr>
      </w:pPr>
      <w:r w:rsidRPr="00865ADA">
        <w:rPr>
          <w:rFonts w:eastAsia="Times New Roman" w:cs="Times New Roman"/>
          <w:b/>
          <w:color w:val="000000"/>
          <w:szCs w:val="28"/>
          <w:lang w:eastAsia="ru-RU"/>
        </w:rPr>
        <w:t>Выводы о достижении целей за счет установленного регулирования</w:t>
      </w:r>
      <w:r>
        <w:rPr>
          <w:rFonts w:eastAsia="Times New Roman" w:cs="Times New Roman"/>
          <w:color w:val="000000"/>
          <w:szCs w:val="28"/>
          <w:lang w:eastAsia="ru-RU"/>
        </w:rPr>
        <w:t>:</w:t>
      </w:r>
      <w:r w:rsidR="0013236D">
        <w:rPr>
          <w:rFonts w:eastAsia="Times New Roman" w:cs="Times New Roman"/>
          <w:color w:val="000000"/>
          <w:szCs w:val="28"/>
          <w:lang w:eastAsia="ru-RU"/>
        </w:rPr>
        <w:t xml:space="preserve"> </w:t>
      </w:r>
    </w:p>
    <w:p w:rsidR="006B04D0" w:rsidRDefault="0013236D" w:rsidP="00911101">
      <w:pPr>
        <w:pStyle w:val="a5"/>
        <w:spacing w:after="0" w:line="360" w:lineRule="auto"/>
        <w:ind w:left="0"/>
        <w:jc w:val="both"/>
        <w:rPr>
          <w:rFonts w:eastAsia="Times New Roman" w:cs="Times New Roman"/>
          <w:color w:val="000000"/>
          <w:szCs w:val="28"/>
          <w:lang w:eastAsia="ru-RU"/>
        </w:rPr>
      </w:pPr>
      <w:r w:rsidRPr="00290D80">
        <w:rPr>
          <w:rFonts w:eastAsia="Times New Roman" w:cs="Times New Roman"/>
          <w:color w:val="000000"/>
          <w:szCs w:val="28"/>
          <w:lang w:eastAsia="ru-RU"/>
        </w:rPr>
        <w:t>Снижение в 2014 году объем</w:t>
      </w:r>
      <w:r w:rsidR="00ED2FD7" w:rsidRPr="00290D80">
        <w:rPr>
          <w:rFonts w:eastAsia="Times New Roman" w:cs="Times New Roman"/>
          <w:color w:val="000000"/>
          <w:szCs w:val="28"/>
          <w:lang w:eastAsia="ru-RU"/>
        </w:rPr>
        <w:t>а</w:t>
      </w:r>
      <w:r w:rsidRPr="00290D80">
        <w:rPr>
          <w:rFonts w:eastAsia="Times New Roman" w:cs="Times New Roman"/>
          <w:color w:val="000000"/>
          <w:szCs w:val="28"/>
          <w:lang w:eastAsia="ru-RU"/>
        </w:rPr>
        <w:t xml:space="preserve"> незаконно заготовленной древесины на территории Приморского края по сравнению с 2013 годом.</w:t>
      </w:r>
      <w:r w:rsidR="0046507A">
        <w:rPr>
          <w:rFonts w:eastAsia="Times New Roman" w:cs="Times New Roman"/>
          <w:color w:val="000000"/>
          <w:szCs w:val="28"/>
          <w:lang w:eastAsia="ru-RU"/>
        </w:rPr>
        <w:t xml:space="preserve"> </w:t>
      </w:r>
      <w:r w:rsidR="00BB4AE7">
        <w:rPr>
          <w:rFonts w:eastAsia="Times New Roman" w:cs="Times New Roman"/>
          <w:color w:val="000000"/>
          <w:szCs w:val="28"/>
          <w:lang w:eastAsia="ru-RU"/>
        </w:rPr>
        <w:t xml:space="preserve">В соответствии с оперативной </w:t>
      </w:r>
      <w:r w:rsidR="006B04D0">
        <w:rPr>
          <w:rFonts w:eastAsia="Times New Roman" w:cs="Times New Roman"/>
          <w:color w:val="000000"/>
          <w:szCs w:val="28"/>
          <w:lang w:eastAsia="ru-RU"/>
        </w:rPr>
        <w:t xml:space="preserve">ежемесячной информацией о незаконных рубках лесных насаждений </w:t>
      </w:r>
      <w:r w:rsidR="00456C2C">
        <w:rPr>
          <w:rFonts w:eastAsia="Times New Roman" w:cs="Times New Roman"/>
          <w:color w:val="000000"/>
          <w:szCs w:val="28"/>
          <w:lang w:eastAsia="ru-RU"/>
        </w:rPr>
        <w:t>снижение показателей выглядит следующим образом:</w:t>
      </w:r>
    </w:p>
    <w:tbl>
      <w:tblPr>
        <w:tblStyle w:val="ad"/>
        <w:tblW w:w="0" w:type="auto"/>
        <w:tblLook w:val="04A0" w:firstRow="1" w:lastRow="0" w:firstColumn="1" w:lastColumn="0" w:noHBand="0" w:noVBand="1"/>
      </w:tblPr>
      <w:tblGrid>
        <w:gridCol w:w="3369"/>
        <w:gridCol w:w="3118"/>
        <w:gridCol w:w="3084"/>
      </w:tblGrid>
      <w:tr w:rsidR="006B04D0" w:rsidTr="00456C2C">
        <w:tc>
          <w:tcPr>
            <w:tcW w:w="3369" w:type="dxa"/>
          </w:tcPr>
          <w:p w:rsidR="006B04D0" w:rsidRDefault="006B04D0" w:rsidP="00456C2C">
            <w:pPr>
              <w:pStyle w:val="a5"/>
              <w:ind w:left="0"/>
              <w:jc w:val="both"/>
              <w:rPr>
                <w:rFonts w:eastAsia="Times New Roman" w:cs="Times New Roman"/>
                <w:color w:val="000000"/>
                <w:szCs w:val="28"/>
                <w:lang w:eastAsia="ru-RU"/>
              </w:rPr>
            </w:pPr>
            <w:r>
              <w:rPr>
                <w:rFonts w:eastAsia="Times New Roman" w:cs="Times New Roman"/>
                <w:color w:val="000000"/>
                <w:szCs w:val="28"/>
                <w:lang w:eastAsia="ru-RU"/>
              </w:rPr>
              <w:t>Показатели</w:t>
            </w:r>
          </w:p>
        </w:tc>
        <w:tc>
          <w:tcPr>
            <w:tcW w:w="3118" w:type="dxa"/>
          </w:tcPr>
          <w:p w:rsidR="006B04D0" w:rsidRDefault="006B04D0" w:rsidP="00456C2C">
            <w:pPr>
              <w:pStyle w:val="a5"/>
              <w:ind w:left="0"/>
              <w:jc w:val="both"/>
              <w:rPr>
                <w:rFonts w:eastAsia="Times New Roman" w:cs="Times New Roman"/>
                <w:color w:val="000000"/>
                <w:szCs w:val="28"/>
                <w:lang w:eastAsia="ru-RU"/>
              </w:rPr>
            </w:pPr>
            <w:r>
              <w:rPr>
                <w:rFonts w:eastAsia="Times New Roman" w:cs="Times New Roman"/>
                <w:color w:val="000000"/>
                <w:szCs w:val="28"/>
                <w:lang w:eastAsia="ru-RU"/>
              </w:rPr>
              <w:t>По состоянию на 01.09.2014</w:t>
            </w:r>
          </w:p>
        </w:tc>
        <w:tc>
          <w:tcPr>
            <w:tcW w:w="3084" w:type="dxa"/>
          </w:tcPr>
          <w:p w:rsidR="006B04D0" w:rsidRDefault="006B04D0" w:rsidP="00456C2C">
            <w:pPr>
              <w:pStyle w:val="a5"/>
              <w:ind w:left="0"/>
              <w:jc w:val="both"/>
              <w:rPr>
                <w:rFonts w:eastAsia="Times New Roman" w:cs="Times New Roman"/>
                <w:color w:val="000000"/>
                <w:szCs w:val="28"/>
                <w:lang w:eastAsia="ru-RU"/>
              </w:rPr>
            </w:pPr>
            <w:r>
              <w:rPr>
                <w:rFonts w:eastAsia="Times New Roman" w:cs="Times New Roman"/>
                <w:color w:val="000000"/>
                <w:szCs w:val="28"/>
                <w:lang w:eastAsia="ru-RU"/>
              </w:rPr>
              <w:t>По состоянию на 01.09.2013</w:t>
            </w:r>
          </w:p>
        </w:tc>
      </w:tr>
      <w:tr w:rsidR="006B04D0" w:rsidTr="00456C2C">
        <w:tc>
          <w:tcPr>
            <w:tcW w:w="3369" w:type="dxa"/>
          </w:tcPr>
          <w:p w:rsidR="006B04D0" w:rsidRDefault="006B04D0" w:rsidP="00456C2C">
            <w:pPr>
              <w:pStyle w:val="a5"/>
              <w:ind w:left="0"/>
              <w:jc w:val="both"/>
              <w:rPr>
                <w:rFonts w:eastAsia="Times New Roman" w:cs="Times New Roman"/>
                <w:color w:val="000000"/>
                <w:szCs w:val="28"/>
                <w:lang w:eastAsia="ru-RU"/>
              </w:rPr>
            </w:pPr>
            <w:r>
              <w:rPr>
                <w:rFonts w:eastAsia="Times New Roman" w:cs="Times New Roman"/>
                <w:color w:val="000000"/>
                <w:szCs w:val="28"/>
                <w:lang w:eastAsia="ru-RU"/>
              </w:rPr>
              <w:t xml:space="preserve">Количество выявленных фактов незаконной рубки лесных насаждений </w:t>
            </w:r>
          </w:p>
        </w:tc>
        <w:tc>
          <w:tcPr>
            <w:tcW w:w="3118" w:type="dxa"/>
          </w:tcPr>
          <w:p w:rsidR="006B04D0" w:rsidRDefault="006B04D0" w:rsidP="00456C2C">
            <w:pPr>
              <w:pStyle w:val="a5"/>
              <w:ind w:left="0"/>
              <w:jc w:val="both"/>
              <w:rPr>
                <w:rFonts w:eastAsia="Times New Roman" w:cs="Times New Roman"/>
                <w:color w:val="000000"/>
                <w:szCs w:val="28"/>
                <w:lang w:eastAsia="ru-RU"/>
              </w:rPr>
            </w:pPr>
          </w:p>
          <w:p w:rsidR="00456C2C" w:rsidRDefault="00456C2C" w:rsidP="00456C2C">
            <w:pPr>
              <w:pStyle w:val="a5"/>
              <w:ind w:left="0"/>
              <w:jc w:val="center"/>
              <w:rPr>
                <w:rFonts w:eastAsia="Times New Roman" w:cs="Times New Roman"/>
                <w:color w:val="000000"/>
                <w:szCs w:val="28"/>
                <w:lang w:eastAsia="ru-RU"/>
              </w:rPr>
            </w:pPr>
            <w:r>
              <w:rPr>
                <w:rFonts w:eastAsia="Times New Roman" w:cs="Times New Roman"/>
                <w:color w:val="000000"/>
                <w:szCs w:val="28"/>
                <w:lang w:eastAsia="ru-RU"/>
              </w:rPr>
              <w:t>242</w:t>
            </w:r>
          </w:p>
        </w:tc>
        <w:tc>
          <w:tcPr>
            <w:tcW w:w="3084" w:type="dxa"/>
          </w:tcPr>
          <w:p w:rsidR="006B04D0" w:rsidRDefault="006B04D0" w:rsidP="00456C2C">
            <w:pPr>
              <w:pStyle w:val="a5"/>
              <w:ind w:left="0"/>
              <w:jc w:val="both"/>
              <w:rPr>
                <w:rFonts w:eastAsia="Times New Roman" w:cs="Times New Roman"/>
                <w:color w:val="000000"/>
                <w:szCs w:val="28"/>
                <w:lang w:eastAsia="ru-RU"/>
              </w:rPr>
            </w:pPr>
          </w:p>
          <w:p w:rsidR="00456C2C" w:rsidRDefault="00456C2C" w:rsidP="00456C2C">
            <w:pPr>
              <w:pStyle w:val="a5"/>
              <w:ind w:left="0"/>
              <w:jc w:val="center"/>
              <w:rPr>
                <w:rFonts w:eastAsia="Times New Roman" w:cs="Times New Roman"/>
                <w:color w:val="000000"/>
                <w:szCs w:val="28"/>
                <w:lang w:eastAsia="ru-RU"/>
              </w:rPr>
            </w:pPr>
            <w:r>
              <w:rPr>
                <w:rFonts w:eastAsia="Times New Roman" w:cs="Times New Roman"/>
                <w:color w:val="000000"/>
                <w:szCs w:val="28"/>
                <w:lang w:eastAsia="ru-RU"/>
              </w:rPr>
              <w:t>338</w:t>
            </w:r>
          </w:p>
        </w:tc>
      </w:tr>
      <w:tr w:rsidR="006B04D0" w:rsidTr="00456C2C">
        <w:tc>
          <w:tcPr>
            <w:tcW w:w="3369" w:type="dxa"/>
          </w:tcPr>
          <w:p w:rsidR="006B04D0" w:rsidRDefault="006B04D0" w:rsidP="00456C2C">
            <w:pPr>
              <w:pStyle w:val="a5"/>
              <w:ind w:left="0"/>
              <w:jc w:val="both"/>
              <w:rPr>
                <w:rFonts w:eastAsia="Times New Roman" w:cs="Times New Roman"/>
                <w:color w:val="000000"/>
                <w:szCs w:val="28"/>
                <w:lang w:eastAsia="ru-RU"/>
              </w:rPr>
            </w:pPr>
            <w:r>
              <w:rPr>
                <w:rFonts w:eastAsia="Times New Roman" w:cs="Times New Roman"/>
                <w:color w:val="000000"/>
                <w:szCs w:val="28"/>
                <w:lang w:eastAsia="ru-RU"/>
              </w:rPr>
              <w:t>Объем выявленных незаконных рубок лесных насаждений</w:t>
            </w:r>
            <w:r w:rsidR="00456C2C">
              <w:rPr>
                <w:rFonts w:eastAsia="Times New Roman" w:cs="Times New Roman"/>
                <w:color w:val="000000"/>
                <w:szCs w:val="28"/>
                <w:lang w:eastAsia="ru-RU"/>
              </w:rPr>
              <w:t xml:space="preserve"> (</w:t>
            </w:r>
            <w:proofErr w:type="spellStart"/>
            <w:r w:rsidR="00456C2C">
              <w:rPr>
                <w:rFonts w:eastAsia="Times New Roman" w:cs="Times New Roman"/>
                <w:color w:val="000000"/>
                <w:szCs w:val="28"/>
                <w:lang w:eastAsia="ru-RU"/>
              </w:rPr>
              <w:t>кбм</w:t>
            </w:r>
            <w:proofErr w:type="spellEnd"/>
            <w:r w:rsidR="00456C2C">
              <w:rPr>
                <w:rFonts w:eastAsia="Times New Roman" w:cs="Times New Roman"/>
                <w:color w:val="000000"/>
                <w:szCs w:val="28"/>
                <w:lang w:eastAsia="ru-RU"/>
              </w:rPr>
              <w:t>)</w:t>
            </w:r>
          </w:p>
        </w:tc>
        <w:tc>
          <w:tcPr>
            <w:tcW w:w="3118" w:type="dxa"/>
          </w:tcPr>
          <w:p w:rsidR="006B04D0" w:rsidRDefault="006B04D0" w:rsidP="00456C2C">
            <w:pPr>
              <w:pStyle w:val="a5"/>
              <w:ind w:left="0"/>
              <w:jc w:val="both"/>
              <w:rPr>
                <w:rFonts w:eastAsia="Times New Roman" w:cs="Times New Roman"/>
                <w:color w:val="000000"/>
                <w:szCs w:val="28"/>
                <w:lang w:eastAsia="ru-RU"/>
              </w:rPr>
            </w:pPr>
          </w:p>
          <w:p w:rsidR="00456C2C" w:rsidRDefault="00456C2C" w:rsidP="00456C2C">
            <w:pPr>
              <w:pStyle w:val="a5"/>
              <w:ind w:left="0"/>
              <w:jc w:val="center"/>
              <w:rPr>
                <w:rFonts w:eastAsia="Times New Roman" w:cs="Times New Roman"/>
                <w:color w:val="000000"/>
                <w:szCs w:val="28"/>
                <w:lang w:eastAsia="ru-RU"/>
              </w:rPr>
            </w:pPr>
            <w:r>
              <w:rPr>
                <w:rFonts w:eastAsia="Times New Roman" w:cs="Times New Roman"/>
                <w:color w:val="000000"/>
                <w:szCs w:val="28"/>
                <w:lang w:eastAsia="ru-RU"/>
              </w:rPr>
              <w:t>14 209,3</w:t>
            </w:r>
          </w:p>
        </w:tc>
        <w:tc>
          <w:tcPr>
            <w:tcW w:w="3084" w:type="dxa"/>
          </w:tcPr>
          <w:p w:rsidR="006B04D0" w:rsidRDefault="006B04D0" w:rsidP="00456C2C">
            <w:pPr>
              <w:pStyle w:val="a5"/>
              <w:ind w:left="0"/>
              <w:jc w:val="both"/>
              <w:rPr>
                <w:rFonts w:eastAsia="Times New Roman" w:cs="Times New Roman"/>
                <w:color w:val="000000"/>
                <w:szCs w:val="28"/>
                <w:lang w:eastAsia="ru-RU"/>
              </w:rPr>
            </w:pPr>
          </w:p>
          <w:p w:rsidR="00456C2C" w:rsidRDefault="00456C2C" w:rsidP="00456C2C">
            <w:pPr>
              <w:pStyle w:val="a5"/>
              <w:ind w:left="0"/>
              <w:jc w:val="center"/>
              <w:rPr>
                <w:rFonts w:eastAsia="Times New Roman" w:cs="Times New Roman"/>
                <w:color w:val="000000"/>
                <w:szCs w:val="28"/>
                <w:lang w:eastAsia="ru-RU"/>
              </w:rPr>
            </w:pPr>
            <w:r>
              <w:rPr>
                <w:rFonts w:eastAsia="Times New Roman" w:cs="Times New Roman"/>
                <w:color w:val="000000"/>
                <w:szCs w:val="28"/>
                <w:lang w:eastAsia="ru-RU"/>
              </w:rPr>
              <w:t>17 944,6</w:t>
            </w:r>
          </w:p>
        </w:tc>
      </w:tr>
      <w:tr w:rsidR="006B04D0" w:rsidTr="00456C2C">
        <w:tc>
          <w:tcPr>
            <w:tcW w:w="3369" w:type="dxa"/>
          </w:tcPr>
          <w:p w:rsidR="006B04D0" w:rsidRDefault="00456C2C" w:rsidP="00456C2C">
            <w:pPr>
              <w:pStyle w:val="a5"/>
              <w:ind w:left="0"/>
              <w:jc w:val="both"/>
              <w:rPr>
                <w:rFonts w:eastAsia="Times New Roman" w:cs="Times New Roman"/>
                <w:color w:val="000000"/>
                <w:szCs w:val="28"/>
                <w:lang w:eastAsia="ru-RU"/>
              </w:rPr>
            </w:pPr>
            <w:r>
              <w:rPr>
                <w:rFonts w:eastAsia="Times New Roman" w:cs="Times New Roman"/>
                <w:color w:val="000000"/>
                <w:szCs w:val="28"/>
                <w:lang w:eastAsia="ru-RU"/>
              </w:rPr>
              <w:t>Ущерб (тыс. руб.)</w:t>
            </w:r>
          </w:p>
        </w:tc>
        <w:tc>
          <w:tcPr>
            <w:tcW w:w="3118" w:type="dxa"/>
          </w:tcPr>
          <w:p w:rsidR="006B04D0" w:rsidRDefault="00456C2C" w:rsidP="00456C2C">
            <w:pPr>
              <w:pStyle w:val="a5"/>
              <w:ind w:left="0"/>
              <w:jc w:val="center"/>
              <w:rPr>
                <w:rFonts w:eastAsia="Times New Roman" w:cs="Times New Roman"/>
                <w:color w:val="000000"/>
                <w:szCs w:val="28"/>
                <w:lang w:eastAsia="ru-RU"/>
              </w:rPr>
            </w:pPr>
            <w:r>
              <w:rPr>
                <w:rFonts w:eastAsia="Times New Roman" w:cs="Times New Roman"/>
                <w:color w:val="000000"/>
                <w:szCs w:val="28"/>
                <w:lang w:eastAsia="ru-RU"/>
              </w:rPr>
              <w:t>731 007,9</w:t>
            </w:r>
          </w:p>
        </w:tc>
        <w:tc>
          <w:tcPr>
            <w:tcW w:w="3084" w:type="dxa"/>
          </w:tcPr>
          <w:p w:rsidR="006B04D0" w:rsidRDefault="00456C2C" w:rsidP="00456C2C">
            <w:pPr>
              <w:pStyle w:val="a5"/>
              <w:ind w:left="0"/>
              <w:jc w:val="center"/>
              <w:rPr>
                <w:rFonts w:eastAsia="Times New Roman" w:cs="Times New Roman"/>
                <w:color w:val="000000"/>
                <w:szCs w:val="28"/>
                <w:lang w:eastAsia="ru-RU"/>
              </w:rPr>
            </w:pPr>
            <w:r>
              <w:rPr>
                <w:rFonts w:eastAsia="Times New Roman" w:cs="Times New Roman"/>
                <w:color w:val="000000"/>
                <w:szCs w:val="28"/>
                <w:lang w:eastAsia="ru-RU"/>
              </w:rPr>
              <w:t>1 025 463,1</w:t>
            </w:r>
          </w:p>
        </w:tc>
      </w:tr>
    </w:tbl>
    <w:p w:rsidR="006B04D0" w:rsidRDefault="006B04D0" w:rsidP="00911101">
      <w:pPr>
        <w:pStyle w:val="a5"/>
        <w:spacing w:after="0" w:line="360" w:lineRule="auto"/>
        <w:ind w:left="0"/>
        <w:jc w:val="both"/>
        <w:rPr>
          <w:rFonts w:eastAsia="Times New Roman" w:cs="Times New Roman"/>
          <w:color w:val="000000"/>
          <w:szCs w:val="28"/>
          <w:lang w:eastAsia="ru-RU"/>
        </w:rPr>
      </w:pPr>
    </w:p>
    <w:p w:rsidR="0024130D" w:rsidRPr="00911101" w:rsidRDefault="0024130D" w:rsidP="00BD37DA">
      <w:pPr>
        <w:pStyle w:val="a5"/>
        <w:spacing w:after="0" w:line="360" w:lineRule="auto"/>
        <w:ind w:left="450"/>
        <w:jc w:val="both"/>
        <w:rPr>
          <w:rFonts w:eastAsia="Times New Roman" w:cs="Times New Roman"/>
          <w:color w:val="FF0000"/>
          <w:szCs w:val="28"/>
          <w:lang w:eastAsia="ru-RU"/>
        </w:rPr>
      </w:pPr>
    </w:p>
    <w:p w:rsidR="0013236D" w:rsidRDefault="00865ADA" w:rsidP="00BD37DA">
      <w:pPr>
        <w:pStyle w:val="a5"/>
        <w:numPr>
          <w:ilvl w:val="0"/>
          <w:numId w:val="3"/>
        </w:numPr>
        <w:spacing w:after="0" w:line="360" w:lineRule="auto"/>
        <w:ind w:left="0" w:firstLine="0"/>
        <w:jc w:val="both"/>
        <w:rPr>
          <w:rFonts w:eastAsia="Times New Roman" w:cs="Times New Roman"/>
          <w:b/>
          <w:color w:val="000000"/>
          <w:szCs w:val="28"/>
          <w:lang w:eastAsia="ru-RU"/>
        </w:rPr>
      </w:pPr>
      <w:r>
        <w:rPr>
          <w:rFonts w:eastAsia="Times New Roman" w:cs="Times New Roman"/>
          <w:b/>
          <w:color w:val="000000"/>
          <w:szCs w:val="28"/>
          <w:lang w:eastAsia="ru-RU"/>
        </w:rPr>
        <w:t>Выводы о наличии в нормативном правовом акте положений, необоснованно затрудняющих ведение предпринимательской и инвестиционной деятельности:</w:t>
      </w:r>
      <w:r w:rsidR="0013236D">
        <w:rPr>
          <w:rFonts w:eastAsia="Times New Roman" w:cs="Times New Roman"/>
          <w:b/>
          <w:color w:val="000000"/>
          <w:szCs w:val="28"/>
          <w:lang w:eastAsia="ru-RU"/>
        </w:rPr>
        <w:t xml:space="preserve"> </w:t>
      </w:r>
    </w:p>
    <w:p w:rsidR="00186EB2" w:rsidRDefault="00456C2C" w:rsidP="00BD37DA">
      <w:pPr>
        <w:pStyle w:val="a5"/>
        <w:spacing w:after="0" w:line="360" w:lineRule="auto"/>
        <w:ind w:left="0"/>
        <w:jc w:val="both"/>
        <w:rPr>
          <w:rFonts w:eastAsia="Times New Roman" w:cs="Times New Roman"/>
          <w:szCs w:val="28"/>
          <w:lang w:eastAsia="ru-RU"/>
        </w:rPr>
      </w:pPr>
      <w:r w:rsidRPr="00D76905">
        <w:rPr>
          <w:rFonts w:eastAsia="Times New Roman" w:cs="Times New Roman"/>
          <w:szCs w:val="28"/>
          <w:lang w:eastAsia="ru-RU"/>
        </w:rPr>
        <w:t>И</w:t>
      </w:r>
      <w:r w:rsidR="00911101" w:rsidRPr="00D76905">
        <w:rPr>
          <w:rFonts w:eastAsia="Times New Roman" w:cs="Times New Roman"/>
          <w:szCs w:val="28"/>
          <w:lang w:eastAsia="ru-RU"/>
        </w:rPr>
        <w:t>злишние требования к запрашиваемым документам</w:t>
      </w:r>
      <w:r w:rsidRPr="00D76905">
        <w:rPr>
          <w:rFonts w:eastAsia="Times New Roman" w:cs="Times New Roman"/>
          <w:szCs w:val="28"/>
          <w:lang w:eastAsia="ru-RU"/>
        </w:rPr>
        <w:t xml:space="preserve"> и информации</w:t>
      </w:r>
      <w:r w:rsidR="00911101" w:rsidRPr="00D76905">
        <w:rPr>
          <w:rFonts w:eastAsia="Times New Roman" w:cs="Times New Roman"/>
          <w:szCs w:val="28"/>
          <w:lang w:eastAsia="ru-RU"/>
        </w:rPr>
        <w:t xml:space="preserve"> при </w:t>
      </w:r>
      <w:r w:rsidRPr="00D76905">
        <w:rPr>
          <w:rFonts w:eastAsia="Times New Roman" w:cs="Times New Roman"/>
          <w:szCs w:val="28"/>
          <w:lang w:eastAsia="ru-RU"/>
        </w:rPr>
        <w:t>включении пункта приема древесины в реестр пунктов приема древесины на территории Приморского края</w:t>
      </w:r>
      <w:r w:rsidR="008C128B">
        <w:rPr>
          <w:rFonts w:eastAsia="Times New Roman" w:cs="Times New Roman"/>
          <w:szCs w:val="28"/>
          <w:lang w:eastAsia="ru-RU"/>
        </w:rPr>
        <w:t>.</w:t>
      </w:r>
    </w:p>
    <w:p w:rsidR="00EF7AA6" w:rsidRPr="00D76905" w:rsidRDefault="00EF7AA6" w:rsidP="00BD37DA">
      <w:pPr>
        <w:pStyle w:val="a5"/>
        <w:spacing w:after="0" w:line="360" w:lineRule="auto"/>
        <w:ind w:left="0"/>
        <w:jc w:val="both"/>
        <w:rPr>
          <w:rFonts w:eastAsia="Times New Roman" w:cs="Times New Roman"/>
          <w:szCs w:val="28"/>
          <w:lang w:eastAsia="ru-RU"/>
        </w:rPr>
      </w:pPr>
    </w:p>
    <w:p w:rsidR="00571D17" w:rsidRPr="00571D17" w:rsidRDefault="00571D17" w:rsidP="00BD37DA">
      <w:pPr>
        <w:pStyle w:val="a5"/>
        <w:spacing w:line="360" w:lineRule="auto"/>
        <w:rPr>
          <w:rFonts w:eastAsia="Times New Roman" w:cs="Times New Roman"/>
          <w:b/>
          <w:color w:val="000000"/>
          <w:szCs w:val="28"/>
          <w:lang w:eastAsia="ru-RU"/>
        </w:rPr>
      </w:pPr>
    </w:p>
    <w:p w:rsidR="0013236D" w:rsidRDefault="00865ADA" w:rsidP="00BD37DA">
      <w:pPr>
        <w:pStyle w:val="a5"/>
        <w:numPr>
          <w:ilvl w:val="0"/>
          <w:numId w:val="3"/>
        </w:numPr>
        <w:spacing w:after="0" w:line="360" w:lineRule="auto"/>
        <w:ind w:left="0" w:firstLine="0"/>
        <w:jc w:val="both"/>
        <w:rPr>
          <w:rFonts w:eastAsia="Times New Roman" w:cs="Times New Roman"/>
          <w:b/>
          <w:color w:val="000000"/>
          <w:szCs w:val="28"/>
          <w:lang w:eastAsia="ru-RU"/>
        </w:rPr>
      </w:pPr>
      <w:r>
        <w:rPr>
          <w:rFonts w:eastAsia="Times New Roman" w:cs="Times New Roman"/>
          <w:b/>
          <w:color w:val="000000"/>
          <w:szCs w:val="28"/>
          <w:lang w:eastAsia="ru-RU"/>
        </w:rPr>
        <w:t xml:space="preserve">Предложения об отмене или изменении нормативного правового акта или отдельных его положений </w:t>
      </w:r>
      <w:r w:rsidR="000C5E53">
        <w:rPr>
          <w:rFonts w:eastAsia="Times New Roman" w:cs="Times New Roman"/>
          <w:b/>
          <w:color w:val="000000"/>
          <w:szCs w:val="28"/>
          <w:lang w:eastAsia="ru-RU"/>
        </w:rPr>
        <w:t>по результатам экспертизы нормативного правового акта</w:t>
      </w:r>
      <w:r w:rsidR="0024130D">
        <w:rPr>
          <w:rFonts w:eastAsia="Times New Roman" w:cs="Times New Roman"/>
          <w:b/>
          <w:color w:val="000000"/>
          <w:szCs w:val="28"/>
          <w:lang w:eastAsia="ru-RU"/>
        </w:rPr>
        <w:t>:</w:t>
      </w:r>
    </w:p>
    <w:p w:rsidR="00793516" w:rsidRDefault="00690470" w:rsidP="00793516">
      <w:pPr>
        <w:autoSpaceDE w:val="0"/>
        <w:spacing w:after="0" w:line="360" w:lineRule="auto"/>
        <w:ind w:firstLine="708"/>
        <w:jc w:val="both"/>
        <w:rPr>
          <w:rFonts w:eastAsia="Times New Roman" w:cs="Times New Roman"/>
          <w:b/>
          <w:color w:val="000000"/>
          <w:szCs w:val="28"/>
          <w:lang w:eastAsia="ru-RU"/>
        </w:rPr>
      </w:pPr>
      <w:proofErr w:type="gramStart"/>
      <w:r w:rsidRPr="00793516">
        <w:rPr>
          <w:rFonts w:eastAsia="Times New Roman" w:cs="Times New Roman"/>
          <w:b/>
          <w:color w:val="000000"/>
          <w:szCs w:val="28"/>
          <w:lang w:eastAsia="ru-RU"/>
        </w:rPr>
        <w:lastRenderedPageBreak/>
        <w:t>На основании проведенной экспертизы постановления Администрации Приморского края от 20.01.2014 № 7-па «Об утверждении Порядка ведения реестра пунктов приема древесины на территории Приморского края»,</w:t>
      </w:r>
      <w:r w:rsidRPr="00690470">
        <w:rPr>
          <w:rFonts w:eastAsia="Times New Roman" w:cs="Times New Roman"/>
          <w:b/>
          <w:color w:val="000000"/>
          <w:szCs w:val="28"/>
          <w:lang w:eastAsia="ru-RU"/>
        </w:rPr>
        <w:t xml:space="preserve"> </w:t>
      </w:r>
      <w:r>
        <w:rPr>
          <w:rFonts w:eastAsia="Times New Roman" w:cs="Times New Roman"/>
          <w:b/>
          <w:color w:val="000000"/>
          <w:szCs w:val="28"/>
          <w:lang w:eastAsia="ru-RU"/>
        </w:rPr>
        <w:t xml:space="preserve">в целях исключения положений, необоснованно затрудняющих ведение предпринимательской и инвестиционной деятельности, </w:t>
      </w:r>
      <w:r w:rsidR="00793516">
        <w:rPr>
          <w:rFonts w:eastAsia="Times New Roman" w:cs="Times New Roman"/>
          <w:b/>
          <w:color w:val="000000"/>
          <w:szCs w:val="28"/>
          <w:lang w:eastAsia="ru-RU"/>
        </w:rPr>
        <w:t xml:space="preserve">необоснованного ограничения конкуренции, </w:t>
      </w:r>
      <w:r>
        <w:rPr>
          <w:rFonts w:eastAsia="Times New Roman" w:cs="Times New Roman"/>
          <w:b/>
          <w:color w:val="000000"/>
          <w:szCs w:val="28"/>
          <w:lang w:eastAsia="ru-RU"/>
        </w:rPr>
        <w:t>с учетом предложений, поступивших при проведении публичных консультаций</w:t>
      </w:r>
      <w:r w:rsidR="00793516">
        <w:rPr>
          <w:rFonts w:eastAsia="Times New Roman" w:cs="Times New Roman"/>
          <w:b/>
          <w:color w:val="000000"/>
          <w:szCs w:val="28"/>
          <w:lang w:eastAsia="ru-RU"/>
        </w:rPr>
        <w:t>,</w:t>
      </w:r>
      <w:r>
        <w:rPr>
          <w:rFonts w:eastAsia="Times New Roman" w:cs="Times New Roman"/>
          <w:b/>
          <w:color w:val="000000"/>
          <w:szCs w:val="28"/>
          <w:lang w:eastAsia="ru-RU"/>
        </w:rPr>
        <w:t xml:space="preserve"> </w:t>
      </w:r>
      <w:r w:rsidR="001F08F5">
        <w:rPr>
          <w:rFonts w:eastAsia="Times New Roman" w:cs="Times New Roman"/>
          <w:b/>
          <w:color w:val="000000"/>
          <w:szCs w:val="28"/>
          <w:lang w:eastAsia="ru-RU"/>
        </w:rPr>
        <w:t xml:space="preserve"> </w:t>
      </w:r>
      <w:r>
        <w:rPr>
          <w:rFonts w:eastAsia="Times New Roman" w:cs="Times New Roman"/>
          <w:b/>
          <w:color w:val="000000"/>
          <w:szCs w:val="28"/>
          <w:lang w:eastAsia="ru-RU"/>
        </w:rPr>
        <w:t>уполномоченным органом, ответственным за проведение экспертизы НПА в Приморском крае предлагается</w:t>
      </w:r>
      <w:r w:rsidR="00793516">
        <w:rPr>
          <w:rFonts w:eastAsia="Times New Roman" w:cs="Times New Roman"/>
          <w:b/>
          <w:color w:val="000000"/>
          <w:szCs w:val="28"/>
          <w:lang w:eastAsia="ru-RU"/>
        </w:rPr>
        <w:t>:</w:t>
      </w:r>
      <w:proofErr w:type="gramEnd"/>
    </w:p>
    <w:p w:rsidR="00FC5513" w:rsidRDefault="00793516" w:rsidP="00E12DA5">
      <w:pPr>
        <w:autoSpaceDE w:val="0"/>
        <w:spacing w:after="0" w:line="360" w:lineRule="auto"/>
        <w:jc w:val="both"/>
        <w:rPr>
          <w:rFonts w:eastAsia="Times New Roman" w:cs="Times New Roman"/>
          <w:color w:val="000000"/>
          <w:szCs w:val="28"/>
          <w:lang w:eastAsia="ru-RU"/>
        </w:rPr>
      </w:pPr>
      <w:r>
        <w:rPr>
          <w:rFonts w:eastAsia="Times New Roman" w:cs="Times New Roman"/>
          <w:b/>
          <w:color w:val="000000"/>
          <w:szCs w:val="28"/>
          <w:lang w:eastAsia="ru-RU"/>
        </w:rPr>
        <w:t>Департаменту лесного хозяйства Приморского края</w:t>
      </w:r>
      <w:r w:rsidR="00690470">
        <w:rPr>
          <w:rFonts w:eastAsia="Times New Roman" w:cs="Times New Roman"/>
          <w:b/>
          <w:color w:val="000000"/>
          <w:szCs w:val="28"/>
          <w:lang w:eastAsia="ru-RU"/>
        </w:rPr>
        <w:t xml:space="preserve">   </w:t>
      </w:r>
      <w:r w:rsidR="00FC5513">
        <w:rPr>
          <w:rFonts w:eastAsia="Times New Roman" w:cs="Times New Roman"/>
          <w:color w:val="000000"/>
          <w:szCs w:val="28"/>
          <w:lang w:eastAsia="ru-RU"/>
        </w:rPr>
        <w:t xml:space="preserve">внести в постановление </w:t>
      </w:r>
      <w:r w:rsidRPr="00793516">
        <w:rPr>
          <w:rFonts w:eastAsia="Times New Roman" w:cs="Times New Roman"/>
          <w:color w:val="000000"/>
          <w:szCs w:val="28"/>
          <w:lang w:eastAsia="ru-RU"/>
        </w:rPr>
        <w:t xml:space="preserve">Администрации Приморского края от 20.01.2014 № 7-па «Об утверждении </w:t>
      </w:r>
      <w:proofErr w:type="gramStart"/>
      <w:r w:rsidRPr="00793516">
        <w:rPr>
          <w:rFonts w:eastAsia="Times New Roman" w:cs="Times New Roman"/>
          <w:color w:val="000000"/>
          <w:szCs w:val="28"/>
          <w:lang w:eastAsia="ru-RU"/>
        </w:rPr>
        <w:t>Порядка ведения реестра пунктов приема древесины</w:t>
      </w:r>
      <w:proofErr w:type="gramEnd"/>
      <w:r w:rsidRPr="00793516">
        <w:rPr>
          <w:rFonts w:eastAsia="Times New Roman" w:cs="Times New Roman"/>
          <w:color w:val="000000"/>
          <w:szCs w:val="28"/>
          <w:lang w:eastAsia="ru-RU"/>
        </w:rPr>
        <w:t xml:space="preserve"> на территории Приморского края»</w:t>
      </w:r>
      <w:r>
        <w:rPr>
          <w:rFonts w:eastAsia="Times New Roman" w:cs="Times New Roman"/>
          <w:color w:val="000000"/>
          <w:szCs w:val="28"/>
          <w:lang w:eastAsia="ru-RU"/>
        </w:rPr>
        <w:t xml:space="preserve"> </w:t>
      </w:r>
      <w:r w:rsidR="00FC5513">
        <w:rPr>
          <w:rFonts w:eastAsia="Times New Roman" w:cs="Times New Roman"/>
          <w:color w:val="000000"/>
          <w:szCs w:val="28"/>
          <w:lang w:eastAsia="ru-RU"/>
        </w:rPr>
        <w:t>следующие изменения:</w:t>
      </w:r>
    </w:p>
    <w:p w:rsidR="008C128B" w:rsidRPr="008C128B" w:rsidRDefault="008C128B" w:rsidP="008C128B">
      <w:pPr>
        <w:pStyle w:val="a5"/>
        <w:numPr>
          <w:ilvl w:val="0"/>
          <w:numId w:val="9"/>
        </w:numPr>
        <w:autoSpaceDE w:val="0"/>
        <w:spacing w:after="0" w:line="360" w:lineRule="auto"/>
        <w:ind w:hanging="1068"/>
        <w:jc w:val="both"/>
        <w:rPr>
          <w:rFonts w:eastAsia="Times New Roman" w:cs="Times New Roman"/>
          <w:color w:val="000000"/>
          <w:szCs w:val="28"/>
          <w:lang w:eastAsia="ru-RU"/>
        </w:rPr>
      </w:pPr>
      <w:r w:rsidRPr="008C128B">
        <w:rPr>
          <w:rFonts w:eastAsia="Times New Roman" w:cs="Times New Roman"/>
          <w:color w:val="000000"/>
          <w:szCs w:val="28"/>
          <w:lang w:eastAsia="ru-RU"/>
        </w:rPr>
        <w:t xml:space="preserve">п. 6 изложить в следующей редакции: </w:t>
      </w:r>
    </w:p>
    <w:p w:rsidR="008C128B" w:rsidRPr="008C128B" w:rsidRDefault="008C128B" w:rsidP="008C128B">
      <w:pPr>
        <w:autoSpaceDE w:val="0"/>
        <w:spacing w:after="0" w:line="360" w:lineRule="auto"/>
        <w:jc w:val="both"/>
        <w:rPr>
          <w:rFonts w:eastAsia="Times New Roman" w:cs="Times New Roman"/>
          <w:color w:val="000000"/>
          <w:szCs w:val="28"/>
          <w:lang w:eastAsia="ru-RU"/>
        </w:rPr>
      </w:pPr>
      <w:r w:rsidRPr="008C128B">
        <w:rPr>
          <w:rFonts w:eastAsia="Times New Roman" w:cs="Times New Roman"/>
          <w:color w:val="000000"/>
          <w:szCs w:val="28"/>
          <w:lang w:eastAsia="ru-RU"/>
        </w:rPr>
        <w:t>« п. 6. К заявлению о включении в реестр прилагаются:</w:t>
      </w:r>
    </w:p>
    <w:p w:rsidR="008C128B" w:rsidRPr="008C128B" w:rsidRDefault="008C128B" w:rsidP="008C128B">
      <w:pPr>
        <w:autoSpaceDE w:val="0"/>
        <w:spacing w:after="0" w:line="360" w:lineRule="auto"/>
        <w:jc w:val="both"/>
        <w:rPr>
          <w:rFonts w:eastAsia="Times New Roman" w:cs="Times New Roman"/>
          <w:color w:val="000000"/>
          <w:szCs w:val="28"/>
          <w:lang w:eastAsia="ru-RU"/>
        </w:rPr>
      </w:pPr>
      <w:r w:rsidRPr="008C128B">
        <w:rPr>
          <w:rFonts w:eastAsia="Times New Roman" w:cs="Times New Roman"/>
          <w:color w:val="000000"/>
          <w:szCs w:val="28"/>
          <w:lang w:eastAsia="ru-RU"/>
        </w:rPr>
        <w:t>-</w:t>
      </w:r>
      <w:r>
        <w:rPr>
          <w:rFonts w:eastAsia="Times New Roman" w:cs="Times New Roman"/>
          <w:color w:val="000000"/>
          <w:szCs w:val="28"/>
          <w:lang w:eastAsia="ru-RU"/>
        </w:rPr>
        <w:t xml:space="preserve"> </w:t>
      </w:r>
      <w:r w:rsidRPr="008C128B">
        <w:rPr>
          <w:rFonts w:eastAsia="Times New Roman" w:cs="Times New Roman"/>
          <w:color w:val="000000"/>
          <w:szCs w:val="28"/>
          <w:lang w:eastAsia="ru-RU"/>
        </w:rPr>
        <w:t>копии учредительных документов - для юридического лица; копия документа, удостоверяющего личность - для индивидуального предпринимателя;</w:t>
      </w:r>
    </w:p>
    <w:p w:rsidR="008C128B" w:rsidRDefault="008C128B" w:rsidP="008C128B">
      <w:pPr>
        <w:autoSpaceDE w:val="0"/>
        <w:spacing w:after="0" w:line="360" w:lineRule="auto"/>
        <w:jc w:val="both"/>
        <w:rPr>
          <w:rFonts w:eastAsia="Times New Roman" w:cs="Times New Roman"/>
          <w:color w:val="000000"/>
          <w:szCs w:val="28"/>
          <w:lang w:eastAsia="ru-RU"/>
        </w:rPr>
      </w:pPr>
      <w:r w:rsidRPr="008C128B">
        <w:rPr>
          <w:rFonts w:eastAsia="Times New Roman" w:cs="Times New Roman"/>
          <w:color w:val="000000"/>
          <w:szCs w:val="28"/>
          <w:lang w:eastAsia="ru-RU"/>
        </w:rPr>
        <w:t>-</w:t>
      </w:r>
      <w:r>
        <w:rPr>
          <w:rFonts w:eastAsia="Times New Roman" w:cs="Times New Roman"/>
          <w:color w:val="000000"/>
          <w:szCs w:val="28"/>
          <w:lang w:eastAsia="ru-RU"/>
        </w:rPr>
        <w:t xml:space="preserve"> </w:t>
      </w:r>
      <w:r w:rsidRPr="008C128B">
        <w:rPr>
          <w:rFonts w:eastAsia="Times New Roman" w:cs="Times New Roman"/>
          <w:color w:val="000000"/>
          <w:szCs w:val="28"/>
          <w:lang w:eastAsia="ru-RU"/>
        </w:rPr>
        <w:t>копия документа, подтверждающего право пользования земельным участком, предоставленным для организации деятельности по обороту древесины</w:t>
      </w:r>
      <w:proofErr w:type="gramStart"/>
      <w:r w:rsidRPr="008C128B">
        <w:rPr>
          <w:rFonts w:eastAsia="Times New Roman" w:cs="Times New Roman"/>
          <w:color w:val="000000"/>
          <w:szCs w:val="28"/>
          <w:lang w:eastAsia="ru-RU"/>
        </w:rPr>
        <w:t>.»;</w:t>
      </w:r>
      <w:proofErr w:type="gramEnd"/>
    </w:p>
    <w:p w:rsidR="00F826AA" w:rsidRDefault="00F826AA" w:rsidP="008C128B">
      <w:pPr>
        <w:tabs>
          <w:tab w:val="left" w:pos="1260"/>
        </w:tabs>
        <w:autoSpaceDE w:val="0"/>
        <w:spacing w:after="0" w:line="360" w:lineRule="auto"/>
        <w:jc w:val="both"/>
        <w:rPr>
          <w:rFonts w:eastAsia="Times New Roman" w:cs="Times New Roman"/>
          <w:color w:val="000000"/>
          <w:szCs w:val="28"/>
          <w:lang w:eastAsia="ru-RU"/>
        </w:rPr>
      </w:pPr>
      <w:r>
        <w:rPr>
          <w:rFonts w:eastAsia="Times New Roman" w:cs="Times New Roman"/>
          <w:color w:val="000000"/>
          <w:szCs w:val="28"/>
          <w:lang w:eastAsia="ru-RU"/>
        </w:rPr>
        <w:t xml:space="preserve">2. </w:t>
      </w:r>
      <w:r w:rsidR="008C128B">
        <w:rPr>
          <w:rFonts w:eastAsia="Times New Roman" w:cs="Times New Roman"/>
          <w:color w:val="000000"/>
          <w:szCs w:val="28"/>
          <w:lang w:eastAsia="ru-RU"/>
        </w:rPr>
        <w:tab/>
      </w:r>
      <w:r w:rsidRPr="00C64521">
        <w:t>в п. 7 Порядка заменить слова «в установленном порядке» словами «подписью (печатью) индивидуального предпринимателя; печатью юридического лица и подписью уполномоченного на то должностного лица</w:t>
      </w:r>
      <w:r w:rsidR="004E6FFB">
        <w:t>»</w:t>
      </w:r>
      <w:r w:rsidRPr="00C64521">
        <w:t>;</w:t>
      </w:r>
    </w:p>
    <w:p w:rsidR="00FC5513" w:rsidRDefault="00F826AA" w:rsidP="00443A5F">
      <w:pPr>
        <w:tabs>
          <w:tab w:val="left" w:pos="1260"/>
        </w:tabs>
        <w:autoSpaceDE w:val="0"/>
        <w:spacing w:after="0" w:line="360" w:lineRule="auto"/>
        <w:jc w:val="both"/>
        <w:rPr>
          <w:rFonts w:eastAsia="Times New Roman" w:cs="Times New Roman"/>
          <w:color w:val="000000"/>
          <w:szCs w:val="28"/>
          <w:lang w:eastAsia="ru-RU"/>
        </w:rPr>
      </w:pPr>
      <w:r>
        <w:rPr>
          <w:rFonts w:eastAsia="Times New Roman" w:cs="Times New Roman"/>
          <w:color w:val="000000"/>
          <w:szCs w:val="28"/>
          <w:lang w:eastAsia="ru-RU"/>
        </w:rPr>
        <w:t>3.</w:t>
      </w:r>
      <w:r w:rsidR="00443A5F">
        <w:rPr>
          <w:rFonts w:eastAsia="Times New Roman" w:cs="Times New Roman"/>
          <w:color w:val="000000"/>
          <w:szCs w:val="28"/>
          <w:lang w:eastAsia="ru-RU"/>
        </w:rPr>
        <w:tab/>
      </w:r>
      <w:r w:rsidR="00FC5513">
        <w:rPr>
          <w:rFonts w:eastAsia="Times New Roman" w:cs="Times New Roman"/>
          <w:color w:val="000000"/>
          <w:szCs w:val="28"/>
          <w:lang w:eastAsia="ru-RU"/>
        </w:rPr>
        <w:t xml:space="preserve">в </w:t>
      </w:r>
      <w:r w:rsidR="003E12E2">
        <w:rPr>
          <w:rFonts w:eastAsia="Times New Roman" w:cs="Times New Roman"/>
          <w:color w:val="000000"/>
          <w:szCs w:val="28"/>
          <w:lang w:eastAsia="ru-RU"/>
        </w:rPr>
        <w:t xml:space="preserve">пункте 2.2.1 </w:t>
      </w:r>
      <w:r w:rsidR="00FC5513">
        <w:rPr>
          <w:rFonts w:eastAsia="Times New Roman" w:cs="Times New Roman"/>
          <w:color w:val="000000"/>
          <w:szCs w:val="28"/>
          <w:lang w:eastAsia="ru-RU"/>
        </w:rPr>
        <w:t>форм</w:t>
      </w:r>
      <w:r w:rsidR="003E12E2">
        <w:rPr>
          <w:rFonts w:eastAsia="Times New Roman" w:cs="Times New Roman"/>
          <w:color w:val="000000"/>
          <w:szCs w:val="28"/>
          <w:lang w:eastAsia="ru-RU"/>
        </w:rPr>
        <w:t>ы</w:t>
      </w:r>
      <w:r w:rsidR="00FC5513">
        <w:rPr>
          <w:rFonts w:eastAsia="Times New Roman" w:cs="Times New Roman"/>
          <w:color w:val="000000"/>
          <w:szCs w:val="28"/>
          <w:lang w:eastAsia="ru-RU"/>
        </w:rPr>
        <w:t xml:space="preserve"> заявления о включении пункта </w:t>
      </w:r>
      <w:r w:rsidR="003E12E2">
        <w:rPr>
          <w:rFonts w:eastAsia="Times New Roman" w:cs="Times New Roman"/>
          <w:color w:val="000000"/>
          <w:szCs w:val="28"/>
          <w:lang w:eastAsia="ru-RU"/>
        </w:rPr>
        <w:t xml:space="preserve">приема древесины в реестр пунктов приема древесины на территории Приморского края, являющегося приложением к </w:t>
      </w:r>
      <w:r w:rsidR="009B6493">
        <w:rPr>
          <w:rFonts w:eastAsia="Times New Roman" w:cs="Times New Roman"/>
          <w:color w:val="000000"/>
          <w:szCs w:val="28"/>
          <w:lang w:eastAsia="ru-RU"/>
        </w:rPr>
        <w:t>П</w:t>
      </w:r>
      <w:r w:rsidR="003E12E2">
        <w:rPr>
          <w:rFonts w:eastAsia="Times New Roman" w:cs="Times New Roman"/>
          <w:color w:val="000000"/>
          <w:szCs w:val="28"/>
          <w:lang w:eastAsia="ru-RU"/>
        </w:rPr>
        <w:t>орядку заменить графы «Основания для возникновения» и «Вид документа» графой «Документ, подтверждающий право собственности».</w:t>
      </w:r>
    </w:p>
    <w:p w:rsidR="003E12E2" w:rsidRDefault="00F826AA" w:rsidP="00443A5F">
      <w:pPr>
        <w:autoSpaceDE w:val="0"/>
        <w:spacing w:after="0" w:line="360" w:lineRule="auto"/>
        <w:jc w:val="both"/>
        <w:rPr>
          <w:rFonts w:eastAsia="Times New Roman" w:cs="Times New Roman"/>
          <w:color w:val="000000"/>
          <w:szCs w:val="28"/>
          <w:lang w:eastAsia="ru-RU"/>
        </w:rPr>
      </w:pPr>
      <w:r>
        <w:rPr>
          <w:rFonts w:eastAsia="Times New Roman" w:cs="Times New Roman"/>
          <w:color w:val="000000"/>
          <w:szCs w:val="28"/>
          <w:lang w:eastAsia="ru-RU"/>
        </w:rPr>
        <w:t xml:space="preserve">4. </w:t>
      </w:r>
      <w:r w:rsidR="00C56B0E">
        <w:rPr>
          <w:rFonts w:eastAsia="Times New Roman" w:cs="Times New Roman"/>
          <w:color w:val="000000"/>
          <w:szCs w:val="28"/>
          <w:lang w:eastAsia="ru-RU"/>
        </w:rPr>
        <w:t xml:space="preserve"> </w:t>
      </w:r>
      <w:r w:rsidR="00443A5F">
        <w:rPr>
          <w:rFonts w:eastAsia="Times New Roman" w:cs="Times New Roman"/>
          <w:color w:val="000000"/>
          <w:szCs w:val="28"/>
          <w:lang w:eastAsia="ru-RU"/>
        </w:rPr>
        <w:tab/>
      </w:r>
      <w:r w:rsidR="00443A5F">
        <w:rPr>
          <w:rFonts w:eastAsia="Times New Roman" w:cs="Times New Roman"/>
          <w:color w:val="000000"/>
          <w:szCs w:val="28"/>
          <w:lang w:eastAsia="ru-RU"/>
        </w:rPr>
        <w:tab/>
        <w:t>в</w:t>
      </w:r>
      <w:r w:rsidR="003E12E2">
        <w:rPr>
          <w:rFonts w:eastAsia="Times New Roman" w:cs="Times New Roman"/>
          <w:color w:val="000000"/>
          <w:szCs w:val="28"/>
          <w:lang w:eastAsia="ru-RU"/>
        </w:rPr>
        <w:t xml:space="preserve"> связи с внесением</w:t>
      </w:r>
      <w:r w:rsidR="00F63FC2" w:rsidRPr="00F63FC2">
        <w:rPr>
          <w:rFonts w:eastAsia="Times New Roman" w:cs="Times New Roman"/>
          <w:color w:val="000000"/>
          <w:szCs w:val="28"/>
          <w:lang w:eastAsia="ru-RU"/>
        </w:rPr>
        <w:t xml:space="preserve"> </w:t>
      </w:r>
      <w:r w:rsidR="00F63FC2">
        <w:rPr>
          <w:rFonts w:eastAsia="Times New Roman" w:cs="Times New Roman"/>
          <w:color w:val="000000"/>
          <w:szCs w:val="28"/>
          <w:lang w:eastAsia="ru-RU"/>
        </w:rPr>
        <w:t>в Закон Приморского края</w:t>
      </w:r>
      <w:r w:rsidR="003E12E2">
        <w:rPr>
          <w:rFonts w:eastAsia="Times New Roman" w:cs="Times New Roman"/>
          <w:color w:val="000000"/>
          <w:szCs w:val="28"/>
          <w:lang w:eastAsia="ru-RU"/>
        </w:rPr>
        <w:t xml:space="preserve"> изменени</w:t>
      </w:r>
      <w:r w:rsidR="0028307F">
        <w:rPr>
          <w:rFonts w:eastAsia="Times New Roman" w:cs="Times New Roman"/>
          <w:color w:val="000000"/>
          <w:szCs w:val="28"/>
          <w:lang w:eastAsia="ru-RU"/>
        </w:rPr>
        <w:t>й</w:t>
      </w:r>
      <w:r w:rsidR="003E12E2">
        <w:rPr>
          <w:rFonts w:eastAsia="Times New Roman" w:cs="Times New Roman"/>
          <w:color w:val="000000"/>
          <w:szCs w:val="28"/>
          <w:lang w:eastAsia="ru-RU"/>
        </w:rPr>
        <w:t xml:space="preserve"> </w:t>
      </w:r>
      <w:r w:rsidR="00F63FC2">
        <w:rPr>
          <w:rFonts w:eastAsia="Times New Roman" w:cs="Times New Roman"/>
          <w:color w:val="000000"/>
          <w:szCs w:val="28"/>
          <w:lang w:eastAsia="ru-RU"/>
        </w:rPr>
        <w:t xml:space="preserve">Законом Приморского края </w:t>
      </w:r>
      <w:r w:rsidR="0028307F">
        <w:rPr>
          <w:rFonts w:eastAsia="Times New Roman" w:cs="Times New Roman"/>
          <w:color w:val="000000"/>
          <w:szCs w:val="28"/>
          <w:lang w:eastAsia="ru-RU"/>
        </w:rPr>
        <w:t>от 02.04.2014 № 398-КЗ «</w:t>
      </w:r>
      <w:r w:rsidR="0028307F" w:rsidRPr="0028307F">
        <w:rPr>
          <w:rFonts w:eastAsia="Times New Roman" w:cs="Times New Roman"/>
          <w:color w:val="000000"/>
          <w:szCs w:val="28"/>
          <w:lang w:eastAsia="ru-RU"/>
        </w:rPr>
        <w:t xml:space="preserve">О внесении изменений в </w:t>
      </w:r>
      <w:r w:rsidR="0028307F" w:rsidRPr="0028307F">
        <w:rPr>
          <w:rFonts w:eastAsia="Times New Roman" w:cs="Times New Roman"/>
          <w:color w:val="000000"/>
          <w:szCs w:val="28"/>
          <w:lang w:eastAsia="ru-RU"/>
        </w:rPr>
        <w:lastRenderedPageBreak/>
        <w:t>закон</w:t>
      </w:r>
      <w:r w:rsidR="0028307F">
        <w:rPr>
          <w:rFonts w:eastAsia="Times New Roman" w:cs="Times New Roman"/>
          <w:color w:val="000000"/>
          <w:szCs w:val="28"/>
          <w:lang w:eastAsia="ru-RU"/>
        </w:rPr>
        <w:t xml:space="preserve"> </w:t>
      </w:r>
      <w:r w:rsidR="00443A5F">
        <w:rPr>
          <w:rFonts w:eastAsia="Times New Roman" w:cs="Times New Roman"/>
          <w:color w:val="000000"/>
          <w:szCs w:val="28"/>
          <w:lang w:eastAsia="ru-RU"/>
        </w:rPr>
        <w:t>П</w:t>
      </w:r>
      <w:r w:rsidR="0028307F">
        <w:rPr>
          <w:rFonts w:eastAsia="Times New Roman" w:cs="Times New Roman"/>
          <w:color w:val="000000"/>
          <w:szCs w:val="28"/>
          <w:lang w:eastAsia="ru-RU"/>
        </w:rPr>
        <w:t>риморского края «О</w:t>
      </w:r>
      <w:r w:rsidR="0028307F" w:rsidRPr="0028307F">
        <w:rPr>
          <w:rFonts w:eastAsia="Times New Roman" w:cs="Times New Roman"/>
          <w:color w:val="000000"/>
          <w:szCs w:val="28"/>
          <w:lang w:eastAsia="ru-RU"/>
        </w:rPr>
        <w:t xml:space="preserve"> регулировании отношений</w:t>
      </w:r>
      <w:r w:rsidR="0028307F">
        <w:rPr>
          <w:rFonts w:eastAsia="Times New Roman" w:cs="Times New Roman"/>
          <w:color w:val="000000"/>
          <w:szCs w:val="28"/>
          <w:lang w:eastAsia="ru-RU"/>
        </w:rPr>
        <w:t xml:space="preserve"> </w:t>
      </w:r>
      <w:r w:rsidR="0028307F" w:rsidRPr="0028307F">
        <w:rPr>
          <w:rFonts w:eastAsia="Times New Roman" w:cs="Times New Roman"/>
          <w:color w:val="000000"/>
          <w:szCs w:val="28"/>
          <w:lang w:eastAsia="ru-RU"/>
        </w:rPr>
        <w:t xml:space="preserve">в сфере оборота древесины на территории </w:t>
      </w:r>
      <w:r w:rsidR="0028307F">
        <w:rPr>
          <w:rFonts w:eastAsia="Times New Roman" w:cs="Times New Roman"/>
          <w:color w:val="000000"/>
          <w:szCs w:val="28"/>
          <w:lang w:eastAsia="ru-RU"/>
        </w:rPr>
        <w:t>П</w:t>
      </w:r>
      <w:r w:rsidR="0028307F" w:rsidRPr="0028307F">
        <w:rPr>
          <w:rFonts w:eastAsia="Times New Roman" w:cs="Times New Roman"/>
          <w:color w:val="000000"/>
          <w:szCs w:val="28"/>
          <w:lang w:eastAsia="ru-RU"/>
        </w:rPr>
        <w:t>риморского края</w:t>
      </w:r>
      <w:r w:rsidR="0028307F">
        <w:rPr>
          <w:rFonts w:eastAsia="Times New Roman" w:cs="Times New Roman"/>
          <w:color w:val="000000"/>
          <w:szCs w:val="28"/>
          <w:lang w:eastAsia="ru-RU"/>
        </w:rPr>
        <w:t>» в пункте 4 Порядка</w:t>
      </w:r>
      <w:r w:rsidR="009B6493">
        <w:rPr>
          <w:rFonts w:eastAsia="Times New Roman" w:cs="Times New Roman"/>
          <w:color w:val="000000"/>
          <w:szCs w:val="28"/>
          <w:lang w:eastAsia="ru-RU"/>
        </w:rPr>
        <w:t>, замени</w:t>
      </w:r>
      <w:r w:rsidR="00443A5F">
        <w:rPr>
          <w:rFonts w:eastAsia="Times New Roman" w:cs="Times New Roman"/>
          <w:color w:val="000000"/>
          <w:szCs w:val="28"/>
          <w:lang w:eastAsia="ru-RU"/>
        </w:rPr>
        <w:t>ть</w:t>
      </w:r>
      <w:r w:rsidR="009B6493">
        <w:rPr>
          <w:rFonts w:eastAsia="Times New Roman" w:cs="Times New Roman"/>
          <w:color w:val="000000"/>
          <w:szCs w:val="28"/>
          <w:lang w:eastAsia="ru-RU"/>
        </w:rPr>
        <w:t xml:space="preserve"> слово «ежеквартально» словом «ежемесячно».</w:t>
      </w:r>
    </w:p>
    <w:p w:rsidR="00240829" w:rsidRPr="00C56B0E" w:rsidRDefault="00443A5F" w:rsidP="00443A5F">
      <w:pPr>
        <w:pStyle w:val="a5"/>
        <w:numPr>
          <w:ilvl w:val="0"/>
          <w:numId w:val="8"/>
        </w:numPr>
        <w:autoSpaceDE w:val="0"/>
        <w:spacing w:after="0" w:line="360" w:lineRule="auto"/>
        <w:ind w:left="0" w:firstLine="0"/>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6E017D" w:rsidRPr="00C56B0E">
        <w:rPr>
          <w:rFonts w:eastAsia="Times New Roman" w:cs="Times New Roman"/>
          <w:color w:val="000000"/>
          <w:szCs w:val="28"/>
          <w:lang w:eastAsia="ru-RU"/>
        </w:rPr>
        <w:t xml:space="preserve">внести в п. </w:t>
      </w:r>
      <w:r w:rsidR="000E0763" w:rsidRPr="00C56B0E">
        <w:rPr>
          <w:rFonts w:eastAsia="Times New Roman" w:cs="Times New Roman"/>
          <w:color w:val="000000"/>
          <w:szCs w:val="28"/>
          <w:lang w:eastAsia="ru-RU"/>
        </w:rPr>
        <w:t>10</w:t>
      </w:r>
      <w:r w:rsidR="006E017D" w:rsidRPr="00C56B0E">
        <w:rPr>
          <w:rFonts w:eastAsia="Times New Roman" w:cs="Times New Roman"/>
          <w:color w:val="000000"/>
          <w:szCs w:val="28"/>
          <w:lang w:eastAsia="ru-RU"/>
        </w:rPr>
        <w:t xml:space="preserve"> вышеуказанного Порядка изменения и изложить </w:t>
      </w:r>
      <w:r>
        <w:rPr>
          <w:rFonts w:eastAsia="Times New Roman" w:cs="Times New Roman"/>
          <w:color w:val="000000"/>
          <w:szCs w:val="28"/>
          <w:lang w:eastAsia="ru-RU"/>
        </w:rPr>
        <w:t xml:space="preserve">в </w:t>
      </w:r>
      <w:r w:rsidR="006E017D" w:rsidRPr="00C56B0E">
        <w:rPr>
          <w:rFonts w:eastAsia="Times New Roman" w:cs="Times New Roman"/>
          <w:color w:val="000000"/>
          <w:szCs w:val="28"/>
          <w:lang w:eastAsia="ru-RU"/>
        </w:rPr>
        <w:t xml:space="preserve">следующей редакции: </w:t>
      </w:r>
    </w:p>
    <w:p w:rsidR="006E017D" w:rsidRDefault="00240829" w:rsidP="00443A5F">
      <w:pPr>
        <w:autoSpaceDE w:val="0"/>
        <w:spacing w:after="0" w:line="360" w:lineRule="auto"/>
        <w:jc w:val="both"/>
        <w:rPr>
          <w:rFonts w:eastAsia="Times New Roman" w:cs="Times New Roman"/>
          <w:color w:val="000000"/>
          <w:szCs w:val="28"/>
          <w:lang w:eastAsia="ru-RU"/>
        </w:rPr>
      </w:pPr>
      <w:r>
        <w:rPr>
          <w:rFonts w:eastAsia="Times New Roman" w:cs="Times New Roman"/>
          <w:color w:val="000000"/>
          <w:szCs w:val="28"/>
          <w:lang w:eastAsia="ru-RU"/>
        </w:rPr>
        <w:t>«10. Основаниями для отказа во включении пункта приема древесины в реестр являются:</w:t>
      </w:r>
    </w:p>
    <w:p w:rsidR="00240829" w:rsidRPr="00443A5F" w:rsidRDefault="00240829" w:rsidP="00240829">
      <w:pPr>
        <w:autoSpaceDE w:val="0"/>
        <w:spacing w:after="0" w:line="360" w:lineRule="auto"/>
        <w:ind w:firstLine="567"/>
        <w:jc w:val="both"/>
        <w:rPr>
          <w:rFonts w:eastAsia="Times New Roman" w:cs="Times New Roman"/>
          <w:color w:val="000000"/>
          <w:szCs w:val="28"/>
          <w:lang w:eastAsia="ru-RU"/>
        </w:rPr>
      </w:pPr>
      <w:r w:rsidRPr="00443A5F">
        <w:rPr>
          <w:rFonts w:eastAsia="Times New Roman" w:cs="Times New Roman"/>
          <w:color w:val="000000"/>
          <w:szCs w:val="28"/>
          <w:lang w:eastAsia="ru-RU"/>
        </w:rPr>
        <w:t xml:space="preserve">предоставление заявления, не соответствующего установленным требованиям, либо не предоставление документов, указанных в п. 6 настоящего Порядка; </w:t>
      </w:r>
    </w:p>
    <w:p w:rsidR="00240829" w:rsidRPr="00443A5F" w:rsidRDefault="00240829" w:rsidP="00240829">
      <w:pPr>
        <w:autoSpaceDE w:val="0"/>
        <w:spacing w:after="0" w:line="360" w:lineRule="auto"/>
        <w:ind w:firstLine="567"/>
        <w:jc w:val="both"/>
        <w:rPr>
          <w:rFonts w:eastAsia="Times New Roman" w:cs="Times New Roman"/>
          <w:color w:val="000000"/>
          <w:szCs w:val="28"/>
          <w:lang w:eastAsia="ru-RU"/>
        </w:rPr>
      </w:pPr>
      <w:r w:rsidRPr="00443A5F">
        <w:rPr>
          <w:rFonts w:eastAsia="Times New Roman" w:cs="Times New Roman"/>
          <w:color w:val="000000"/>
          <w:szCs w:val="28"/>
          <w:lang w:eastAsia="ru-RU"/>
        </w:rPr>
        <w:t>предоставление заявления гражданином, не являющимся индивидуальным предпринимателем;</w:t>
      </w:r>
    </w:p>
    <w:p w:rsidR="00240829" w:rsidRPr="00443A5F" w:rsidRDefault="00240829" w:rsidP="00240829">
      <w:pPr>
        <w:autoSpaceDE w:val="0"/>
        <w:spacing w:after="0" w:line="360" w:lineRule="auto"/>
        <w:ind w:firstLine="567"/>
        <w:jc w:val="both"/>
        <w:rPr>
          <w:rFonts w:eastAsia="Times New Roman" w:cs="Times New Roman"/>
          <w:color w:val="000000"/>
          <w:szCs w:val="28"/>
          <w:lang w:eastAsia="ru-RU"/>
        </w:rPr>
      </w:pPr>
      <w:r w:rsidRPr="00443A5F">
        <w:rPr>
          <w:rFonts w:eastAsia="Times New Roman" w:cs="Times New Roman"/>
          <w:color w:val="000000"/>
          <w:szCs w:val="28"/>
          <w:lang w:eastAsia="ru-RU"/>
        </w:rPr>
        <w:t xml:space="preserve">осуществление в отношении заявителя (юридического лица) процедур банкротства. </w:t>
      </w:r>
    </w:p>
    <w:p w:rsidR="00C56B0E" w:rsidRPr="00443A5F" w:rsidRDefault="00C56B0E" w:rsidP="00443A5F">
      <w:pPr>
        <w:pStyle w:val="a5"/>
        <w:numPr>
          <w:ilvl w:val="0"/>
          <w:numId w:val="8"/>
        </w:numPr>
        <w:tabs>
          <w:tab w:val="left" w:pos="1260"/>
        </w:tabs>
        <w:autoSpaceDE w:val="0"/>
        <w:spacing w:after="0" w:line="360" w:lineRule="auto"/>
        <w:ind w:left="0" w:firstLine="0"/>
        <w:jc w:val="both"/>
        <w:rPr>
          <w:rFonts w:eastAsia="Times New Roman" w:cs="Times New Roman"/>
          <w:color w:val="000000"/>
          <w:szCs w:val="28"/>
          <w:lang w:eastAsia="ru-RU"/>
        </w:rPr>
      </w:pPr>
      <w:r w:rsidRPr="00443A5F">
        <w:rPr>
          <w:rFonts w:eastAsia="Times New Roman" w:cs="Times New Roman"/>
          <w:color w:val="000000"/>
          <w:szCs w:val="28"/>
          <w:lang w:eastAsia="ru-RU"/>
        </w:rPr>
        <w:t xml:space="preserve">внести в п. 11. </w:t>
      </w:r>
      <w:r w:rsidR="00E41C1B" w:rsidRPr="00443A5F">
        <w:rPr>
          <w:rFonts w:eastAsia="Times New Roman" w:cs="Times New Roman"/>
          <w:color w:val="000000"/>
          <w:szCs w:val="28"/>
          <w:lang w:eastAsia="ru-RU"/>
        </w:rPr>
        <w:t>в</w:t>
      </w:r>
      <w:r w:rsidRPr="00443A5F">
        <w:rPr>
          <w:rFonts w:eastAsia="Times New Roman" w:cs="Times New Roman"/>
          <w:color w:val="000000"/>
          <w:szCs w:val="28"/>
          <w:lang w:eastAsia="ru-RU"/>
        </w:rPr>
        <w:t>ышеуказанного Порядка изменения и изложить в следующей редакции:</w:t>
      </w:r>
    </w:p>
    <w:p w:rsidR="00C56B0E" w:rsidRPr="00443A5F" w:rsidRDefault="00C56B0E" w:rsidP="00C56B0E">
      <w:pPr>
        <w:pStyle w:val="a5"/>
        <w:autoSpaceDE w:val="0"/>
        <w:spacing w:after="0" w:line="360" w:lineRule="auto"/>
        <w:ind w:left="0"/>
        <w:jc w:val="both"/>
        <w:rPr>
          <w:rFonts w:eastAsia="Times New Roman" w:cs="Times New Roman"/>
          <w:color w:val="000000"/>
          <w:szCs w:val="28"/>
          <w:lang w:eastAsia="ru-RU"/>
        </w:rPr>
      </w:pPr>
      <w:r w:rsidRPr="00443A5F">
        <w:rPr>
          <w:rFonts w:eastAsia="Times New Roman" w:cs="Times New Roman"/>
          <w:color w:val="000000"/>
          <w:szCs w:val="28"/>
          <w:lang w:eastAsia="ru-RU"/>
        </w:rPr>
        <w:t>«11. Решение уполномоченного органа о включении в реестр, отказе во включении в реестр оформляется в виде приказа. К решению уполномоченного органа о включении в реестр прилагается выписка из реестра.</w:t>
      </w:r>
    </w:p>
    <w:p w:rsidR="000E0763" w:rsidRPr="00443A5F" w:rsidRDefault="000E0763" w:rsidP="000E0763">
      <w:pPr>
        <w:autoSpaceDE w:val="0"/>
        <w:spacing w:after="0" w:line="360" w:lineRule="auto"/>
        <w:ind w:firstLine="783"/>
        <w:jc w:val="both"/>
        <w:rPr>
          <w:rFonts w:eastAsia="Times New Roman" w:cs="Times New Roman"/>
          <w:color w:val="000000"/>
          <w:szCs w:val="28"/>
          <w:lang w:eastAsia="ru-RU"/>
        </w:rPr>
      </w:pPr>
      <w:r w:rsidRPr="00443A5F">
        <w:rPr>
          <w:rFonts w:eastAsia="Times New Roman" w:cs="Times New Roman"/>
          <w:color w:val="000000"/>
          <w:szCs w:val="28"/>
          <w:lang w:eastAsia="ru-RU"/>
        </w:rPr>
        <w:t>Уведомление об отказе в</w:t>
      </w:r>
      <w:r w:rsidR="00240829" w:rsidRPr="00443A5F">
        <w:rPr>
          <w:rFonts w:eastAsia="Times New Roman" w:cs="Times New Roman"/>
          <w:color w:val="000000"/>
          <w:szCs w:val="28"/>
          <w:lang w:eastAsia="ru-RU"/>
        </w:rPr>
        <w:t>о</w:t>
      </w:r>
      <w:r w:rsidRPr="00443A5F">
        <w:rPr>
          <w:rFonts w:eastAsia="Times New Roman" w:cs="Times New Roman"/>
          <w:color w:val="000000"/>
          <w:szCs w:val="28"/>
          <w:lang w:eastAsia="ru-RU"/>
        </w:rPr>
        <w:t xml:space="preserve"> </w:t>
      </w:r>
      <w:r w:rsidR="00240829" w:rsidRPr="00443A5F">
        <w:rPr>
          <w:rFonts w:eastAsia="Times New Roman" w:cs="Times New Roman"/>
          <w:color w:val="000000"/>
          <w:szCs w:val="28"/>
          <w:lang w:eastAsia="ru-RU"/>
        </w:rPr>
        <w:t>включении в реестр</w:t>
      </w:r>
      <w:r w:rsidRPr="00443A5F">
        <w:rPr>
          <w:rFonts w:eastAsia="Times New Roman" w:cs="Times New Roman"/>
          <w:color w:val="000000"/>
          <w:szCs w:val="28"/>
          <w:lang w:eastAsia="ru-RU"/>
        </w:rPr>
        <w:t xml:space="preserve"> с указанием причин вручается руководителю юридического лица, индивидуальному предпринимателю, уполномоченному лицу под расписку или направляется юридическому лицу или индивидуальному предпринимателю по почте заказным почтовым отправлением с уведомлением о вручении.</w:t>
      </w:r>
    </w:p>
    <w:p w:rsidR="000E0763" w:rsidRDefault="00E41C1B" w:rsidP="00E41C1B">
      <w:pPr>
        <w:autoSpaceDE w:val="0"/>
        <w:spacing w:after="0" w:line="360" w:lineRule="auto"/>
        <w:ind w:firstLine="783"/>
        <w:jc w:val="both"/>
        <w:rPr>
          <w:rFonts w:eastAsia="Times New Roman" w:cs="Times New Roman"/>
          <w:color w:val="000000"/>
          <w:szCs w:val="28"/>
          <w:lang w:eastAsia="ru-RU"/>
        </w:rPr>
      </w:pPr>
      <w:r w:rsidRPr="00443A5F">
        <w:rPr>
          <w:rFonts w:eastAsia="Times New Roman" w:cs="Times New Roman"/>
          <w:color w:val="000000"/>
          <w:szCs w:val="28"/>
          <w:lang w:eastAsia="ru-RU"/>
        </w:rPr>
        <w:t xml:space="preserve">Юридическое лицо или индивидуальный предприниматель </w:t>
      </w:r>
      <w:r w:rsidR="00C56B0E" w:rsidRPr="00443A5F">
        <w:rPr>
          <w:rFonts w:eastAsia="Times New Roman" w:cs="Times New Roman"/>
          <w:color w:val="000000"/>
          <w:szCs w:val="28"/>
          <w:lang w:eastAsia="ru-RU"/>
        </w:rPr>
        <w:t xml:space="preserve">после устранения </w:t>
      </w:r>
      <w:r w:rsidRPr="00443A5F">
        <w:rPr>
          <w:rFonts w:eastAsia="Times New Roman" w:cs="Times New Roman"/>
          <w:color w:val="000000"/>
          <w:szCs w:val="28"/>
          <w:lang w:eastAsia="ru-RU"/>
        </w:rPr>
        <w:t>обстоятельств</w:t>
      </w:r>
      <w:r w:rsidR="00C56B0E" w:rsidRPr="00443A5F">
        <w:rPr>
          <w:rFonts w:eastAsia="Times New Roman" w:cs="Times New Roman"/>
          <w:color w:val="000000"/>
          <w:szCs w:val="28"/>
          <w:lang w:eastAsia="ru-RU"/>
        </w:rPr>
        <w:t xml:space="preserve">, </w:t>
      </w:r>
      <w:r w:rsidRPr="00443A5F">
        <w:rPr>
          <w:rFonts w:eastAsia="Times New Roman" w:cs="Times New Roman"/>
          <w:color w:val="000000"/>
          <w:szCs w:val="28"/>
          <w:lang w:eastAsia="ru-RU"/>
        </w:rPr>
        <w:t xml:space="preserve"> </w:t>
      </w:r>
      <w:r w:rsidR="00443A5F">
        <w:rPr>
          <w:rFonts w:eastAsia="Times New Roman" w:cs="Times New Roman"/>
          <w:color w:val="000000"/>
          <w:szCs w:val="28"/>
          <w:lang w:eastAsia="ru-RU"/>
        </w:rPr>
        <w:t xml:space="preserve">по которым ему было отказано </w:t>
      </w:r>
      <w:r w:rsidRPr="00443A5F">
        <w:rPr>
          <w:rFonts w:eastAsia="Times New Roman" w:cs="Times New Roman"/>
          <w:color w:val="000000"/>
          <w:szCs w:val="28"/>
          <w:lang w:eastAsia="ru-RU"/>
        </w:rPr>
        <w:t>во включении в реестр</w:t>
      </w:r>
      <w:r w:rsidR="00C56B0E" w:rsidRPr="00443A5F">
        <w:rPr>
          <w:rFonts w:eastAsia="Times New Roman" w:cs="Times New Roman"/>
          <w:color w:val="000000"/>
          <w:szCs w:val="28"/>
          <w:lang w:eastAsia="ru-RU"/>
        </w:rPr>
        <w:t xml:space="preserve">, вправе повторно представить </w:t>
      </w:r>
      <w:r w:rsidRPr="00443A5F">
        <w:rPr>
          <w:rFonts w:eastAsia="Times New Roman" w:cs="Times New Roman"/>
          <w:color w:val="000000"/>
          <w:szCs w:val="28"/>
          <w:lang w:eastAsia="ru-RU"/>
        </w:rPr>
        <w:t>документы</w:t>
      </w:r>
      <w:r w:rsidRPr="00443A5F">
        <w:rPr>
          <w:rFonts w:eastAsia="Times New Roman" w:cs="Times New Roman"/>
          <w:color w:val="000000"/>
          <w:szCs w:val="28"/>
          <w:lang w:eastAsia="ru-RU"/>
        </w:rPr>
        <w:t xml:space="preserve"> </w:t>
      </w:r>
      <w:r w:rsidR="00C56B0E" w:rsidRPr="00443A5F">
        <w:rPr>
          <w:rFonts w:eastAsia="Times New Roman" w:cs="Times New Roman"/>
          <w:color w:val="000000"/>
          <w:szCs w:val="28"/>
          <w:lang w:eastAsia="ru-RU"/>
        </w:rPr>
        <w:t>в уполномоченный орган</w:t>
      </w:r>
      <w:proofErr w:type="gramStart"/>
      <w:r w:rsidRPr="00443A5F">
        <w:rPr>
          <w:rFonts w:eastAsia="Times New Roman" w:cs="Times New Roman"/>
          <w:color w:val="000000"/>
          <w:szCs w:val="28"/>
          <w:lang w:eastAsia="ru-RU"/>
        </w:rPr>
        <w:t>.</w:t>
      </w:r>
      <w:r w:rsidR="00793516">
        <w:rPr>
          <w:rFonts w:eastAsia="Times New Roman" w:cs="Times New Roman"/>
          <w:color w:val="000000"/>
          <w:szCs w:val="28"/>
          <w:lang w:eastAsia="ru-RU"/>
        </w:rPr>
        <w:t>»</w:t>
      </w:r>
      <w:proofErr w:type="gramEnd"/>
    </w:p>
    <w:p w:rsidR="00793516" w:rsidRDefault="00793516" w:rsidP="00793516">
      <w:pPr>
        <w:autoSpaceDE w:val="0"/>
        <w:spacing w:after="0" w:line="360" w:lineRule="auto"/>
        <w:ind w:firstLine="708"/>
        <w:jc w:val="both"/>
        <w:rPr>
          <w:rFonts w:eastAsia="Times New Roman" w:cs="Times New Roman"/>
          <w:color w:val="000000"/>
          <w:szCs w:val="28"/>
          <w:lang w:eastAsia="ru-RU"/>
        </w:rPr>
      </w:pPr>
    </w:p>
    <w:p w:rsidR="00793516" w:rsidRPr="00443A5F" w:rsidRDefault="00793516" w:rsidP="00793516">
      <w:pPr>
        <w:autoSpaceDE w:val="0"/>
        <w:spacing w:after="0" w:line="360" w:lineRule="auto"/>
        <w:ind w:firstLine="708"/>
        <w:jc w:val="both"/>
        <w:rPr>
          <w:rFonts w:eastAsia="Times New Roman" w:cs="Times New Roman"/>
          <w:color w:val="000000"/>
          <w:szCs w:val="28"/>
          <w:lang w:eastAsia="ru-RU"/>
        </w:rPr>
      </w:pPr>
      <w:r>
        <w:rPr>
          <w:rFonts w:eastAsia="Times New Roman" w:cs="Times New Roman"/>
          <w:color w:val="000000"/>
          <w:szCs w:val="28"/>
          <w:lang w:eastAsia="ru-RU"/>
        </w:rPr>
        <w:t>Экспертиза НПА проведена в пределах установленных сроков.</w:t>
      </w:r>
    </w:p>
    <w:p w:rsidR="006E017D" w:rsidRDefault="006E017D" w:rsidP="00E12DA5">
      <w:pPr>
        <w:autoSpaceDE w:val="0"/>
        <w:spacing w:after="0" w:line="360" w:lineRule="auto"/>
        <w:ind w:firstLine="783"/>
        <w:jc w:val="both"/>
        <w:rPr>
          <w:rFonts w:eastAsia="Times New Roman" w:cs="Times New Roman"/>
          <w:color w:val="000000"/>
          <w:szCs w:val="28"/>
          <w:lang w:eastAsia="ru-RU"/>
        </w:rPr>
      </w:pPr>
    </w:p>
    <w:p w:rsidR="009547EA" w:rsidRPr="00147285" w:rsidRDefault="005D327E" w:rsidP="00BD37DA">
      <w:pPr>
        <w:pStyle w:val="a5"/>
        <w:spacing w:after="0" w:line="360" w:lineRule="auto"/>
        <w:ind w:left="0"/>
        <w:jc w:val="both"/>
        <w:rPr>
          <w:rFonts w:eastAsia="Times New Roman" w:cs="Times New Roman"/>
          <w:b/>
          <w:color w:val="000000"/>
          <w:szCs w:val="28"/>
          <w:lang w:eastAsia="ru-RU"/>
        </w:rPr>
      </w:pPr>
      <w:r>
        <w:rPr>
          <w:rFonts w:eastAsia="Times New Roman" w:cs="Times New Roman"/>
          <w:b/>
          <w:color w:val="000000"/>
          <w:szCs w:val="28"/>
          <w:lang w:eastAsia="ru-RU"/>
        </w:rPr>
        <w:lastRenderedPageBreak/>
        <w:t>11</w:t>
      </w:r>
      <w:r w:rsidR="00524835">
        <w:rPr>
          <w:rFonts w:eastAsia="Times New Roman" w:cs="Times New Roman"/>
          <w:b/>
          <w:color w:val="000000"/>
          <w:szCs w:val="28"/>
          <w:lang w:eastAsia="ru-RU"/>
        </w:rPr>
        <w:t xml:space="preserve"> </w:t>
      </w:r>
      <w:r w:rsidR="009547EA" w:rsidRPr="00147285">
        <w:rPr>
          <w:rFonts w:eastAsia="Times New Roman" w:cs="Times New Roman"/>
          <w:b/>
          <w:color w:val="000000"/>
          <w:szCs w:val="28"/>
          <w:lang w:eastAsia="ru-RU"/>
        </w:rPr>
        <w:t>. Информация об исполнителях:</w:t>
      </w:r>
    </w:p>
    <w:p w:rsidR="00E85066" w:rsidRDefault="00E85066" w:rsidP="00E85066">
      <w:pPr>
        <w:spacing w:after="0" w:line="240" w:lineRule="auto"/>
        <w:jc w:val="both"/>
        <w:rPr>
          <w:rFonts w:eastAsia="Times New Roman" w:cs="Times New Roman"/>
          <w:color w:val="000000"/>
          <w:szCs w:val="28"/>
          <w:lang w:eastAsia="ru-RU"/>
        </w:rPr>
      </w:pPr>
      <w:r>
        <w:rPr>
          <w:rFonts w:eastAsia="Times New Roman" w:cs="Times New Roman"/>
          <w:color w:val="000000"/>
          <w:szCs w:val="28"/>
          <w:lang w:eastAsia="ru-RU"/>
        </w:rPr>
        <w:t>Главный специалист-эксперт</w:t>
      </w:r>
    </w:p>
    <w:p w:rsidR="00E85066" w:rsidRDefault="00E85066" w:rsidP="00E85066">
      <w:pPr>
        <w:spacing w:after="0" w:line="240" w:lineRule="auto"/>
        <w:jc w:val="both"/>
        <w:rPr>
          <w:rFonts w:eastAsia="Times New Roman" w:cs="Times New Roman"/>
          <w:color w:val="000000"/>
          <w:szCs w:val="28"/>
          <w:lang w:eastAsia="ru-RU"/>
        </w:rPr>
      </w:pPr>
      <w:r>
        <w:rPr>
          <w:rFonts w:eastAsia="Times New Roman" w:cs="Times New Roman"/>
          <w:color w:val="000000"/>
          <w:szCs w:val="28"/>
          <w:lang w:eastAsia="ru-RU"/>
        </w:rPr>
        <w:t>департамента лесного хозяйства</w:t>
      </w:r>
    </w:p>
    <w:p w:rsidR="009547EA" w:rsidRPr="00147285" w:rsidRDefault="00E85066" w:rsidP="00E85066">
      <w:pPr>
        <w:spacing w:after="0" w:line="240" w:lineRule="auto"/>
        <w:jc w:val="both"/>
        <w:rPr>
          <w:rFonts w:eastAsia="Times New Roman" w:cs="Times New Roman"/>
          <w:color w:val="000000"/>
          <w:szCs w:val="28"/>
          <w:lang w:eastAsia="ru-RU"/>
        </w:rPr>
      </w:pPr>
      <w:r>
        <w:rPr>
          <w:rFonts w:eastAsia="Times New Roman" w:cs="Times New Roman"/>
          <w:color w:val="000000"/>
          <w:szCs w:val="28"/>
          <w:lang w:eastAsia="ru-RU"/>
        </w:rPr>
        <w:t>Приморского края</w:t>
      </w:r>
      <w:r w:rsidR="009547EA" w:rsidRPr="00147285">
        <w:rPr>
          <w:rFonts w:eastAsia="Times New Roman" w:cs="Times New Roman"/>
          <w:color w:val="000000"/>
          <w:szCs w:val="28"/>
          <w:lang w:eastAsia="ru-RU"/>
        </w:rPr>
        <w:t>________</w:t>
      </w:r>
      <w:r>
        <w:rPr>
          <w:rFonts w:eastAsia="Times New Roman" w:cs="Times New Roman"/>
          <w:color w:val="000000"/>
          <w:szCs w:val="28"/>
          <w:lang w:eastAsia="ru-RU"/>
        </w:rPr>
        <w:tab/>
      </w:r>
      <w:r w:rsidR="009547EA" w:rsidRPr="00147285">
        <w:rPr>
          <w:rFonts w:eastAsia="Times New Roman" w:cs="Times New Roman"/>
          <w:color w:val="000000"/>
          <w:szCs w:val="28"/>
          <w:lang w:eastAsia="ru-RU"/>
        </w:rPr>
        <w:t>____________</w:t>
      </w:r>
      <w:r w:rsidR="009D4657">
        <w:rPr>
          <w:rFonts w:eastAsia="Times New Roman" w:cs="Times New Roman"/>
          <w:color w:val="000000"/>
          <w:szCs w:val="28"/>
          <w:lang w:eastAsia="ru-RU"/>
        </w:rPr>
        <w:t>_____________</w:t>
      </w:r>
      <w:r>
        <w:rPr>
          <w:rFonts w:eastAsia="Times New Roman" w:cs="Times New Roman"/>
          <w:color w:val="000000"/>
          <w:szCs w:val="28"/>
          <w:lang w:eastAsia="ru-RU"/>
        </w:rPr>
        <w:t>П.Д. Шишацкая</w:t>
      </w:r>
    </w:p>
    <w:p w:rsidR="00E85066" w:rsidRDefault="00690470" w:rsidP="00BD37DA">
      <w:pPr>
        <w:spacing w:after="0" w:line="360" w:lineRule="auto"/>
        <w:jc w:val="both"/>
        <w:rPr>
          <w:rFonts w:eastAsia="Times New Roman" w:cs="Times New Roman"/>
          <w:color w:val="000000"/>
          <w:szCs w:val="28"/>
          <w:lang w:eastAsia="ru-RU"/>
        </w:rPr>
      </w:pPr>
      <w:r>
        <w:rPr>
          <w:rFonts w:eastAsia="Times New Roman" w:cs="Times New Roman"/>
          <w:color w:val="000000"/>
          <w:szCs w:val="28"/>
          <w:lang w:eastAsia="ru-RU"/>
        </w:rPr>
        <w:t>238-78-90</w:t>
      </w:r>
    </w:p>
    <w:p w:rsidR="009547EA" w:rsidRPr="00690470" w:rsidRDefault="009547EA" w:rsidP="00690470">
      <w:pPr>
        <w:spacing w:after="0" w:line="240" w:lineRule="auto"/>
        <w:jc w:val="both"/>
        <w:rPr>
          <w:rFonts w:eastAsia="Times New Roman" w:cs="Times New Roman"/>
          <w:color w:val="000000"/>
          <w:sz w:val="22"/>
          <w:lang w:eastAsia="ru-RU"/>
        </w:rPr>
      </w:pPr>
      <w:r w:rsidRPr="00690470">
        <w:rPr>
          <w:rFonts w:eastAsia="Times New Roman" w:cs="Times New Roman"/>
          <w:color w:val="000000"/>
          <w:sz w:val="22"/>
          <w:lang w:eastAsia="ru-RU"/>
        </w:rPr>
        <w:t xml:space="preserve">(ФИО, телефон, адрес электронной почты исполнителя </w:t>
      </w:r>
      <w:r w:rsidR="0024130D" w:rsidRPr="00690470">
        <w:rPr>
          <w:rFonts w:eastAsia="Times New Roman" w:cs="Times New Roman"/>
          <w:color w:val="000000"/>
          <w:sz w:val="22"/>
          <w:lang w:eastAsia="ru-RU"/>
        </w:rPr>
        <w:t>проекта заключения о проведении экспертизы нормативного правового акта</w:t>
      </w:r>
      <w:r w:rsidRPr="00690470">
        <w:rPr>
          <w:rFonts w:eastAsia="Times New Roman" w:cs="Times New Roman"/>
          <w:color w:val="000000"/>
          <w:sz w:val="22"/>
          <w:lang w:eastAsia="ru-RU"/>
        </w:rPr>
        <w:t>)</w:t>
      </w:r>
    </w:p>
    <w:p w:rsidR="001F08F5" w:rsidRDefault="001F08F5" w:rsidP="00690470">
      <w:pPr>
        <w:spacing w:after="0" w:line="240" w:lineRule="auto"/>
        <w:jc w:val="both"/>
        <w:rPr>
          <w:rFonts w:eastAsia="Times New Roman" w:cs="Times New Roman"/>
          <w:color w:val="000000"/>
          <w:szCs w:val="28"/>
          <w:lang w:eastAsia="ru-RU"/>
        </w:rPr>
      </w:pPr>
    </w:p>
    <w:p w:rsidR="00690470" w:rsidRDefault="00690470" w:rsidP="00690470">
      <w:pPr>
        <w:spacing w:after="0" w:line="240" w:lineRule="auto"/>
        <w:jc w:val="both"/>
        <w:rPr>
          <w:rFonts w:eastAsia="Times New Roman" w:cs="Times New Roman"/>
          <w:color w:val="000000"/>
          <w:szCs w:val="28"/>
          <w:lang w:eastAsia="ru-RU"/>
        </w:rPr>
      </w:pPr>
      <w:proofErr w:type="spellStart"/>
      <w:r>
        <w:rPr>
          <w:rFonts w:eastAsia="Times New Roman" w:cs="Times New Roman"/>
          <w:color w:val="000000"/>
          <w:szCs w:val="28"/>
          <w:lang w:eastAsia="ru-RU"/>
        </w:rPr>
        <w:t>И.о</w:t>
      </w:r>
      <w:proofErr w:type="spellEnd"/>
      <w:r>
        <w:rPr>
          <w:rFonts w:eastAsia="Times New Roman" w:cs="Times New Roman"/>
          <w:color w:val="000000"/>
          <w:szCs w:val="28"/>
          <w:lang w:eastAsia="ru-RU"/>
        </w:rPr>
        <w:t>. директора департамента</w:t>
      </w:r>
    </w:p>
    <w:p w:rsidR="00690470" w:rsidRDefault="00690470" w:rsidP="00690470">
      <w:pPr>
        <w:spacing w:after="0" w:line="240" w:lineRule="auto"/>
        <w:jc w:val="both"/>
        <w:rPr>
          <w:rFonts w:eastAsia="Times New Roman" w:cs="Times New Roman"/>
          <w:color w:val="000000"/>
          <w:szCs w:val="28"/>
          <w:lang w:eastAsia="ru-RU"/>
        </w:rPr>
      </w:pPr>
      <w:r>
        <w:rPr>
          <w:rFonts w:eastAsia="Times New Roman" w:cs="Times New Roman"/>
          <w:color w:val="000000"/>
          <w:szCs w:val="28"/>
          <w:lang w:eastAsia="ru-RU"/>
        </w:rPr>
        <w:t>лесного хозяйства</w:t>
      </w:r>
    </w:p>
    <w:p w:rsidR="009547EA" w:rsidRDefault="00690470" w:rsidP="00690470">
      <w:pPr>
        <w:spacing w:after="0" w:line="240" w:lineRule="auto"/>
        <w:jc w:val="both"/>
        <w:rPr>
          <w:rFonts w:eastAsia="Times New Roman" w:cs="Times New Roman"/>
          <w:color w:val="000000"/>
          <w:szCs w:val="28"/>
          <w:lang w:eastAsia="ru-RU"/>
        </w:rPr>
      </w:pPr>
      <w:r>
        <w:rPr>
          <w:rFonts w:eastAsia="Times New Roman" w:cs="Times New Roman"/>
          <w:color w:val="000000"/>
          <w:szCs w:val="28"/>
          <w:lang w:eastAsia="ru-RU"/>
        </w:rPr>
        <w:t>Приморского края</w:t>
      </w:r>
      <w:r w:rsidR="009547EA" w:rsidRPr="00147285">
        <w:rPr>
          <w:rFonts w:eastAsia="Times New Roman" w:cs="Times New Roman"/>
          <w:color w:val="000000"/>
          <w:szCs w:val="28"/>
          <w:lang w:eastAsia="ru-RU"/>
        </w:rPr>
        <w:t>______________</w:t>
      </w:r>
      <w:r w:rsidR="009D4657">
        <w:rPr>
          <w:rFonts w:eastAsia="Times New Roman" w:cs="Times New Roman"/>
          <w:color w:val="000000"/>
          <w:szCs w:val="28"/>
          <w:lang w:eastAsia="ru-RU"/>
        </w:rPr>
        <w:t>___________________</w:t>
      </w:r>
      <w:r w:rsidR="001F08F5">
        <w:rPr>
          <w:rFonts w:eastAsia="Times New Roman" w:cs="Times New Roman"/>
          <w:color w:val="000000"/>
          <w:szCs w:val="28"/>
          <w:lang w:eastAsia="ru-RU"/>
        </w:rPr>
        <w:t xml:space="preserve">        </w:t>
      </w:r>
      <w:r w:rsidR="009D4657">
        <w:rPr>
          <w:rFonts w:eastAsia="Times New Roman" w:cs="Times New Roman"/>
          <w:color w:val="000000"/>
          <w:szCs w:val="28"/>
          <w:lang w:eastAsia="ru-RU"/>
        </w:rPr>
        <w:t>_</w:t>
      </w:r>
      <w:r>
        <w:rPr>
          <w:rFonts w:eastAsia="Times New Roman" w:cs="Times New Roman"/>
          <w:color w:val="000000"/>
          <w:szCs w:val="28"/>
          <w:lang w:eastAsia="ru-RU"/>
        </w:rPr>
        <w:t>О.А. Грушенко</w:t>
      </w:r>
    </w:p>
    <w:p w:rsidR="001F08F5" w:rsidRPr="00147285" w:rsidRDefault="001F08F5" w:rsidP="00690470">
      <w:pPr>
        <w:spacing w:after="0" w:line="240" w:lineRule="auto"/>
        <w:jc w:val="both"/>
        <w:rPr>
          <w:rFonts w:eastAsia="Times New Roman" w:cs="Times New Roman"/>
          <w:color w:val="000000"/>
          <w:szCs w:val="28"/>
          <w:lang w:eastAsia="ru-RU"/>
        </w:rPr>
      </w:pPr>
    </w:p>
    <w:p w:rsidR="0024130D" w:rsidRPr="00690470" w:rsidRDefault="009547EA" w:rsidP="00690470">
      <w:pPr>
        <w:spacing w:after="0" w:line="240" w:lineRule="auto"/>
        <w:jc w:val="both"/>
        <w:rPr>
          <w:rFonts w:eastAsia="Times New Roman" w:cs="Times New Roman"/>
          <w:color w:val="000000"/>
          <w:sz w:val="22"/>
          <w:lang w:eastAsia="ru-RU"/>
        </w:rPr>
      </w:pPr>
      <w:r w:rsidRPr="00690470">
        <w:rPr>
          <w:rFonts w:eastAsia="Times New Roman" w:cs="Times New Roman"/>
          <w:color w:val="000000"/>
          <w:sz w:val="22"/>
          <w:lang w:eastAsia="ru-RU"/>
        </w:rPr>
        <w:t xml:space="preserve">(подпись руководителя органа исполнительной власти </w:t>
      </w:r>
      <w:r w:rsidR="009D4657" w:rsidRPr="00690470">
        <w:rPr>
          <w:rFonts w:eastAsia="Times New Roman" w:cs="Times New Roman"/>
          <w:color w:val="000000"/>
          <w:sz w:val="22"/>
          <w:lang w:eastAsia="ru-RU"/>
        </w:rPr>
        <w:t>Приморского края</w:t>
      </w:r>
      <w:r w:rsidRPr="00690470">
        <w:rPr>
          <w:rFonts w:eastAsia="Times New Roman" w:cs="Times New Roman"/>
          <w:color w:val="000000"/>
          <w:sz w:val="22"/>
          <w:lang w:eastAsia="ru-RU"/>
        </w:rPr>
        <w:t xml:space="preserve">, курировавшего разработку проекта </w:t>
      </w:r>
      <w:r w:rsidR="0024130D" w:rsidRPr="00690470">
        <w:rPr>
          <w:rFonts w:eastAsia="Times New Roman" w:cs="Times New Roman"/>
          <w:color w:val="000000"/>
          <w:sz w:val="22"/>
          <w:lang w:eastAsia="ru-RU"/>
        </w:rPr>
        <w:t xml:space="preserve">заключения о проведении экспертизы </w:t>
      </w:r>
      <w:r w:rsidRPr="00690470">
        <w:rPr>
          <w:rFonts w:eastAsia="Times New Roman" w:cs="Times New Roman"/>
          <w:color w:val="000000"/>
          <w:sz w:val="22"/>
          <w:lang w:eastAsia="ru-RU"/>
        </w:rPr>
        <w:t>нормативного правового акта</w:t>
      </w:r>
      <w:r w:rsidR="009D4657" w:rsidRPr="00690470">
        <w:rPr>
          <w:rFonts w:eastAsia="Times New Roman" w:cs="Times New Roman"/>
          <w:color w:val="000000"/>
          <w:sz w:val="22"/>
          <w:lang w:eastAsia="ru-RU"/>
        </w:rPr>
        <w:t>)</w:t>
      </w:r>
      <w:r w:rsidRPr="00690470">
        <w:rPr>
          <w:rFonts w:eastAsia="Times New Roman" w:cs="Times New Roman"/>
          <w:color w:val="000000"/>
          <w:sz w:val="22"/>
          <w:lang w:eastAsia="ru-RU"/>
        </w:rPr>
        <w:t xml:space="preserve"> </w:t>
      </w:r>
    </w:p>
    <w:p w:rsidR="0024130D" w:rsidRDefault="0024130D" w:rsidP="00BD37DA">
      <w:pPr>
        <w:spacing w:after="0" w:line="360" w:lineRule="auto"/>
        <w:jc w:val="both"/>
        <w:rPr>
          <w:rFonts w:eastAsia="Times New Roman" w:cs="Times New Roman"/>
          <w:color w:val="000000"/>
          <w:szCs w:val="28"/>
          <w:lang w:eastAsia="ru-RU"/>
        </w:rPr>
      </w:pPr>
    </w:p>
    <w:p w:rsidR="00443A5F" w:rsidRDefault="00443A5F" w:rsidP="00443A5F">
      <w:pPr>
        <w:spacing w:after="0" w:line="240" w:lineRule="auto"/>
        <w:jc w:val="both"/>
        <w:rPr>
          <w:rFonts w:eastAsia="Times New Roman" w:cs="Times New Roman"/>
          <w:color w:val="000000"/>
          <w:szCs w:val="28"/>
          <w:lang w:eastAsia="ru-RU"/>
        </w:rPr>
      </w:pPr>
      <w:proofErr w:type="spellStart"/>
      <w:r>
        <w:rPr>
          <w:rFonts w:eastAsia="Times New Roman" w:cs="Times New Roman"/>
          <w:color w:val="000000"/>
          <w:szCs w:val="28"/>
          <w:lang w:eastAsia="ru-RU"/>
        </w:rPr>
        <w:t>И.о</w:t>
      </w:r>
      <w:proofErr w:type="spellEnd"/>
      <w:r>
        <w:rPr>
          <w:rFonts w:eastAsia="Times New Roman" w:cs="Times New Roman"/>
          <w:color w:val="000000"/>
          <w:szCs w:val="28"/>
          <w:lang w:eastAsia="ru-RU"/>
        </w:rPr>
        <w:t>. директора департамента</w:t>
      </w:r>
    </w:p>
    <w:p w:rsidR="00443A5F" w:rsidRDefault="00443A5F" w:rsidP="00443A5F">
      <w:pPr>
        <w:spacing w:after="0" w:line="240" w:lineRule="auto"/>
        <w:jc w:val="both"/>
        <w:rPr>
          <w:rFonts w:eastAsia="Times New Roman" w:cs="Times New Roman"/>
          <w:color w:val="000000"/>
          <w:szCs w:val="28"/>
          <w:lang w:eastAsia="ru-RU"/>
        </w:rPr>
      </w:pPr>
      <w:r>
        <w:rPr>
          <w:rFonts w:eastAsia="Times New Roman" w:cs="Times New Roman"/>
          <w:color w:val="000000"/>
          <w:szCs w:val="28"/>
          <w:lang w:eastAsia="ru-RU"/>
        </w:rPr>
        <w:t>экономики и стратегического</w:t>
      </w:r>
    </w:p>
    <w:p w:rsidR="00443A5F" w:rsidRDefault="00443A5F" w:rsidP="00443A5F">
      <w:pPr>
        <w:spacing w:after="0" w:line="240" w:lineRule="auto"/>
        <w:jc w:val="both"/>
        <w:rPr>
          <w:rFonts w:eastAsia="Times New Roman" w:cs="Times New Roman"/>
          <w:color w:val="000000"/>
          <w:szCs w:val="28"/>
          <w:lang w:eastAsia="ru-RU"/>
        </w:rPr>
      </w:pPr>
      <w:r>
        <w:rPr>
          <w:rFonts w:eastAsia="Times New Roman" w:cs="Times New Roman"/>
          <w:color w:val="000000"/>
          <w:szCs w:val="28"/>
          <w:lang w:eastAsia="ru-RU"/>
        </w:rPr>
        <w:t>развития Приморского края</w:t>
      </w:r>
      <w:r>
        <w:rPr>
          <w:rFonts w:eastAsia="Times New Roman" w:cs="Times New Roman"/>
          <w:color w:val="000000"/>
          <w:szCs w:val="28"/>
          <w:lang w:eastAsia="ru-RU"/>
        </w:rPr>
        <w:tab/>
      </w:r>
      <w:r>
        <w:rPr>
          <w:rFonts w:eastAsia="Times New Roman" w:cs="Times New Roman"/>
          <w:color w:val="000000"/>
          <w:szCs w:val="28"/>
          <w:lang w:eastAsia="ru-RU"/>
        </w:rPr>
        <w:tab/>
      </w:r>
      <w:r>
        <w:rPr>
          <w:rFonts w:eastAsia="Times New Roman" w:cs="Times New Roman"/>
          <w:color w:val="000000"/>
          <w:szCs w:val="28"/>
          <w:lang w:eastAsia="ru-RU"/>
        </w:rPr>
        <w:tab/>
      </w:r>
      <w:r>
        <w:rPr>
          <w:rFonts w:eastAsia="Times New Roman" w:cs="Times New Roman"/>
          <w:color w:val="000000"/>
          <w:szCs w:val="28"/>
          <w:lang w:eastAsia="ru-RU"/>
        </w:rPr>
        <w:tab/>
      </w:r>
      <w:r>
        <w:rPr>
          <w:rFonts w:eastAsia="Times New Roman" w:cs="Times New Roman"/>
          <w:color w:val="000000"/>
          <w:szCs w:val="28"/>
          <w:lang w:eastAsia="ru-RU"/>
        </w:rPr>
        <w:tab/>
      </w:r>
      <w:r>
        <w:rPr>
          <w:rFonts w:eastAsia="Times New Roman" w:cs="Times New Roman"/>
          <w:color w:val="000000"/>
          <w:szCs w:val="28"/>
          <w:lang w:eastAsia="ru-RU"/>
        </w:rPr>
        <w:tab/>
      </w:r>
      <w:r w:rsidR="001F08F5">
        <w:rPr>
          <w:rFonts w:eastAsia="Times New Roman" w:cs="Times New Roman"/>
          <w:color w:val="000000"/>
          <w:szCs w:val="28"/>
          <w:lang w:eastAsia="ru-RU"/>
        </w:rPr>
        <w:t xml:space="preserve">    </w:t>
      </w:r>
      <w:r>
        <w:rPr>
          <w:rFonts w:eastAsia="Times New Roman" w:cs="Times New Roman"/>
          <w:color w:val="000000"/>
          <w:szCs w:val="28"/>
          <w:lang w:eastAsia="ru-RU"/>
        </w:rPr>
        <w:t>А.Н. Терлецкая</w:t>
      </w:r>
      <w:r>
        <w:rPr>
          <w:rFonts w:eastAsia="Times New Roman" w:cs="Times New Roman"/>
          <w:color w:val="000000"/>
          <w:szCs w:val="28"/>
          <w:lang w:eastAsia="ru-RU"/>
        </w:rPr>
        <w:tab/>
      </w:r>
    </w:p>
    <w:p w:rsidR="0024130D" w:rsidRDefault="00443A5F" w:rsidP="00BD37DA">
      <w:pPr>
        <w:spacing w:after="0" w:line="360" w:lineRule="auto"/>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24130D">
        <w:rPr>
          <w:rFonts w:eastAsia="Times New Roman" w:cs="Times New Roman"/>
          <w:color w:val="000000"/>
          <w:szCs w:val="28"/>
          <w:lang w:eastAsia="ru-RU"/>
        </w:rPr>
        <w:t>______________________________________________________________</w:t>
      </w:r>
    </w:p>
    <w:p w:rsidR="007236B3" w:rsidRPr="00690470" w:rsidRDefault="00F7267D" w:rsidP="00690470">
      <w:pPr>
        <w:spacing w:after="0" w:line="240" w:lineRule="auto"/>
        <w:jc w:val="both"/>
        <w:rPr>
          <w:rFonts w:eastAsia="Times New Roman" w:cs="Times New Roman"/>
          <w:color w:val="000000"/>
          <w:sz w:val="22"/>
          <w:lang w:eastAsia="ru-RU"/>
        </w:rPr>
      </w:pPr>
      <w:r w:rsidRPr="00690470">
        <w:rPr>
          <w:rFonts w:eastAsia="Times New Roman" w:cs="Times New Roman"/>
          <w:color w:val="000000"/>
          <w:sz w:val="22"/>
          <w:lang w:eastAsia="ru-RU"/>
        </w:rPr>
        <w:t xml:space="preserve">(подпись руководителя </w:t>
      </w:r>
      <w:r w:rsidR="005C6372" w:rsidRPr="00690470">
        <w:rPr>
          <w:rFonts w:eastAsia="Times New Roman" w:cs="Times New Roman"/>
          <w:color w:val="000000"/>
          <w:sz w:val="22"/>
          <w:lang w:eastAsia="ru-RU"/>
        </w:rPr>
        <w:t xml:space="preserve">уполномоченного </w:t>
      </w:r>
      <w:r w:rsidRPr="00690470">
        <w:rPr>
          <w:rFonts w:eastAsia="Times New Roman" w:cs="Times New Roman"/>
          <w:color w:val="000000"/>
          <w:sz w:val="22"/>
          <w:lang w:eastAsia="ru-RU"/>
        </w:rPr>
        <w:t>органа исполнительной власти Приморского края, осуществляющ</w:t>
      </w:r>
      <w:r w:rsidR="005C6372" w:rsidRPr="00690470">
        <w:rPr>
          <w:rFonts w:eastAsia="Times New Roman" w:cs="Times New Roman"/>
          <w:color w:val="000000"/>
          <w:sz w:val="22"/>
          <w:lang w:eastAsia="ru-RU"/>
        </w:rPr>
        <w:t>его</w:t>
      </w:r>
      <w:r w:rsidRPr="00690470">
        <w:rPr>
          <w:rFonts w:eastAsia="Times New Roman" w:cs="Times New Roman"/>
          <w:color w:val="000000"/>
          <w:sz w:val="22"/>
          <w:lang w:eastAsia="ru-RU"/>
        </w:rPr>
        <w:t xml:space="preserve"> функции контроля качества исполнения процедур и подготовки заключений </w:t>
      </w:r>
      <w:r w:rsidR="005C6372" w:rsidRPr="00690470">
        <w:rPr>
          <w:rFonts w:eastAsia="Times New Roman" w:cs="Times New Roman"/>
          <w:color w:val="000000"/>
          <w:sz w:val="22"/>
          <w:lang w:eastAsia="ru-RU"/>
        </w:rPr>
        <w:t>о</w:t>
      </w:r>
      <w:r w:rsidRPr="00690470">
        <w:rPr>
          <w:rFonts w:eastAsia="Times New Roman" w:cs="Times New Roman"/>
          <w:color w:val="000000"/>
          <w:sz w:val="22"/>
          <w:lang w:eastAsia="ru-RU"/>
        </w:rPr>
        <w:t xml:space="preserve"> проведении  экспертизы нормативного правового акта</w:t>
      </w:r>
      <w:r w:rsidR="005C6372" w:rsidRPr="00690470">
        <w:rPr>
          <w:rFonts w:eastAsia="Times New Roman" w:cs="Times New Roman"/>
          <w:color w:val="000000"/>
          <w:sz w:val="22"/>
          <w:lang w:eastAsia="ru-RU"/>
        </w:rPr>
        <w:t>)</w:t>
      </w:r>
    </w:p>
    <w:p w:rsidR="007236B3" w:rsidRPr="00147285" w:rsidRDefault="007236B3" w:rsidP="00BD37DA">
      <w:pPr>
        <w:spacing w:after="0" w:line="360" w:lineRule="auto"/>
        <w:jc w:val="both"/>
        <w:rPr>
          <w:rFonts w:cs="Times New Roman"/>
          <w:szCs w:val="28"/>
        </w:rPr>
      </w:pPr>
    </w:p>
    <w:sectPr w:rsidR="007236B3" w:rsidRPr="00147285" w:rsidSect="001F08F5">
      <w:pgSz w:w="11906" w:h="16838"/>
      <w:pgMar w:top="1134" w:right="850"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1F0" w:rsidRDefault="004201F0" w:rsidP="00F41541">
      <w:pPr>
        <w:spacing w:after="0" w:line="240" w:lineRule="auto"/>
      </w:pPr>
      <w:r>
        <w:separator/>
      </w:r>
    </w:p>
  </w:endnote>
  <w:endnote w:type="continuationSeparator" w:id="0">
    <w:p w:rsidR="004201F0" w:rsidRDefault="004201F0" w:rsidP="00F4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1F0" w:rsidRDefault="004201F0" w:rsidP="00F41541">
      <w:pPr>
        <w:spacing w:after="0" w:line="240" w:lineRule="auto"/>
      </w:pPr>
      <w:r>
        <w:separator/>
      </w:r>
    </w:p>
  </w:footnote>
  <w:footnote w:type="continuationSeparator" w:id="0">
    <w:p w:rsidR="004201F0" w:rsidRDefault="004201F0" w:rsidP="00F41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28EA"/>
    <w:multiLevelType w:val="hybridMultilevel"/>
    <w:tmpl w:val="A06CF378"/>
    <w:lvl w:ilvl="0" w:tplc="A25AF4F2">
      <w:start w:val="1"/>
      <w:numFmt w:val="decimal"/>
      <w:lvlText w:val="%1."/>
      <w:lvlJc w:val="left"/>
      <w:pPr>
        <w:ind w:left="1620" w:hanging="90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F3B474D"/>
    <w:multiLevelType w:val="multilevel"/>
    <w:tmpl w:val="550E53F0"/>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66F02D4"/>
    <w:multiLevelType w:val="hybridMultilevel"/>
    <w:tmpl w:val="EB7EC94E"/>
    <w:lvl w:ilvl="0" w:tplc="52FE52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DA51272"/>
    <w:multiLevelType w:val="multilevel"/>
    <w:tmpl w:val="2B48D4E0"/>
    <w:lvl w:ilvl="0">
      <w:start w:val="1"/>
      <w:numFmt w:val="decimal"/>
      <w:lvlText w:val="%1."/>
      <w:lvlJc w:val="left"/>
      <w:pPr>
        <w:ind w:left="450" w:hanging="450"/>
      </w:pPr>
      <w:rPr>
        <w:rFonts w:hint="default"/>
        <w:b/>
        <w:color w:val="auto"/>
      </w:rPr>
    </w:lvl>
    <w:lvl w:ilvl="1">
      <w:start w:val="1"/>
      <w:numFmt w:val="decimal"/>
      <w:lvlText w:val="%1.%2."/>
      <w:lvlJc w:val="left"/>
      <w:pPr>
        <w:ind w:left="1571" w:hanging="7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1648"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405D76B7"/>
    <w:multiLevelType w:val="hybridMultilevel"/>
    <w:tmpl w:val="A7BA3788"/>
    <w:lvl w:ilvl="0" w:tplc="5CC2E27E">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DA0397"/>
    <w:multiLevelType w:val="hybridMultilevel"/>
    <w:tmpl w:val="890866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66112F"/>
    <w:multiLevelType w:val="hybridMultilevel"/>
    <w:tmpl w:val="0DFE2502"/>
    <w:lvl w:ilvl="0" w:tplc="CD8E7E4E">
      <w:start w:val="5"/>
      <w:numFmt w:val="decimal"/>
      <w:lvlText w:val="%1."/>
      <w:lvlJc w:val="left"/>
      <w:pPr>
        <w:ind w:left="6516" w:hanging="360"/>
      </w:pPr>
      <w:rPr>
        <w:rFonts w:hint="default"/>
      </w:rPr>
    </w:lvl>
    <w:lvl w:ilvl="1" w:tplc="04190019">
      <w:start w:val="1"/>
      <w:numFmt w:val="lowerLetter"/>
      <w:lvlText w:val="%2."/>
      <w:lvlJc w:val="left"/>
      <w:pPr>
        <w:ind w:left="7236" w:hanging="360"/>
      </w:pPr>
    </w:lvl>
    <w:lvl w:ilvl="2" w:tplc="0419001B" w:tentative="1">
      <w:start w:val="1"/>
      <w:numFmt w:val="lowerRoman"/>
      <w:lvlText w:val="%3."/>
      <w:lvlJc w:val="right"/>
      <w:pPr>
        <w:ind w:left="7956" w:hanging="180"/>
      </w:pPr>
    </w:lvl>
    <w:lvl w:ilvl="3" w:tplc="0419000F" w:tentative="1">
      <w:start w:val="1"/>
      <w:numFmt w:val="decimal"/>
      <w:lvlText w:val="%4."/>
      <w:lvlJc w:val="left"/>
      <w:pPr>
        <w:ind w:left="8676" w:hanging="360"/>
      </w:pPr>
    </w:lvl>
    <w:lvl w:ilvl="4" w:tplc="04190019" w:tentative="1">
      <w:start w:val="1"/>
      <w:numFmt w:val="lowerLetter"/>
      <w:lvlText w:val="%5."/>
      <w:lvlJc w:val="left"/>
      <w:pPr>
        <w:ind w:left="9396" w:hanging="360"/>
      </w:pPr>
    </w:lvl>
    <w:lvl w:ilvl="5" w:tplc="0419001B" w:tentative="1">
      <w:start w:val="1"/>
      <w:numFmt w:val="lowerRoman"/>
      <w:lvlText w:val="%6."/>
      <w:lvlJc w:val="right"/>
      <w:pPr>
        <w:ind w:left="10116" w:hanging="180"/>
      </w:pPr>
    </w:lvl>
    <w:lvl w:ilvl="6" w:tplc="0419000F" w:tentative="1">
      <w:start w:val="1"/>
      <w:numFmt w:val="decimal"/>
      <w:lvlText w:val="%7."/>
      <w:lvlJc w:val="left"/>
      <w:pPr>
        <w:ind w:left="10836" w:hanging="360"/>
      </w:pPr>
    </w:lvl>
    <w:lvl w:ilvl="7" w:tplc="04190019" w:tentative="1">
      <w:start w:val="1"/>
      <w:numFmt w:val="lowerLetter"/>
      <w:lvlText w:val="%8."/>
      <w:lvlJc w:val="left"/>
      <w:pPr>
        <w:ind w:left="11556" w:hanging="360"/>
      </w:pPr>
    </w:lvl>
    <w:lvl w:ilvl="8" w:tplc="0419001B" w:tentative="1">
      <w:start w:val="1"/>
      <w:numFmt w:val="lowerRoman"/>
      <w:lvlText w:val="%9."/>
      <w:lvlJc w:val="right"/>
      <w:pPr>
        <w:ind w:left="12276" w:hanging="180"/>
      </w:pPr>
    </w:lvl>
  </w:abstractNum>
  <w:abstractNum w:abstractNumId="7">
    <w:nsid w:val="770E35D0"/>
    <w:multiLevelType w:val="hybridMultilevel"/>
    <w:tmpl w:val="CD301E62"/>
    <w:lvl w:ilvl="0" w:tplc="A6A44E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EA"/>
    <w:rsid w:val="000049EE"/>
    <w:rsid w:val="000052E0"/>
    <w:rsid w:val="0000652E"/>
    <w:rsid w:val="0001572C"/>
    <w:rsid w:val="00015DB3"/>
    <w:rsid w:val="00015FBC"/>
    <w:rsid w:val="00017115"/>
    <w:rsid w:val="00021A2A"/>
    <w:rsid w:val="00022A51"/>
    <w:rsid w:val="00023A94"/>
    <w:rsid w:val="0002409D"/>
    <w:rsid w:val="0002591A"/>
    <w:rsid w:val="000273F5"/>
    <w:rsid w:val="00030865"/>
    <w:rsid w:val="00032365"/>
    <w:rsid w:val="000331A5"/>
    <w:rsid w:val="0003529B"/>
    <w:rsid w:val="0003529E"/>
    <w:rsid w:val="000357F7"/>
    <w:rsid w:val="0003608A"/>
    <w:rsid w:val="00036968"/>
    <w:rsid w:val="000402DA"/>
    <w:rsid w:val="00040DE8"/>
    <w:rsid w:val="000417CD"/>
    <w:rsid w:val="0004209B"/>
    <w:rsid w:val="000422D4"/>
    <w:rsid w:val="00044628"/>
    <w:rsid w:val="00046371"/>
    <w:rsid w:val="00050BA4"/>
    <w:rsid w:val="00052A65"/>
    <w:rsid w:val="00055603"/>
    <w:rsid w:val="000565BE"/>
    <w:rsid w:val="0005676B"/>
    <w:rsid w:val="00056C3F"/>
    <w:rsid w:val="00061CCB"/>
    <w:rsid w:val="00061EE7"/>
    <w:rsid w:val="00063F85"/>
    <w:rsid w:val="000652FC"/>
    <w:rsid w:val="00066B84"/>
    <w:rsid w:val="00067502"/>
    <w:rsid w:val="0007110B"/>
    <w:rsid w:val="000718FB"/>
    <w:rsid w:val="00071C46"/>
    <w:rsid w:val="000721A8"/>
    <w:rsid w:val="00073116"/>
    <w:rsid w:val="00073B73"/>
    <w:rsid w:val="00074BB6"/>
    <w:rsid w:val="00077E70"/>
    <w:rsid w:val="00082B09"/>
    <w:rsid w:val="00084604"/>
    <w:rsid w:val="00085C7D"/>
    <w:rsid w:val="00087239"/>
    <w:rsid w:val="0008724E"/>
    <w:rsid w:val="00090168"/>
    <w:rsid w:val="00091AC6"/>
    <w:rsid w:val="0009657B"/>
    <w:rsid w:val="000975B5"/>
    <w:rsid w:val="0009779A"/>
    <w:rsid w:val="000A0D7C"/>
    <w:rsid w:val="000A20C8"/>
    <w:rsid w:val="000A246B"/>
    <w:rsid w:val="000A354F"/>
    <w:rsid w:val="000A3F07"/>
    <w:rsid w:val="000A654B"/>
    <w:rsid w:val="000A678E"/>
    <w:rsid w:val="000A6B8B"/>
    <w:rsid w:val="000A72C5"/>
    <w:rsid w:val="000A795F"/>
    <w:rsid w:val="000B01EF"/>
    <w:rsid w:val="000B03ED"/>
    <w:rsid w:val="000B1162"/>
    <w:rsid w:val="000B2594"/>
    <w:rsid w:val="000B26E9"/>
    <w:rsid w:val="000B3E54"/>
    <w:rsid w:val="000B47CE"/>
    <w:rsid w:val="000B5751"/>
    <w:rsid w:val="000B5F8C"/>
    <w:rsid w:val="000C0002"/>
    <w:rsid w:val="000C205A"/>
    <w:rsid w:val="000C2A22"/>
    <w:rsid w:val="000C2E2E"/>
    <w:rsid w:val="000C3BA5"/>
    <w:rsid w:val="000C3D7A"/>
    <w:rsid w:val="000C5C8B"/>
    <w:rsid w:val="000C5E53"/>
    <w:rsid w:val="000C75F6"/>
    <w:rsid w:val="000C772C"/>
    <w:rsid w:val="000D27CE"/>
    <w:rsid w:val="000D2E2E"/>
    <w:rsid w:val="000D339E"/>
    <w:rsid w:val="000D449F"/>
    <w:rsid w:val="000D4C59"/>
    <w:rsid w:val="000D51B2"/>
    <w:rsid w:val="000D52BE"/>
    <w:rsid w:val="000D616F"/>
    <w:rsid w:val="000D6CDF"/>
    <w:rsid w:val="000D7182"/>
    <w:rsid w:val="000D78A4"/>
    <w:rsid w:val="000E0763"/>
    <w:rsid w:val="000E21A7"/>
    <w:rsid w:val="000E2473"/>
    <w:rsid w:val="000E31C8"/>
    <w:rsid w:val="000E3E98"/>
    <w:rsid w:val="000E4CF3"/>
    <w:rsid w:val="000E4F58"/>
    <w:rsid w:val="000E61AD"/>
    <w:rsid w:val="000E68F8"/>
    <w:rsid w:val="000E6B3E"/>
    <w:rsid w:val="000E731F"/>
    <w:rsid w:val="000E7A08"/>
    <w:rsid w:val="000E7E4B"/>
    <w:rsid w:val="000E7EC7"/>
    <w:rsid w:val="000F09B1"/>
    <w:rsid w:val="000F1863"/>
    <w:rsid w:val="000F1BCB"/>
    <w:rsid w:val="000F250D"/>
    <w:rsid w:val="000F54E1"/>
    <w:rsid w:val="000F69DB"/>
    <w:rsid w:val="00100A67"/>
    <w:rsid w:val="00103EFF"/>
    <w:rsid w:val="001054E5"/>
    <w:rsid w:val="001115CF"/>
    <w:rsid w:val="00112EE2"/>
    <w:rsid w:val="00113E2E"/>
    <w:rsid w:val="001140A9"/>
    <w:rsid w:val="00115116"/>
    <w:rsid w:val="0011659C"/>
    <w:rsid w:val="00116B31"/>
    <w:rsid w:val="00120519"/>
    <w:rsid w:val="00121BBA"/>
    <w:rsid w:val="0012235D"/>
    <w:rsid w:val="001247BE"/>
    <w:rsid w:val="0012541A"/>
    <w:rsid w:val="0012691A"/>
    <w:rsid w:val="00126E5E"/>
    <w:rsid w:val="0012755C"/>
    <w:rsid w:val="00127D47"/>
    <w:rsid w:val="0013236D"/>
    <w:rsid w:val="00135258"/>
    <w:rsid w:val="001357F6"/>
    <w:rsid w:val="00136425"/>
    <w:rsid w:val="0013766B"/>
    <w:rsid w:val="00137C6C"/>
    <w:rsid w:val="00141E17"/>
    <w:rsid w:val="00142277"/>
    <w:rsid w:val="00143489"/>
    <w:rsid w:val="00143F36"/>
    <w:rsid w:val="001454C4"/>
    <w:rsid w:val="00145D7D"/>
    <w:rsid w:val="0014699D"/>
    <w:rsid w:val="00147285"/>
    <w:rsid w:val="001475D3"/>
    <w:rsid w:val="00147793"/>
    <w:rsid w:val="00147F40"/>
    <w:rsid w:val="00150054"/>
    <w:rsid w:val="001543D6"/>
    <w:rsid w:val="00157147"/>
    <w:rsid w:val="00160201"/>
    <w:rsid w:val="00160925"/>
    <w:rsid w:val="001612C3"/>
    <w:rsid w:val="00164FE1"/>
    <w:rsid w:val="001714A2"/>
    <w:rsid w:val="001728E9"/>
    <w:rsid w:val="0017342D"/>
    <w:rsid w:val="00173604"/>
    <w:rsid w:val="00173B14"/>
    <w:rsid w:val="0017488B"/>
    <w:rsid w:val="00175D0A"/>
    <w:rsid w:val="00175F1B"/>
    <w:rsid w:val="0017682F"/>
    <w:rsid w:val="00181332"/>
    <w:rsid w:val="00183D73"/>
    <w:rsid w:val="00184333"/>
    <w:rsid w:val="0018622B"/>
    <w:rsid w:val="001866E4"/>
    <w:rsid w:val="00186783"/>
    <w:rsid w:val="00186EB2"/>
    <w:rsid w:val="001910A2"/>
    <w:rsid w:val="00195538"/>
    <w:rsid w:val="00195B86"/>
    <w:rsid w:val="00195F10"/>
    <w:rsid w:val="0019615F"/>
    <w:rsid w:val="001970F6"/>
    <w:rsid w:val="001972D3"/>
    <w:rsid w:val="001A1CAC"/>
    <w:rsid w:val="001A2222"/>
    <w:rsid w:val="001A2D4C"/>
    <w:rsid w:val="001A3BBA"/>
    <w:rsid w:val="001A41A6"/>
    <w:rsid w:val="001A4534"/>
    <w:rsid w:val="001A5D8D"/>
    <w:rsid w:val="001A7B0F"/>
    <w:rsid w:val="001B1EF4"/>
    <w:rsid w:val="001B36DA"/>
    <w:rsid w:val="001B40C8"/>
    <w:rsid w:val="001B483C"/>
    <w:rsid w:val="001B4979"/>
    <w:rsid w:val="001B5D48"/>
    <w:rsid w:val="001B6838"/>
    <w:rsid w:val="001B6DFE"/>
    <w:rsid w:val="001B77E5"/>
    <w:rsid w:val="001B7851"/>
    <w:rsid w:val="001B7D8F"/>
    <w:rsid w:val="001C02EE"/>
    <w:rsid w:val="001C1A86"/>
    <w:rsid w:val="001C20A7"/>
    <w:rsid w:val="001C280F"/>
    <w:rsid w:val="001C2AF8"/>
    <w:rsid w:val="001C43C0"/>
    <w:rsid w:val="001C4DAA"/>
    <w:rsid w:val="001C5735"/>
    <w:rsid w:val="001C6C68"/>
    <w:rsid w:val="001C797B"/>
    <w:rsid w:val="001C7C55"/>
    <w:rsid w:val="001D04BB"/>
    <w:rsid w:val="001D172F"/>
    <w:rsid w:val="001D2C1D"/>
    <w:rsid w:val="001D3891"/>
    <w:rsid w:val="001D3F9C"/>
    <w:rsid w:val="001D5519"/>
    <w:rsid w:val="001E0358"/>
    <w:rsid w:val="001E06D5"/>
    <w:rsid w:val="001E09F7"/>
    <w:rsid w:val="001E0D2D"/>
    <w:rsid w:val="001E0DED"/>
    <w:rsid w:val="001E3DEC"/>
    <w:rsid w:val="001E545A"/>
    <w:rsid w:val="001E60C0"/>
    <w:rsid w:val="001E68A0"/>
    <w:rsid w:val="001E757C"/>
    <w:rsid w:val="001F00E0"/>
    <w:rsid w:val="001F08F5"/>
    <w:rsid w:val="001F0B95"/>
    <w:rsid w:val="001F0FE4"/>
    <w:rsid w:val="001F164D"/>
    <w:rsid w:val="001F16CE"/>
    <w:rsid w:val="001F1F15"/>
    <w:rsid w:val="001F2207"/>
    <w:rsid w:val="001F2C81"/>
    <w:rsid w:val="001F3E44"/>
    <w:rsid w:val="001F6605"/>
    <w:rsid w:val="001F6867"/>
    <w:rsid w:val="001F7BC4"/>
    <w:rsid w:val="001F7CB1"/>
    <w:rsid w:val="002000C0"/>
    <w:rsid w:val="00200529"/>
    <w:rsid w:val="00200879"/>
    <w:rsid w:val="00202A00"/>
    <w:rsid w:val="00202A77"/>
    <w:rsid w:val="00202AC1"/>
    <w:rsid w:val="00205107"/>
    <w:rsid w:val="00206947"/>
    <w:rsid w:val="0020795E"/>
    <w:rsid w:val="00207C74"/>
    <w:rsid w:val="00211414"/>
    <w:rsid w:val="00212131"/>
    <w:rsid w:val="00212B3D"/>
    <w:rsid w:val="00213CEA"/>
    <w:rsid w:val="00213ED5"/>
    <w:rsid w:val="00214416"/>
    <w:rsid w:val="00214F5D"/>
    <w:rsid w:val="00215DEB"/>
    <w:rsid w:val="00222567"/>
    <w:rsid w:val="0022346A"/>
    <w:rsid w:val="0022370E"/>
    <w:rsid w:val="002237D3"/>
    <w:rsid w:val="0022498D"/>
    <w:rsid w:val="002258FA"/>
    <w:rsid w:val="00226DD6"/>
    <w:rsid w:val="002304A6"/>
    <w:rsid w:val="0023091E"/>
    <w:rsid w:val="0023297F"/>
    <w:rsid w:val="002345FC"/>
    <w:rsid w:val="0023730B"/>
    <w:rsid w:val="002379AF"/>
    <w:rsid w:val="00240829"/>
    <w:rsid w:val="0024130D"/>
    <w:rsid w:val="00241411"/>
    <w:rsid w:val="00242885"/>
    <w:rsid w:val="00244D68"/>
    <w:rsid w:val="00244EA9"/>
    <w:rsid w:val="0024682E"/>
    <w:rsid w:val="002504FA"/>
    <w:rsid w:val="00253B3D"/>
    <w:rsid w:val="00255514"/>
    <w:rsid w:val="00255552"/>
    <w:rsid w:val="00262C8F"/>
    <w:rsid w:val="00264606"/>
    <w:rsid w:val="002707A7"/>
    <w:rsid w:val="002741F2"/>
    <w:rsid w:val="0027441D"/>
    <w:rsid w:val="00274421"/>
    <w:rsid w:val="00274EA0"/>
    <w:rsid w:val="00275A3B"/>
    <w:rsid w:val="00276360"/>
    <w:rsid w:val="002772CB"/>
    <w:rsid w:val="0028307F"/>
    <w:rsid w:val="00283142"/>
    <w:rsid w:val="002843B2"/>
    <w:rsid w:val="002856B4"/>
    <w:rsid w:val="0028787A"/>
    <w:rsid w:val="00290D80"/>
    <w:rsid w:val="0029190B"/>
    <w:rsid w:val="00292EBA"/>
    <w:rsid w:val="00292FB9"/>
    <w:rsid w:val="0029331C"/>
    <w:rsid w:val="0029417D"/>
    <w:rsid w:val="00295EA5"/>
    <w:rsid w:val="00296DCB"/>
    <w:rsid w:val="0029794E"/>
    <w:rsid w:val="002A0524"/>
    <w:rsid w:val="002A068D"/>
    <w:rsid w:val="002A23D2"/>
    <w:rsid w:val="002A663C"/>
    <w:rsid w:val="002B1952"/>
    <w:rsid w:val="002B207F"/>
    <w:rsid w:val="002B242C"/>
    <w:rsid w:val="002B2FE2"/>
    <w:rsid w:val="002B47C0"/>
    <w:rsid w:val="002B599B"/>
    <w:rsid w:val="002B5D3E"/>
    <w:rsid w:val="002C32F0"/>
    <w:rsid w:val="002C3D84"/>
    <w:rsid w:val="002C58CE"/>
    <w:rsid w:val="002C638C"/>
    <w:rsid w:val="002C7D86"/>
    <w:rsid w:val="002D0174"/>
    <w:rsid w:val="002D211F"/>
    <w:rsid w:val="002D2E03"/>
    <w:rsid w:val="002D3943"/>
    <w:rsid w:val="002D4DD1"/>
    <w:rsid w:val="002D5ABA"/>
    <w:rsid w:val="002D5B0F"/>
    <w:rsid w:val="002D7566"/>
    <w:rsid w:val="002E042B"/>
    <w:rsid w:val="002E044D"/>
    <w:rsid w:val="002E265E"/>
    <w:rsid w:val="002E29C3"/>
    <w:rsid w:val="002E4651"/>
    <w:rsid w:val="002E523D"/>
    <w:rsid w:val="002E5475"/>
    <w:rsid w:val="002F00E3"/>
    <w:rsid w:val="002F0A1E"/>
    <w:rsid w:val="002F6C15"/>
    <w:rsid w:val="002F71C4"/>
    <w:rsid w:val="002F78B5"/>
    <w:rsid w:val="00302CE6"/>
    <w:rsid w:val="00304BE0"/>
    <w:rsid w:val="0030561E"/>
    <w:rsid w:val="003075D3"/>
    <w:rsid w:val="00307892"/>
    <w:rsid w:val="00307F44"/>
    <w:rsid w:val="00310CE2"/>
    <w:rsid w:val="00311366"/>
    <w:rsid w:val="00311A4D"/>
    <w:rsid w:val="00312394"/>
    <w:rsid w:val="00317EFA"/>
    <w:rsid w:val="003211E6"/>
    <w:rsid w:val="003223F7"/>
    <w:rsid w:val="00322861"/>
    <w:rsid w:val="003230D4"/>
    <w:rsid w:val="00330391"/>
    <w:rsid w:val="00331B64"/>
    <w:rsid w:val="003339D7"/>
    <w:rsid w:val="0033762A"/>
    <w:rsid w:val="0033776A"/>
    <w:rsid w:val="00337BE4"/>
    <w:rsid w:val="00340AA8"/>
    <w:rsid w:val="00341431"/>
    <w:rsid w:val="00341475"/>
    <w:rsid w:val="00341D9B"/>
    <w:rsid w:val="00342104"/>
    <w:rsid w:val="00342208"/>
    <w:rsid w:val="0034387A"/>
    <w:rsid w:val="00343AC5"/>
    <w:rsid w:val="00344372"/>
    <w:rsid w:val="00345BBB"/>
    <w:rsid w:val="003505B6"/>
    <w:rsid w:val="0035074B"/>
    <w:rsid w:val="0035150A"/>
    <w:rsid w:val="00352D4D"/>
    <w:rsid w:val="0035304A"/>
    <w:rsid w:val="0035351E"/>
    <w:rsid w:val="00354776"/>
    <w:rsid w:val="00355474"/>
    <w:rsid w:val="003565C7"/>
    <w:rsid w:val="003624AC"/>
    <w:rsid w:val="00363B56"/>
    <w:rsid w:val="0036418E"/>
    <w:rsid w:val="0036460F"/>
    <w:rsid w:val="00364B9F"/>
    <w:rsid w:val="00364E18"/>
    <w:rsid w:val="00367418"/>
    <w:rsid w:val="0036768F"/>
    <w:rsid w:val="00371203"/>
    <w:rsid w:val="00371373"/>
    <w:rsid w:val="00371B14"/>
    <w:rsid w:val="0037247B"/>
    <w:rsid w:val="00372E7E"/>
    <w:rsid w:val="00372E8E"/>
    <w:rsid w:val="0037423D"/>
    <w:rsid w:val="0037622C"/>
    <w:rsid w:val="00380DA5"/>
    <w:rsid w:val="00381633"/>
    <w:rsid w:val="0038434B"/>
    <w:rsid w:val="003847C9"/>
    <w:rsid w:val="00386807"/>
    <w:rsid w:val="00391573"/>
    <w:rsid w:val="00396901"/>
    <w:rsid w:val="00397858"/>
    <w:rsid w:val="003A1387"/>
    <w:rsid w:val="003A24D1"/>
    <w:rsid w:val="003A67CB"/>
    <w:rsid w:val="003A7961"/>
    <w:rsid w:val="003B051A"/>
    <w:rsid w:val="003B14D2"/>
    <w:rsid w:val="003B3551"/>
    <w:rsid w:val="003B3E45"/>
    <w:rsid w:val="003B416C"/>
    <w:rsid w:val="003B6939"/>
    <w:rsid w:val="003B7CBC"/>
    <w:rsid w:val="003C1F52"/>
    <w:rsid w:val="003C4076"/>
    <w:rsid w:val="003C5B3A"/>
    <w:rsid w:val="003C6B88"/>
    <w:rsid w:val="003D1949"/>
    <w:rsid w:val="003D3048"/>
    <w:rsid w:val="003D306C"/>
    <w:rsid w:val="003D310A"/>
    <w:rsid w:val="003D4335"/>
    <w:rsid w:val="003D4F95"/>
    <w:rsid w:val="003D634F"/>
    <w:rsid w:val="003D7EE6"/>
    <w:rsid w:val="003E0B30"/>
    <w:rsid w:val="003E12E2"/>
    <w:rsid w:val="003E1869"/>
    <w:rsid w:val="003E2027"/>
    <w:rsid w:val="003E2E48"/>
    <w:rsid w:val="003E3409"/>
    <w:rsid w:val="003E3F3A"/>
    <w:rsid w:val="003E4843"/>
    <w:rsid w:val="003E4D44"/>
    <w:rsid w:val="003E535A"/>
    <w:rsid w:val="003E6F46"/>
    <w:rsid w:val="003E7904"/>
    <w:rsid w:val="003F276B"/>
    <w:rsid w:val="003F4783"/>
    <w:rsid w:val="003F5176"/>
    <w:rsid w:val="003F5B48"/>
    <w:rsid w:val="003F73EE"/>
    <w:rsid w:val="00400031"/>
    <w:rsid w:val="00401865"/>
    <w:rsid w:val="00401B2C"/>
    <w:rsid w:val="004025AE"/>
    <w:rsid w:val="00402F3B"/>
    <w:rsid w:val="00403C76"/>
    <w:rsid w:val="00403DE7"/>
    <w:rsid w:val="004058CE"/>
    <w:rsid w:val="0040666D"/>
    <w:rsid w:val="004079C3"/>
    <w:rsid w:val="00410244"/>
    <w:rsid w:val="00411BDE"/>
    <w:rsid w:val="00412F93"/>
    <w:rsid w:val="00414066"/>
    <w:rsid w:val="004169C9"/>
    <w:rsid w:val="00416D27"/>
    <w:rsid w:val="00417443"/>
    <w:rsid w:val="004201F0"/>
    <w:rsid w:val="00423320"/>
    <w:rsid w:val="0042388D"/>
    <w:rsid w:val="00424DE7"/>
    <w:rsid w:val="00433708"/>
    <w:rsid w:val="00434319"/>
    <w:rsid w:val="00434E7F"/>
    <w:rsid w:val="00437941"/>
    <w:rsid w:val="00440DF7"/>
    <w:rsid w:val="0044105C"/>
    <w:rsid w:val="004413AB"/>
    <w:rsid w:val="00441B7F"/>
    <w:rsid w:val="00443A5F"/>
    <w:rsid w:val="00443E6C"/>
    <w:rsid w:val="00443EFF"/>
    <w:rsid w:val="00444186"/>
    <w:rsid w:val="00444CDD"/>
    <w:rsid w:val="00445E27"/>
    <w:rsid w:val="0045090E"/>
    <w:rsid w:val="00454F3F"/>
    <w:rsid w:val="0045532E"/>
    <w:rsid w:val="004556AA"/>
    <w:rsid w:val="00456C2C"/>
    <w:rsid w:val="00457D45"/>
    <w:rsid w:val="00461FE4"/>
    <w:rsid w:val="00462439"/>
    <w:rsid w:val="0046370D"/>
    <w:rsid w:val="004645CA"/>
    <w:rsid w:val="0046507A"/>
    <w:rsid w:val="004671FC"/>
    <w:rsid w:val="00467C7F"/>
    <w:rsid w:val="0047004C"/>
    <w:rsid w:val="00470A46"/>
    <w:rsid w:val="0047125F"/>
    <w:rsid w:val="004724D6"/>
    <w:rsid w:val="004728DE"/>
    <w:rsid w:val="00473D02"/>
    <w:rsid w:val="0047407C"/>
    <w:rsid w:val="00474CC8"/>
    <w:rsid w:val="00475449"/>
    <w:rsid w:val="0047545F"/>
    <w:rsid w:val="00477A7D"/>
    <w:rsid w:val="00480AB1"/>
    <w:rsid w:val="00480F56"/>
    <w:rsid w:val="00481A71"/>
    <w:rsid w:val="00481EF1"/>
    <w:rsid w:val="00484B3A"/>
    <w:rsid w:val="0048519E"/>
    <w:rsid w:val="004858DD"/>
    <w:rsid w:val="0049244D"/>
    <w:rsid w:val="00492FA5"/>
    <w:rsid w:val="00495E16"/>
    <w:rsid w:val="00496373"/>
    <w:rsid w:val="00496C44"/>
    <w:rsid w:val="004974ED"/>
    <w:rsid w:val="004A05C3"/>
    <w:rsid w:val="004A0CDE"/>
    <w:rsid w:val="004A2E1A"/>
    <w:rsid w:val="004A32FF"/>
    <w:rsid w:val="004A39F4"/>
    <w:rsid w:val="004A3DBB"/>
    <w:rsid w:val="004A58BC"/>
    <w:rsid w:val="004A7120"/>
    <w:rsid w:val="004A7CD1"/>
    <w:rsid w:val="004B2A10"/>
    <w:rsid w:val="004B5C0F"/>
    <w:rsid w:val="004B65B1"/>
    <w:rsid w:val="004B7184"/>
    <w:rsid w:val="004B7E67"/>
    <w:rsid w:val="004C019E"/>
    <w:rsid w:val="004C3793"/>
    <w:rsid w:val="004C3F5E"/>
    <w:rsid w:val="004C6AD0"/>
    <w:rsid w:val="004C6EC5"/>
    <w:rsid w:val="004C72C4"/>
    <w:rsid w:val="004D025F"/>
    <w:rsid w:val="004D0576"/>
    <w:rsid w:val="004D1B86"/>
    <w:rsid w:val="004D5187"/>
    <w:rsid w:val="004D68E0"/>
    <w:rsid w:val="004E1791"/>
    <w:rsid w:val="004E23BA"/>
    <w:rsid w:val="004E3F0A"/>
    <w:rsid w:val="004E4244"/>
    <w:rsid w:val="004E527F"/>
    <w:rsid w:val="004E603C"/>
    <w:rsid w:val="004E6FFB"/>
    <w:rsid w:val="004E79D5"/>
    <w:rsid w:val="004E7A43"/>
    <w:rsid w:val="004E7E2E"/>
    <w:rsid w:val="004F0532"/>
    <w:rsid w:val="004F32A4"/>
    <w:rsid w:val="004F3977"/>
    <w:rsid w:val="004F4405"/>
    <w:rsid w:val="004F6986"/>
    <w:rsid w:val="004F7701"/>
    <w:rsid w:val="00502BC1"/>
    <w:rsid w:val="00503EC6"/>
    <w:rsid w:val="00504C33"/>
    <w:rsid w:val="00504DF0"/>
    <w:rsid w:val="005066F3"/>
    <w:rsid w:val="00510C06"/>
    <w:rsid w:val="005112B5"/>
    <w:rsid w:val="00512B76"/>
    <w:rsid w:val="00513300"/>
    <w:rsid w:val="00513993"/>
    <w:rsid w:val="0051566D"/>
    <w:rsid w:val="00515C89"/>
    <w:rsid w:val="00516B71"/>
    <w:rsid w:val="0051708B"/>
    <w:rsid w:val="005173E5"/>
    <w:rsid w:val="00522D3D"/>
    <w:rsid w:val="005238F3"/>
    <w:rsid w:val="00524835"/>
    <w:rsid w:val="00524A04"/>
    <w:rsid w:val="00524DB5"/>
    <w:rsid w:val="00525309"/>
    <w:rsid w:val="0052578D"/>
    <w:rsid w:val="00526038"/>
    <w:rsid w:val="00526EB2"/>
    <w:rsid w:val="0052784E"/>
    <w:rsid w:val="0053067A"/>
    <w:rsid w:val="005323C3"/>
    <w:rsid w:val="00532F07"/>
    <w:rsid w:val="00533556"/>
    <w:rsid w:val="0053445B"/>
    <w:rsid w:val="0053500A"/>
    <w:rsid w:val="00541236"/>
    <w:rsid w:val="0054242B"/>
    <w:rsid w:val="00547198"/>
    <w:rsid w:val="00547950"/>
    <w:rsid w:val="00553513"/>
    <w:rsid w:val="00555FA8"/>
    <w:rsid w:val="00556003"/>
    <w:rsid w:val="005565C1"/>
    <w:rsid w:val="0055667C"/>
    <w:rsid w:val="00561E30"/>
    <w:rsid w:val="00562A05"/>
    <w:rsid w:val="00562ED4"/>
    <w:rsid w:val="005630B4"/>
    <w:rsid w:val="00566007"/>
    <w:rsid w:val="0056619F"/>
    <w:rsid w:val="00566C4E"/>
    <w:rsid w:val="00570112"/>
    <w:rsid w:val="005701C0"/>
    <w:rsid w:val="00570CF2"/>
    <w:rsid w:val="00571D17"/>
    <w:rsid w:val="00572A34"/>
    <w:rsid w:val="00572A6E"/>
    <w:rsid w:val="00574641"/>
    <w:rsid w:val="00576A70"/>
    <w:rsid w:val="00577325"/>
    <w:rsid w:val="00577F00"/>
    <w:rsid w:val="005805DC"/>
    <w:rsid w:val="00580E46"/>
    <w:rsid w:val="00582473"/>
    <w:rsid w:val="005826DE"/>
    <w:rsid w:val="00582A72"/>
    <w:rsid w:val="00584CE2"/>
    <w:rsid w:val="005912C4"/>
    <w:rsid w:val="005918A0"/>
    <w:rsid w:val="00592253"/>
    <w:rsid w:val="00592507"/>
    <w:rsid w:val="005927F8"/>
    <w:rsid w:val="00593454"/>
    <w:rsid w:val="005937A8"/>
    <w:rsid w:val="00595CF0"/>
    <w:rsid w:val="005960A3"/>
    <w:rsid w:val="005967C7"/>
    <w:rsid w:val="005A1D71"/>
    <w:rsid w:val="005A2692"/>
    <w:rsid w:val="005A284F"/>
    <w:rsid w:val="005A2953"/>
    <w:rsid w:val="005A4881"/>
    <w:rsid w:val="005A4D7C"/>
    <w:rsid w:val="005A507B"/>
    <w:rsid w:val="005A5EBC"/>
    <w:rsid w:val="005A5F9A"/>
    <w:rsid w:val="005A61F6"/>
    <w:rsid w:val="005B5054"/>
    <w:rsid w:val="005B74FD"/>
    <w:rsid w:val="005C01E6"/>
    <w:rsid w:val="005C023D"/>
    <w:rsid w:val="005C06A2"/>
    <w:rsid w:val="005C1937"/>
    <w:rsid w:val="005C6372"/>
    <w:rsid w:val="005D054C"/>
    <w:rsid w:val="005D12FB"/>
    <w:rsid w:val="005D327E"/>
    <w:rsid w:val="005D391F"/>
    <w:rsid w:val="005D4FA0"/>
    <w:rsid w:val="005D6159"/>
    <w:rsid w:val="005D6D3F"/>
    <w:rsid w:val="005E01B7"/>
    <w:rsid w:val="005E0500"/>
    <w:rsid w:val="005E3656"/>
    <w:rsid w:val="005E36C8"/>
    <w:rsid w:val="005E37A9"/>
    <w:rsid w:val="005E4483"/>
    <w:rsid w:val="005E5F69"/>
    <w:rsid w:val="005E6A64"/>
    <w:rsid w:val="005E77A8"/>
    <w:rsid w:val="005F3F9B"/>
    <w:rsid w:val="005F54D7"/>
    <w:rsid w:val="005F56E6"/>
    <w:rsid w:val="00600917"/>
    <w:rsid w:val="00601888"/>
    <w:rsid w:val="00601B9B"/>
    <w:rsid w:val="00602144"/>
    <w:rsid w:val="00602725"/>
    <w:rsid w:val="006039D6"/>
    <w:rsid w:val="00606337"/>
    <w:rsid w:val="0060644B"/>
    <w:rsid w:val="00606647"/>
    <w:rsid w:val="006118EE"/>
    <w:rsid w:val="00613693"/>
    <w:rsid w:val="006147EE"/>
    <w:rsid w:val="00615178"/>
    <w:rsid w:val="00616335"/>
    <w:rsid w:val="00617B61"/>
    <w:rsid w:val="00620E4F"/>
    <w:rsid w:val="006215F3"/>
    <w:rsid w:val="00621973"/>
    <w:rsid w:val="00624570"/>
    <w:rsid w:val="0062639C"/>
    <w:rsid w:val="00627280"/>
    <w:rsid w:val="0063037D"/>
    <w:rsid w:val="006312D4"/>
    <w:rsid w:val="0063554A"/>
    <w:rsid w:val="00636C72"/>
    <w:rsid w:val="00641EEE"/>
    <w:rsid w:val="0064201A"/>
    <w:rsid w:val="006420B0"/>
    <w:rsid w:val="006436D9"/>
    <w:rsid w:val="00643CD4"/>
    <w:rsid w:val="00644F7E"/>
    <w:rsid w:val="0064773F"/>
    <w:rsid w:val="00650F2B"/>
    <w:rsid w:val="00651D56"/>
    <w:rsid w:val="006536FD"/>
    <w:rsid w:val="00654A8E"/>
    <w:rsid w:val="00654C49"/>
    <w:rsid w:val="00655C1C"/>
    <w:rsid w:val="00656CA4"/>
    <w:rsid w:val="00662ED2"/>
    <w:rsid w:val="00663B73"/>
    <w:rsid w:val="006642AA"/>
    <w:rsid w:val="006648A0"/>
    <w:rsid w:val="00670ED8"/>
    <w:rsid w:val="00672123"/>
    <w:rsid w:val="00673774"/>
    <w:rsid w:val="00673918"/>
    <w:rsid w:val="00674064"/>
    <w:rsid w:val="00674920"/>
    <w:rsid w:val="00677376"/>
    <w:rsid w:val="0068241D"/>
    <w:rsid w:val="0068259A"/>
    <w:rsid w:val="00682C3E"/>
    <w:rsid w:val="00683A8C"/>
    <w:rsid w:val="00683FB9"/>
    <w:rsid w:val="006860C7"/>
    <w:rsid w:val="00686966"/>
    <w:rsid w:val="006877E3"/>
    <w:rsid w:val="00687D98"/>
    <w:rsid w:val="00690470"/>
    <w:rsid w:val="006909B7"/>
    <w:rsid w:val="0069264F"/>
    <w:rsid w:val="00694C47"/>
    <w:rsid w:val="0069615D"/>
    <w:rsid w:val="00696CAC"/>
    <w:rsid w:val="00696F78"/>
    <w:rsid w:val="00697CFD"/>
    <w:rsid w:val="006A0A48"/>
    <w:rsid w:val="006A13BC"/>
    <w:rsid w:val="006A1782"/>
    <w:rsid w:val="006A2260"/>
    <w:rsid w:val="006A3484"/>
    <w:rsid w:val="006A40DB"/>
    <w:rsid w:val="006A6F27"/>
    <w:rsid w:val="006B0192"/>
    <w:rsid w:val="006B04D0"/>
    <w:rsid w:val="006B1E7D"/>
    <w:rsid w:val="006B25CD"/>
    <w:rsid w:val="006B2E80"/>
    <w:rsid w:val="006B2EEC"/>
    <w:rsid w:val="006B350F"/>
    <w:rsid w:val="006B4560"/>
    <w:rsid w:val="006B5299"/>
    <w:rsid w:val="006B7486"/>
    <w:rsid w:val="006C1953"/>
    <w:rsid w:val="006C22BA"/>
    <w:rsid w:val="006C3818"/>
    <w:rsid w:val="006C3ED5"/>
    <w:rsid w:val="006C453F"/>
    <w:rsid w:val="006D1968"/>
    <w:rsid w:val="006D4413"/>
    <w:rsid w:val="006D5E14"/>
    <w:rsid w:val="006E017D"/>
    <w:rsid w:val="006E2A36"/>
    <w:rsid w:val="006E68E8"/>
    <w:rsid w:val="006E7BDE"/>
    <w:rsid w:val="006F20E0"/>
    <w:rsid w:val="006F2658"/>
    <w:rsid w:val="006F3A20"/>
    <w:rsid w:val="006F4BFE"/>
    <w:rsid w:val="006F7D1D"/>
    <w:rsid w:val="00700042"/>
    <w:rsid w:val="00700307"/>
    <w:rsid w:val="00700B62"/>
    <w:rsid w:val="00701AE4"/>
    <w:rsid w:val="00702896"/>
    <w:rsid w:val="00703BC1"/>
    <w:rsid w:val="00703FA3"/>
    <w:rsid w:val="00710515"/>
    <w:rsid w:val="007119A2"/>
    <w:rsid w:val="0071271C"/>
    <w:rsid w:val="007136A0"/>
    <w:rsid w:val="007139A8"/>
    <w:rsid w:val="00714279"/>
    <w:rsid w:val="007145C2"/>
    <w:rsid w:val="00714A11"/>
    <w:rsid w:val="00716104"/>
    <w:rsid w:val="0071797C"/>
    <w:rsid w:val="00717B20"/>
    <w:rsid w:val="00722DBE"/>
    <w:rsid w:val="0072322C"/>
    <w:rsid w:val="007236B3"/>
    <w:rsid w:val="0072475A"/>
    <w:rsid w:val="00724E51"/>
    <w:rsid w:val="00725982"/>
    <w:rsid w:val="007259CE"/>
    <w:rsid w:val="00727A5E"/>
    <w:rsid w:val="007303D1"/>
    <w:rsid w:val="007329AB"/>
    <w:rsid w:val="00732ADF"/>
    <w:rsid w:val="0073324A"/>
    <w:rsid w:val="0073473A"/>
    <w:rsid w:val="0073533A"/>
    <w:rsid w:val="0073594E"/>
    <w:rsid w:val="00735AD9"/>
    <w:rsid w:val="007374EE"/>
    <w:rsid w:val="007378D5"/>
    <w:rsid w:val="007444EE"/>
    <w:rsid w:val="00750307"/>
    <w:rsid w:val="00751F93"/>
    <w:rsid w:val="00752816"/>
    <w:rsid w:val="00754C66"/>
    <w:rsid w:val="00755E0A"/>
    <w:rsid w:val="00756AB6"/>
    <w:rsid w:val="00757B54"/>
    <w:rsid w:val="007604A1"/>
    <w:rsid w:val="00760EDB"/>
    <w:rsid w:val="007617C2"/>
    <w:rsid w:val="00761C8B"/>
    <w:rsid w:val="00761FD4"/>
    <w:rsid w:val="00762A1A"/>
    <w:rsid w:val="00762D3D"/>
    <w:rsid w:val="00762FCD"/>
    <w:rsid w:val="00764BDD"/>
    <w:rsid w:val="00772D2E"/>
    <w:rsid w:val="00773141"/>
    <w:rsid w:val="00774FFA"/>
    <w:rsid w:val="00775153"/>
    <w:rsid w:val="00777CB5"/>
    <w:rsid w:val="00780115"/>
    <w:rsid w:val="007808AC"/>
    <w:rsid w:val="0078312F"/>
    <w:rsid w:val="00784772"/>
    <w:rsid w:val="00784D42"/>
    <w:rsid w:val="0078527B"/>
    <w:rsid w:val="00786AEB"/>
    <w:rsid w:val="00787468"/>
    <w:rsid w:val="007901B4"/>
    <w:rsid w:val="00790442"/>
    <w:rsid w:val="00791A69"/>
    <w:rsid w:val="00791ABE"/>
    <w:rsid w:val="00791CCA"/>
    <w:rsid w:val="00793516"/>
    <w:rsid w:val="00793935"/>
    <w:rsid w:val="00795841"/>
    <w:rsid w:val="007966B4"/>
    <w:rsid w:val="007968A0"/>
    <w:rsid w:val="007A1442"/>
    <w:rsid w:val="007A1A76"/>
    <w:rsid w:val="007A24CD"/>
    <w:rsid w:val="007A26A5"/>
    <w:rsid w:val="007A51F8"/>
    <w:rsid w:val="007A7520"/>
    <w:rsid w:val="007B0280"/>
    <w:rsid w:val="007B19C4"/>
    <w:rsid w:val="007B2804"/>
    <w:rsid w:val="007B29D5"/>
    <w:rsid w:val="007B498D"/>
    <w:rsid w:val="007B7D75"/>
    <w:rsid w:val="007C2E1E"/>
    <w:rsid w:val="007C2E40"/>
    <w:rsid w:val="007C35F3"/>
    <w:rsid w:val="007C43A2"/>
    <w:rsid w:val="007C4AD1"/>
    <w:rsid w:val="007C7D87"/>
    <w:rsid w:val="007D5680"/>
    <w:rsid w:val="007D5B28"/>
    <w:rsid w:val="007D68C2"/>
    <w:rsid w:val="007D6CA3"/>
    <w:rsid w:val="007D6FB5"/>
    <w:rsid w:val="007E00B9"/>
    <w:rsid w:val="007E266D"/>
    <w:rsid w:val="007E4B0B"/>
    <w:rsid w:val="007E4B14"/>
    <w:rsid w:val="007E5E7D"/>
    <w:rsid w:val="007F11B1"/>
    <w:rsid w:val="007F1B18"/>
    <w:rsid w:val="007F50A1"/>
    <w:rsid w:val="007F5932"/>
    <w:rsid w:val="007F5A91"/>
    <w:rsid w:val="007F6E79"/>
    <w:rsid w:val="00801009"/>
    <w:rsid w:val="00801E18"/>
    <w:rsid w:val="008037A1"/>
    <w:rsid w:val="00805504"/>
    <w:rsid w:val="00805E8D"/>
    <w:rsid w:val="00806E92"/>
    <w:rsid w:val="00807295"/>
    <w:rsid w:val="00807C68"/>
    <w:rsid w:val="00811B7B"/>
    <w:rsid w:val="008120FA"/>
    <w:rsid w:val="008121B3"/>
    <w:rsid w:val="00812A81"/>
    <w:rsid w:val="00812A83"/>
    <w:rsid w:val="0081377D"/>
    <w:rsid w:val="00814FB8"/>
    <w:rsid w:val="0081593F"/>
    <w:rsid w:val="0081692F"/>
    <w:rsid w:val="00820663"/>
    <w:rsid w:val="00821017"/>
    <w:rsid w:val="008230E1"/>
    <w:rsid w:val="0082336A"/>
    <w:rsid w:val="008240BA"/>
    <w:rsid w:val="00825903"/>
    <w:rsid w:val="00827092"/>
    <w:rsid w:val="0083063F"/>
    <w:rsid w:val="00831BE2"/>
    <w:rsid w:val="0083219C"/>
    <w:rsid w:val="00833001"/>
    <w:rsid w:val="00833584"/>
    <w:rsid w:val="00833BD1"/>
    <w:rsid w:val="008352AD"/>
    <w:rsid w:val="00840425"/>
    <w:rsid w:val="00840A63"/>
    <w:rsid w:val="0084110C"/>
    <w:rsid w:val="00841B9B"/>
    <w:rsid w:val="00843905"/>
    <w:rsid w:val="008457A3"/>
    <w:rsid w:val="0084591B"/>
    <w:rsid w:val="008459EA"/>
    <w:rsid w:val="00847FCE"/>
    <w:rsid w:val="00853776"/>
    <w:rsid w:val="008619A8"/>
    <w:rsid w:val="00862AB0"/>
    <w:rsid w:val="0086470A"/>
    <w:rsid w:val="00865163"/>
    <w:rsid w:val="00865ADA"/>
    <w:rsid w:val="00865FF3"/>
    <w:rsid w:val="008677AC"/>
    <w:rsid w:val="00867B44"/>
    <w:rsid w:val="0087012C"/>
    <w:rsid w:val="00871972"/>
    <w:rsid w:val="00872FB9"/>
    <w:rsid w:val="00873782"/>
    <w:rsid w:val="00873D1A"/>
    <w:rsid w:val="0087416C"/>
    <w:rsid w:val="00874868"/>
    <w:rsid w:val="0087489F"/>
    <w:rsid w:val="00875FDB"/>
    <w:rsid w:val="00876B33"/>
    <w:rsid w:val="008819B8"/>
    <w:rsid w:val="0088254C"/>
    <w:rsid w:val="00882887"/>
    <w:rsid w:val="008837FA"/>
    <w:rsid w:val="00887516"/>
    <w:rsid w:val="008900C7"/>
    <w:rsid w:val="0089064A"/>
    <w:rsid w:val="0089246A"/>
    <w:rsid w:val="00892CC7"/>
    <w:rsid w:val="00893B79"/>
    <w:rsid w:val="00893CDD"/>
    <w:rsid w:val="008971EB"/>
    <w:rsid w:val="0089762C"/>
    <w:rsid w:val="008A1E78"/>
    <w:rsid w:val="008A268E"/>
    <w:rsid w:val="008A44BA"/>
    <w:rsid w:val="008A5060"/>
    <w:rsid w:val="008A51D8"/>
    <w:rsid w:val="008A610F"/>
    <w:rsid w:val="008A6F43"/>
    <w:rsid w:val="008A7491"/>
    <w:rsid w:val="008B012A"/>
    <w:rsid w:val="008B0C93"/>
    <w:rsid w:val="008B101A"/>
    <w:rsid w:val="008B3FCB"/>
    <w:rsid w:val="008B5984"/>
    <w:rsid w:val="008B6ABB"/>
    <w:rsid w:val="008C06EE"/>
    <w:rsid w:val="008C128B"/>
    <w:rsid w:val="008C32F1"/>
    <w:rsid w:val="008C363C"/>
    <w:rsid w:val="008C3B19"/>
    <w:rsid w:val="008C404F"/>
    <w:rsid w:val="008C5637"/>
    <w:rsid w:val="008C652A"/>
    <w:rsid w:val="008D1F11"/>
    <w:rsid w:val="008D435C"/>
    <w:rsid w:val="008D4A47"/>
    <w:rsid w:val="008D4F58"/>
    <w:rsid w:val="008D55A5"/>
    <w:rsid w:val="008D7EEA"/>
    <w:rsid w:val="008D7F8A"/>
    <w:rsid w:val="008E000E"/>
    <w:rsid w:val="008E2BD1"/>
    <w:rsid w:val="008E3A19"/>
    <w:rsid w:val="008E4C6E"/>
    <w:rsid w:val="008E5243"/>
    <w:rsid w:val="008E5F1F"/>
    <w:rsid w:val="008E7E99"/>
    <w:rsid w:val="008F1262"/>
    <w:rsid w:val="008F61E4"/>
    <w:rsid w:val="008F72F5"/>
    <w:rsid w:val="0090256C"/>
    <w:rsid w:val="00902FA4"/>
    <w:rsid w:val="00903C1D"/>
    <w:rsid w:val="009048BB"/>
    <w:rsid w:val="00904FBE"/>
    <w:rsid w:val="00904FD8"/>
    <w:rsid w:val="00907D5F"/>
    <w:rsid w:val="00910C39"/>
    <w:rsid w:val="00911101"/>
    <w:rsid w:val="00912422"/>
    <w:rsid w:val="00915DA9"/>
    <w:rsid w:val="0091673B"/>
    <w:rsid w:val="00920F21"/>
    <w:rsid w:val="009257AF"/>
    <w:rsid w:val="00926362"/>
    <w:rsid w:val="00932428"/>
    <w:rsid w:val="009357AA"/>
    <w:rsid w:val="00935957"/>
    <w:rsid w:val="00936AC7"/>
    <w:rsid w:val="00936BBA"/>
    <w:rsid w:val="00937C0C"/>
    <w:rsid w:val="00944B54"/>
    <w:rsid w:val="00945410"/>
    <w:rsid w:val="009459C9"/>
    <w:rsid w:val="009460B0"/>
    <w:rsid w:val="00946737"/>
    <w:rsid w:val="009474FA"/>
    <w:rsid w:val="00950D45"/>
    <w:rsid w:val="009520D6"/>
    <w:rsid w:val="00953EEB"/>
    <w:rsid w:val="00954274"/>
    <w:rsid w:val="009547EA"/>
    <w:rsid w:val="00955F6D"/>
    <w:rsid w:val="00956D5E"/>
    <w:rsid w:val="009605C0"/>
    <w:rsid w:val="00961174"/>
    <w:rsid w:val="009625F4"/>
    <w:rsid w:val="00962888"/>
    <w:rsid w:val="00963435"/>
    <w:rsid w:val="0096585D"/>
    <w:rsid w:val="00965FC0"/>
    <w:rsid w:val="0096620B"/>
    <w:rsid w:val="009670C9"/>
    <w:rsid w:val="0096799A"/>
    <w:rsid w:val="00967AE6"/>
    <w:rsid w:val="0097186B"/>
    <w:rsid w:val="00974466"/>
    <w:rsid w:val="00974FB6"/>
    <w:rsid w:val="0097584E"/>
    <w:rsid w:val="009758D2"/>
    <w:rsid w:val="00975A3D"/>
    <w:rsid w:val="00975D16"/>
    <w:rsid w:val="009762B9"/>
    <w:rsid w:val="00976ABB"/>
    <w:rsid w:val="00982811"/>
    <w:rsid w:val="00984B60"/>
    <w:rsid w:val="00986564"/>
    <w:rsid w:val="00987613"/>
    <w:rsid w:val="0099265E"/>
    <w:rsid w:val="00992E8C"/>
    <w:rsid w:val="00993445"/>
    <w:rsid w:val="00993448"/>
    <w:rsid w:val="00993498"/>
    <w:rsid w:val="0099469C"/>
    <w:rsid w:val="00995222"/>
    <w:rsid w:val="00995E3E"/>
    <w:rsid w:val="009A091A"/>
    <w:rsid w:val="009A2365"/>
    <w:rsid w:val="009A2640"/>
    <w:rsid w:val="009A3101"/>
    <w:rsid w:val="009A411E"/>
    <w:rsid w:val="009A76B4"/>
    <w:rsid w:val="009A7701"/>
    <w:rsid w:val="009B0E8D"/>
    <w:rsid w:val="009B1226"/>
    <w:rsid w:val="009B3680"/>
    <w:rsid w:val="009B59A8"/>
    <w:rsid w:val="009B5EDD"/>
    <w:rsid w:val="009B63B0"/>
    <w:rsid w:val="009B6493"/>
    <w:rsid w:val="009B68B8"/>
    <w:rsid w:val="009C51B4"/>
    <w:rsid w:val="009D09B7"/>
    <w:rsid w:val="009D17B6"/>
    <w:rsid w:val="009D1CEC"/>
    <w:rsid w:val="009D4429"/>
    <w:rsid w:val="009D4657"/>
    <w:rsid w:val="009D5A61"/>
    <w:rsid w:val="009D6225"/>
    <w:rsid w:val="009E0AA1"/>
    <w:rsid w:val="009E1378"/>
    <w:rsid w:val="009E2296"/>
    <w:rsid w:val="009E271E"/>
    <w:rsid w:val="009E6904"/>
    <w:rsid w:val="009E7A2F"/>
    <w:rsid w:val="009E7D95"/>
    <w:rsid w:val="009E7DC2"/>
    <w:rsid w:val="009F1588"/>
    <w:rsid w:val="009F2684"/>
    <w:rsid w:val="009F4B11"/>
    <w:rsid w:val="009F68C8"/>
    <w:rsid w:val="009F6C4F"/>
    <w:rsid w:val="00A00838"/>
    <w:rsid w:val="00A046C2"/>
    <w:rsid w:val="00A0541E"/>
    <w:rsid w:val="00A11E8D"/>
    <w:rsid w:val="00A12BEB"/>
    <w:rsid w:val="00A1468B"/>
    <w:rsid w:val="00A1597D"/>
    <w:rsid w:val="00A172ED"/>
    <w:rsid w:val="00A21566"/>
    <w:rsid w:val="00A21BCA"/>
    <w:rsid w:val="00A232CD"/>
    <w:rsid w:val="00A23947"/>
    <w:rsid w:val="00A2437C"/>
    <w:rsid w:val="00A31A6D"/>
    <w:rsid w:val="00A31FDA"/>
    <w:rsid w:val="00A32DD5"/>
    <w:rsid w:val="00A339B2"/>
    <w:rsid w:val="00A33ECB"/>
    <w:rsid w:val="00A349B8"/>
    <w:rsid w:val="00A35193"/>
    <w:rsid w:val="00A35C8D"/>
    <w:rsid w:val="00A35E6C"/>
    <w:rsid w:val="00A3646D"/>
    <w:rsid w:val="00A36D8F"/>
    <w:rsid w:val="00A4059C"/>
    <w:rsid w:val="00A42120"/>
    <w:rsid w:val="00A4305F"/>
    <w:rsid w:val="00A43C0D"/>
    <w:rsid w:val="00A50656"/>
    <w:rsid w:val="00A51AA7"/>
    <w:rsid w:val="00A53A96"/>
    <w:rsid w:val="00A53CD0"/>
    <w:rsid w:val="00A542EE"/>
    <w:rsid w:val="00A54F3B"/>
    <w:rsid w:val="00A559B7"/>
    <w:rsid w:val="00A57022"/>
    <w:rsid w:val="00A60208"/>
    <w:rsid w:val="00A606E2"/>
    <w:rsid w:val="00A606FB"/>
    <w:rsid w:val="00A61170"/>
    <w:rsid w:val="00A6424D"/>
    <w:rsid w:val="00A664FF"/>
    <w:rsid w:val="00A665F5"/>
    <w:rsid w:val="00A66EC3"/>
    <w:rsid w:val="00A72D7D"/>
    <w:rsid w:val="00A7408A"/>
    <w:rsid w:val="00A74616"/>
    <w:rsid w:val="00A751AB"/>
    <w:rsid w:val="00A7534A"/>
    <w:rsid w:val="00A763FE"/>
    <w:rsid w:val="00A76DCB"/>
    <w:rsid w:val="00A80BB4"/>
    <w:rsid w:val="00A82418"/>
    <w:rsid w:val="00A82A90"/>
    <w:rsid w:val="00A834F5"/>
    <w:rsid w:val="00A8582E"/>
    <w:rsid w:val="00A86514"/>
    <w:rsid w:val="00A9184E"/>
    <w:rsid w:val="00A9379E"/>
    <w:rsid w:val="00A94791"/>
    <w:rsid w:val="00A9496E"/>
    <w:rsid w:val="00A95D7A"/>
    <w:rsid w:val="00A96E86"/>
    <w:rsid w:val="00AA1E54"/>
    <w:rsid w:val="00AA319C"/>
    <w:rsid w:val="00AA62ED"/>
    <w:rsid w:val="00AA6E73"/>
    <w:rsid w:val="00AB02FA"/>
    <w:rsid w:val="00AB1407"/>
    <w:rsid w:val="00AC0568"/>
    <w:rsid w:val="00AC09F6"/>
    <w:rsid w:val="00AC1730"/>
    <w:rsid w:val="00AC2F99"/>
    <w:rsid w:val="00AC3419"/>
    <w:rsid w:val="00AC3828"/>
    <w:rsid w:val="00AC3C67"/>
    <w:rsid w:val="00AC3C90"/>
    <w:rsid w:val="00AC64CF"/>
    <w:rsid w:val="00AC68C2"/>
    <w:rsid w:val="00AD0529"/>
    <w:rsid w:val="00AD143C"/>
    <w:rsid w:val="00AD391E"/>
    <w:rsid w:val="00AD3CAD"/>
    <w:rsid w:val="00AD5A74"/>
    <w:rsid w:val="00AD6E84"/>
    <w:rsid w:val="00AD6F38"/>
    <w:rsid w:val="00AE0A19"/>
    <w:rsid w:val="00AE1514"/>
    <w:rsid w:val="00AE1571"/>
    <w:rsid w:val="00AE1C2C"/>
    <w:rsid w:val="00AE34C6"/>
    <w:rsid w:val="00AE54AB"/>
    <w:rsid w:val="00AE5655"/>
    <w:rsid w:val="00AE649D"/>
    <w:rsid w:val="00AF1528"/>
    <w:rsid w:val="00AF3EF9"/>
    <w:rsid w:val="00AF7059"/>
    <w:rsid w:val="00B000F0"/>
    <w:rsid w:val="00B025CB"/>
    <w:rsid w:val="00B02D05"/>
    <w:rsid w:val="00B03B26"/>
    <w:rsid w:val="00B04795"/>
    <w:rsid w:val="00B054EF"/>
    <w:rsid w:val="00B079E9"/>
    <w:rsid w:val="00B13999"/>
    <w:rsid w:val="00B1421D"/>
    <w:rsid w:val="00B15CB0"/>
    <w:rsid w:val="00B16EF6"/>
    <w:rsid w:val="00B174CE"/>
    <w:rsid w:val="00B21991"/>
    <w:rsid w:val="00B233C3"/>
    <w:rsid w:val="00B24528"/>
    <w:rsid w:val="00B25224"/>
    <w:rsid w:val="00B26B90"/>
    <w:rsid w:val="00B3021A"/>
    <w:rsid w:val="00B31359"/>
    <w:rsid w:val="00B31C7C"/>
    <w:rsid w:val="00B33000"/>
    <w:rsid w:val="00B34213"/>
    <w:rsid w:val="00B34258"/>
    <w:rsid w:val="00B34579"/>
    <w:rsid w:val="00B345DA"/>
    <w:rsid w:val="00B36082"/>
    <w:rsid w:val="00B403A5"/>
    <w:rsid w:val="00B40F8C"/>
    <w:rsid w:val="00B41943"/>
    <w:rsid w:val="00B4419C"/>
    <w:rsid w:val="00B44500"/>
    <w:rsid w:val="00B46E31"/>
    <w:rsid w:val="00B5030C"/>
    <w:rsid w:val="00B51E9F"/>
    <w:rsid w:val="00B52A78"/>
    <w:rsid w:val="00B541C3"/>
    <w:rsid w:val="00B55351"/>
    <w:rsid w:val="00B5741A"/>
    <w:rsid w:val="00B57694"/>
    <w:rsid w:val="00B60551"/>
    <w:rsid w:val="00B62CB9"/>
    <w:rsid w:val="00B63F05"/>
    <w:rsid w:val="00B71121"/>
    <w:rsid w:val="00B742C8"/>
    <w:rsid w:val="00B74DA7"/>
    <w:rsid w:val="00B7575E"/>
    <w:rsid w:val="00B75A2D"/>
    <w:rsid w:val="00B80AFB"/>
    <w:rsid w:val="00B8101B"/>
    <w:rsid w:val="00B81393"/>
    <w:rsid w:val="00B815B4"/>
    <w:rsid w:val="00B820FC"/>
    <w:rsid w:val="00B827DC"/>
    <w:rsid w:val="00B83121"/>
    <w:rsid w:val="00B83E22"/>
    <w:rsid w:val="00B856C7"/>
    <w:rsid w:val="00B856DF"/>
    <w:rsid w:val="00B86EB0"/>
    <w:rsid w:val="00B904E7"/>
    <w:rsid w:val="00B9346E"/>
    <w:rsid w:val="00B93CDB"/>
    <w:rsid w:val="00B93E7C"/>
    <w:rsid w:val="00B97571"/>
    <w:rsid w:val="00B97789"/>
    <w:rsid w:val="00BA13FF"/>
    <w:rsid w:val="00BA42EB"/>
    <w:rsid w:val="00BA5CC0"/>
    <w:rsid w:val="00BB0A05"/>
    <w:rsid w:val="00BB28DA"/>
    <w:rsid w:val="00BB4AE7"/>
    <w:rsid w:val="00BC02B7"/>
    <w:rsid w:val="00BC066C"/>
    <w:rsid w:val="00BC1C35"/>
    <w:rsid w:val="00BD0EEB"/>
    <w:rsid w:val="00BD37DA"/>
    <w:rsid w:val="00BD3A06"/>
    <w:rsid w:val="00BD579A"/>
    <w:rsid w:val="00BD6F3D"/>
    <w:rsid w:val="00BE081E"/>
    <w:rsid w:val="00BE1FA2"/>
    <w:rsid w:val="00BE2E3C"/>
    <w:rsid w:val="00BE34EA"/>
    <w:rsid w:val="00BE69CC"/>
    <w:rsid w:val="00BE77B6"/>
    <w:rsid w:val="00BF0BBC"/>
    <w:rsid w:val="00BF10F4"/>
    <w:rsid w:val="00BF3D3E"/>
    <w:rsid w:val="00BF3F31"/>
    <w:rsid w:val="00BF437D"/>
    <w:rsid w:val="00BF4D54"/>
    <w:rsid w:val="00BF55B3"/>
    <w:rsid w:val="00BF64BE"/>
    <w:rsid w:val="00BF66CA"/>
    <w:rsid w:val="00BF7BBF"/>
    <w:rsid w:val="00C002F4"/>
    <w:rsid w:val="00C00FBA"/>
    <w:rsid w:val="00C0146B"/>
    <w:rsid w:val="00C02297"/>
    <w:rsid w:val="00C02517"/>
    <w:rsid w:val="00C03069"/>
    <w:rsid w:val="00C0598E"/>
    <w:rsid w:val="00C06A63"/>
    <w:rsid w:val="00C07096"/>
    <w:rsid w:val="00C12BE7"/>
    <w:rsid w:val="00C12F17"/>
    <w:rsid w:val="00C13D51"/>
    <w:rsid w:val="00C16D78"/>
    <w:rsid w:val="00C17032"/>
    <w:rsid w:val="00C2029C"/>
    <w:rsid w:val="00C22937"/>
    <w:rsid w:val="00C2416F"/>
    <w:rsid w:val="00C250D7"/>
    <w:rsid w:val="00C25FA9"/>
    <w:rsid w:val="00C2635D"/>
    <w:rsid w:val="00C26BFA"/>
    <w:rsid w:val="00C30FFD"/>
    <w:rsid w:val="00C326AF"/>
    <w:rsid w:val="00C3415B"/>
    <w:rsid w:val="00C34919"/>
    <w:rsid w:val="00C34C94"/>
    <w:rsid w:val="00C3615B"/>
    <w:rsid w:val="00C3662F"/>
    <w:rsid w:val="00C37D29"/>
    <w:rsid w:val="00C41D1E"/>
    <w:rsid w:val="00C42661"/>
    <w:rsid w:val="00C43930"/>
    <w:rsid w:val="00C4445D"/>
    <w:rsid w:val="00C45806"/>
    <w:rsid w:val="00C46016"/>
    <w:rsid w:val="00C46B25"/>
    <w:rsid w:val="00C471FD"/>
    <w:rsid w:val="00C47867"/>
    <w:rsid w:val="00C54763"/>
    <w:rsid w:val="00C55C8D"/>
    <w:rsid w:val="00C56B0E"/>
    <w:rsid w:val="00C57A3D"/>
    <w:rsid w:val="00C604C9"/>
    <w:rsid w:val="00C6160E"/>
    <w:rsid w:val="00C6191D"/>
    <w:rsid w:val="00C63969"/>
    <w:rsid w:val="00C64521"/>
    <w:rsid w:val="00C65971"/>
    <w:rsid w:val="00C6623F"/>
    <w:rsid w:val="00C6674F"/>
    <w:rsid w:val="00C70FA2"/>
    <w:rsid w:val="00C72833"/>
    <w:rsid w:val="00C74C50"/>
    <w:rsid w:val="00C75911"/>
    <w:rsid w:val="00C76E8C"/>
    <w:rsid w:val="00C8085F"/>
    <w:rsid w:val="00C82EBB"/>
    <w:rsid w:val="00C836FA"/>
    <w:rsid w:val="00C83AFB"/>
    <w:rsid w:val="00C85367"/>
    <w:rsid w:val="00C85B2F"/>
    <w:rsid w:val="00C87FC3"/>
    <w:rsid w:val="00C9009C"/>
    <w:rsid w:val="00C92722"/>
    <w:rsid w:val="00C92A2D"/>
    <w:rsid w:val="00C93EF5"/>
    <w:rsid w:val="00C94AE4"/>
    <w:rsid w:val="00C94C28"/>
    <w:rsid w:val="00C94D5D"/>
    <w:rsid w:val="00C97CE1"/>
    <w:rsid w:val="00CA0516"/>
    <w:rsid w:val="00CA6F6D"/>
    <w:rsid w:val="00CB10EC"/>
    <w:rsid w:val="00CB2671"/>
    <w:rsid w:val="00CB2B4A"/>
    <w:rsid w:val="00CB53EC"/>
    <w:rsid w:val="00CB6550"/>
    <w:rsid w:val="00CC0086"/>
    <w:rsid w:val="00CC0176"/>
    <w:rsid w:val="00CC0235"/>
    <w:rsid w:val="00CC0E5B"/>
    <w:rsid w:val="00CC11D0"/>
    <w:rsid w:val="00CC3DE5"/>
    <w:rsid w:val="00CC4813"/>
    <w:rsid w:val="00CC4A3C"/>
    <w:rsid w:val="00CC537A"/>
    <w:rsid w:val="00CC63BA"/>
    <w:rsid w:val="00CC6DD1"/>
    <w:rsid w:val="00CC7699"/>
    <w:rsid w:val="00CD05B7"/>
    <w:rsid w:val="00CD0AA6"/>
    <w:rsid w:val="00CD1591"/>
    <w:rsid w:val="00CD1599"/>
    <w:rsid w:val="00CD1A98"/>
    <w:rsid w:val="00CD2279"/>
    <w:rsid w:val="00CD270F"/>
    <w:rsid w:val="00CD2E9C"/>
    <w:rsid w:val="00CD38DC"/>
    <w:rsid w:val="00CD59B5"/>
    <w:rsid w:val="00CD5AF0"/>
    <w:rsid w:val="00CE0100"/>
    <w:rsid w:val="00CE0889"/>
    <w:rsid w:val="00CE0BD2"/>
    <w:rsid w:val="00CE0D1C"/>
    <w:rsid w:val="00CE10C2"/>
    <w:rsid w:val="00CE205A"/>
    <w:rsid w:val="00CE2AEE"/>
    <w:rsid w:val="00CE36DC"/>
    <w:rsid w:val="00CE4153"/>
    <w:rsid w:val="00CF2C13"/>
    <w:rsid w:val="00CF4EBF"/>
    <w:rsid w:val="00D00BF1"/>
    <w:rsid w:val="00D01771"/>
    <w:rsid w:val="00D029BA"/>
    <w:rsid w:val="00D05321"/>
    <w:rsid w:val="00D07078"/>
    <w:rsid w:val="00D20620"/>
    <w:rsid w:val="00D233AC"/>
    <w:rsid w:val="00D24A73"/>
    <w:rsid w:val="00D25451"/>
    <w:rsid w:val="00D25CA0"/>
    <w:rsid w:val="00D273A1"/>
    <w:rsid w:val="00D3013D"/>
    <w:rsid w:val="00D3211E"/>
    <w:rsid w:val="00D32715"/>
    <w:rsid w:val="00D32EA6"/>
    <w:rsid w:val="00D3478B"/>
    <w:rsid w:val="00D34A0B"/>
    <w:rsid w:val="00D34F33"/>
    <w:rsid w:val="00D376EE"/>
    <w:rsid w:val="00D40860"/>
    <w:rsid w:val="00D42BBA"/>
    <w:rsid w:val="00D43B06"/>
    <w:rsid w:val="00D44871"/>
    <w:rsid w:val="00D45F46"/>
    <w:rsid w:val="00D46483"/>
    <w:rsid w:val="00D547F9"/>
    <w:rsid w:val="00D551DF"/>
    <w:rsid w:val="00D56C3F"/>
    <w:rsid w:val="00D6387F"/>
    <w:rsid w:val="00D6581A"/>
    <w:rsid w:val="00D67F83"/>
    <w:rsid w:val="00D72044"/>
    <w:rsid w:val="00D7261D"/>
    <w:rsid w:val="00D75700"/>
    <w:rsid w:val="00D759F2"/>
    <w:rsid w:val="00D766B3"/>
    <w:rsid w:val="00D76905"/>
    <w:rsid w:val="00D801CE"/>
    <w:rsid w:val="00D803CA"/>
    <w:rsid w:val="00D803EE"/>
    <w:rsid w:val="00D8365F"/>
    <w:rsid w:val="00D8370F"/>
    <w:rsid w:val="00D84437"/>
    <w:rsid w:val="00D8578D"/>
    <w:rsid w:val="00D85DE5"/>
    <w:rsid w:val="00D87661"/>
    <w:rsid w:val="00D87ABC"/>
    <w:rsid w:val="00D9014A"/>
    <w:rsid w:val="00D909BE"/>
    <w:rsid w:val="00D91028"/>
    <w:rsid w:val="00D91F2E"/>
    <w:rsid w:val="00D92C43"/>
    <w:rsid w:val="00D93CBF"/>
    <w:rsid w:val="00D942EF"/>
    <w:rsid w:val="00D94BAE"/>
    <w:rsid w:val="00D95B3F"/>
    <w:rsid w:val="00D9602D"/>
    <w:rsid w:val="00D9633E"/>
    <w:rsid w:val="00DA01F5"/>
    <w:rsid w:val="00DA0F9C"/>
    <w:rsid w:val="00DA1313"/>
    <w:rsid w:val="00DA1EB2"/>
    <w:rsid w:val="00DA25C3"/>
    <w:rsid w:val="00DA344A"/>
    <w:rsid w:val="00DA599F"/>
    <w:rsid w:val="00DA5C36"/>
    <w:rsid w:val="00DA5E7B"/>
    <w:rsid w:val="00DA643F"/>
    <w:rsid w:val="00DA6C90"/>
    <w:rsid w:val="00DA762F"/>
    <w:rsid w:val="00DB03F9"/>
    <w:rsid w:val="00DB1047"/>
    <w:rsid w:val="00DB380C"/>
    <w:rsid w:val="00DB42B2"/>
    <w:rsid w:val="00DB4EC6"/>
    <w:rsid w:val="00DB55CF"/>
    <w:rsid w:val="00DB5DCC"/>
    <w:rsid w:val="00DB5EF7"/>
    <w:rsid w:val="00DB7E7F"/>
    <w:rsid w:val="00DC0A11"/>
    <w:rsid w:val="00DC184A"/>
    <w:rsid w:val="00DC1927"/>
    <w:rsid w:val="00DC4712"/>
    <w:rsid w:val="00DC582E"/>
    <w:rsid w:val="00DC77CF"/>
    <w:rsid w:val="00DD195B"/>
    <w:rsid w:val="00DD207A"/>
    <w:rsid w:val="00DD34DF"/>
    <w:rsid w:val="00DD3655"/>
    <w:rsid w:val="00DD376C"/>
    <w:rsid w:val="00DE41CE"/>
    <w:rsid w:val="00DE512B"/>
    <w:rsid w:val="00DE59B2"/>
    <w:rsid w:val="00DE6802"/>
    <w:rsid w:val="00DF03C6"/>
    <w:rsid w:val="00DF1602"/>
    <w:rsid w:val="00DF710D"/>
    <w:rsid w:val="00E02AB1"/>
    <w:rsid w:val="00E0570C"/>
    <w:rsid w:val="00E06195"/>
    <w:rsid w:val="00E07BCD"/>
    <w:rsid w:val="00E104C4"/>
    <w:rsid w:val="00E104D3"/>
    <w:rsid w:val="00E11920"/>
    <w:rsid w:val="00E1196B"/>
    <w:rsid w:val="00E11DF9"/>
    <w:rsid w:val="00E11ED8"/>
    <w:rsid w:val="00E12DA5"/>
    <w:rsid w:val="00E15A69"/>
    <w:rsid w:val="00E15F0B"/>
    <w:rsid w:val="00E15FC8"/>
    <w:rsid w:val="00E2328B"/>
    <w:rsid w:val="00E24B12"/>
    <w:rsid w:val="00E25A55"/>
    <w:rsid w:val="00E263BE"/>
    <w:rsid w:val="00E3039A"/>
    <w:rsid w:val="00E30419"/>
    <w:rsid w:val="00E3052C"/>
    <w:rsid w:val="00E31BE2"/>
    <w:rsid w:val="00E32DCE"/>
    <w:rsid w:val="00E33F63"/>
    <w:rsid w:val="00E3415D"/>
    <w:rsid w:val="00E34A92"/>
    <w:rsid w:val="00E355C3"/>
    <w:rsid w:val="00E37119"/>
    <w:rsid w:val="00E37E32"/>
    <w:rsid w:val="00E41C1B"/>
    <w:rsid w:val="00E4319B"/>
    <w:rsid w:val="00E445C4"/>
    <w:rsid w:val="00E46027"/>
    <w:rsid w:val="00E473BB"/>
    <w:rsid w:val="00E51A0A"/>
    <w:rsid w:val="00E5232B"/>
    <w:rsid w:val="00E5251E"/>
    <w:rsid w:val="00E5353A"/>
    <w:rsid w:val="00E54956"/>
    <w:rsid w:val="00E54AC2"/>
    <w:rsid w:val="00E55E00"/>
    <w:rsid w:val="00E5775F"/>
    <w:rsid w:val="00E6091D"/>
    <w:rsid w:val="00E60C5C"/>
    <w:rsid w:val="00E61305"/>
    <w:rsid w:val="00E61B5F"/>
    <w:rsid w:val="00E6217E"/>
    <w:rsid w:val="00E624E3"/>
    <w:rsid w:val="00E625D1"/>
    <w:rsid w:val="00E62BE7"/>
    <w:rsid w:val="00E6581E"/>
    <w:rsid w:val="00E66368"/>
    <w:rsid w:val="00E723F3"/>
    <w:rsid w:val="00E7267F"/>
    <w:rsid w:val="00E74CF3"/>
    <w:rsid w:val="00E75EC5"/>
    <w:rsid w:val="00E7604A"/>
    <w:rsid w:val="00E80A81"/>
    <w:rsid w:val="00E80B7D"/>
    <w:rsid w:val="00E81BD0"/>
    <w:rsid w:val="00E81D58"/>
    <w:rsid w:val="00E8378E"/>
    <w:rsid w:val="00E84B54"/>
    <w:rsid w:val="00E85066"/>
    <w:rsid w:val="00E851CA"/>
    <w:rsid w:val="00E86504"/>
    <w:rsid w:val="00E877CA"/>
    <w:rsid w:val="00E87AD8"/>
    <w:rsid w:val="00E87B77"/>
    <w:rsid w:val="00E9000B"/>
    <w:rsid w:val="00E907ED"/>
    <w:rsid w:val="00E91B52"/>
    <w:rsid w:val="00E91D94"/>
    <w:rsid w:val="00E92A6A"/>
    <w:rsid w:val="00E94689"/>
    <w:rsid w:val="00E9477C"/>
    <w:rsid w:val="00E95AEF"/>
    <w:rsid w:val="00EA02A3"/>
    <w:rsid w:val="00EA0C07"/>
    <w:rsid w:val="00EA3166"/>
    <w:rsid w:val="00EA49B3"/>
    <w:rsid w:val="00EA50C9"/>
    <w:rsid w:val="00EA6DFF"/>
    <w:rsid w:val="00EA71E8"/>
    <w:rsid w:val="00EB3400"/>
    <w:rsid w:val="00EB3CF2"/>
    <w:rsid w:val="00EB5805"/>
    <w:rsid w:val="00EB62EB"/>
    <w:rsid w:val="00EB6618"/>
    <w:rsid w:val="00EC0F8F"/>
    <w:rsid w:val="00EC282F"/>
    <w:rsid w:val="00EC3C02"/>
    <w:rsid w:val="00EC3FE4"/>
    <w:rsid w:val="00EC4558"/>
    <w:rsid w:val="00EC722B"/>
    <w:rsid w:val="00EC72A0"/>
    <w:rsid w:val="00EC7FB8"/>
    <w:rsid w:val="00ED0F52"/>
    <w:rsid w:val="00ED1763"/>
    <w:rsid w:val="00ED2034"/>
    <w:rsid w:val="00ED2FD7"/>
    <w:rsid w:val="00ED4875"/>
    <w:rsid w:val="00ED68F6"/>
    <w:rsid w:val="00ED6B3D"/>
    <w:rsid w:val="00EE0BB3"/>
    <w:rsid w:val="00EE1A22"/>
    <w:rsid w:val="00EE1FB0"/>
    <w:rsid w:val="00EE32F4"/>
    <w:rsid w:val="00EE5CC3"/>
    <w:rsid w:val="00EE6C5B"/>
    <w:rsid w:val="00EE7532"/>
    <w:rsid w:val="00EE76AD"/>
    <w:rsid w:val="00EF1364"/>
    <w:rsid w:val="00EF1FF0"/>
    <w:rsid w:val="00EF21F3"/>
    <w:rsid w:val="00EF23A5"/>
    <w:rsid w:val="00EF2511"/>
    <w:rsid w:val="00EF2727"/>
    <w:rsid w:val="00EF521C"/>
    <w:rsid w:val="00EF5609"/>
    <w:rsid w:val="00EF65E1"/>
    <w:rsid w:val="00EF6A93"/>
    <w:rsid w:val="00EF707B"/>
    <w:rsid w:val="00EF73A4"/>
    <w:rsid w:val="00EF7AA6"/>
    <w:rsid w:val="00F0049A"/>
    <w:rsid w:val="00F02F9C"/>
    <w:rsid w:val="00F03562"/>
    <w:rsid w:val="00F0451C"/>
    <w:rsid w:val="00F05957"/>
    <w:rsid w:val="00F061FB"/>
    <w:rsid w:val="00F068D8"/>
    <w:rsid w:val="00F11879"/>
    <w:rsid w:val="00F1337F"/>
    <w:rsid w:val="00F15BF5"/>
    <w:rsid w:val="00F16576"/>
    <w:rsid w:val="00F167EF"/>
    <w:rsid w:val="00F17D64"/>
    <w:rsid w:val="00F23142"/>
    <w:rsid w:val="00F23F97"/>
    <w:rsid w:val="00F24470"/>
    <w:rsid w:val="00F258AA"/>
    <w:rsid w:val="00F260E9"/>
    <w:rsid w:val="00F30358"/>
    <w:rsid w:val="00F30D74"/>
    <w:rsid w:val="00F31229"/>
    <w:rsid w:val="00F366AA"/>
    <w:rsid w:val="00F36E42"/>
    <w:rsid w:val="00F379F2"/>
    <w:rsid w:val="00F40AE6"/>
    <w:rsid w:val="00F41541"/>
    <w:rsid w:val="00F42366"/>
    <w:rsid w:val="00F42ACB"/>
    <w:rsid w:val="00F43085"/>
    <w:rsid w:val="00F4357A"/>
    <w:rsid w:val="00F43D5A"/>
    <w:rsid w:val="00F46D25"/>
    <w:rsid w:val="00F473AB"/>
    <w:rsid w:val="00F47D5E"/>
    <w:rsid w:val="00F50B58"/>
    <w:rsid w:val="00F51410"/>
    <w:rsid w:val="00F52EF3"/>
    <w:rsid w:val="00F54BF4"/>
    <w:rsid w:val="00F57385"/>
    <w:rsid w:val="00F61889"/>
    <w:rsid w:val="00F6246D"/>
    <w:rsid w:val="00F6282C"/>
    <w:rsid w:val="00F632A5"/>
    <w:rsid w:val="00F63FC2"/>
    <w:rsid w:val="00F6419D"/>
    <w:rsid w:val="00F644B0"/>
    <w:rsid w:val="00F645C1"/>
    <w:rsid w:val="00F6462F"/>
    <w:rsid w:val="00F6490E"/>
    <w:rsid w:val="00F66379"/>
    <w:rsid w:val="00F67432"/>
    <w:rsid w:val="00F71770"/>
    <w:rsid w:val="00F71F19"/>
    <w:rsid w:val="00F7267D"/>
    <w:rsid w:val="00F7346F"/>
    <w:rsid w:val="00F73765"/>
    <w:rsid w:val="00F74ACE"/>
    <w:rsid w:val="00F76608"/>
    <w:rsid w:val="00F76934"/>
    <w:rsid w:val="00F80503"/>
    <w:rsid w:val="00F80847"/>
    <w:rsid w:val="00F822E8"/>
    <w:rsid w:val="00F826AA"/>
    <w:rsid w:val="00F82925"/>
    <w:rsid w:val="00F82DB7"/>
    <w:rsid w:val="00F82E01"/>
    <w:rsid w:val="00F83AE2"/>
    <w:rsid w:val="00F84282"/>
    <w:rsid w:val="00F84A93"/>
    <w:rsid w:val="00F85C65"/>
    <w:rsid w:val="00F911F2"/>
    <w:rsid w:val="00F912F7"/>
    <w:rsid w:val="00F919E4"/>
    <w:rsid w:val="00F92E38"/>
    <w:rsid w:val="00F94472"/>
    <w:rsid w:val="00F954BD"/>
    <w:rsid w:val="00F95B5E"/>
    <w:rsid w:val="00F96F51"/>
    <w:rsid w:val="00F9708B"/>
    <w:rsid w:val="00FA0504"/>
    <w:rsid w:val="00FA07D7"/>
    <w:rsid w:val="00FA364F"/>
    <w:rsid w:val="00FA5EE4"/>
    <w:rsid w:val="00FA7358"/>
    <w:rsid w:val="00FB2FE5"/>
    <w:rsid w:val="00FB3869"/>
    <w:rsid w:val="00FB4E82"/>
    <w:rsid w:val="00FB4F7B"/>
    <w:rsid w:val="00FB5434"/>
    <w:rsid w:val="00FB5B79"/>
    <w:rsid w:val="00FB5CF9"/>
    <w:rsid w:val="00FB6777"/>
    <w:rsid w:val="00FC318D"/>
    <w:rsid w:val="00FC3677"/>
    <w:rsid w:val="00FC3CDE"/>
    <w:rsid w:val="00FC4C6D"/>
    <w:rsid w:val="00FC5081"/>
    <w:rsid w:val="00FC5513"/>
    <w:rsid w:val="00FC5EDC"/>
    <w:rsid w:val="00FD003F"/>
    <w:rsid w:val="00FD76C3"/>
    <w:rsid w:val="00FD77E4"/>
    <w:rsid w:val="00FE0DF3"/>
    <w:rsid w:val="00FE3167"/>
    <w:rsid w:val="00FE4DE3"/>
    <w:rsid w:val="00FE5858"/>
    <w:rsid w:val="00FE6EB7"/>
    <w:rsid w:val="00FF0251"/>
    <w:rsid w:val="00FF0EC3"/>
    <w:rsid w:val="00FF0F7F"/>
    <w:rsid w:val="00FF132A"/>
    <w:rsid w:val="00FF2DAE"/>
    <w:rsid w:val="00FF2EEF"/>
    <w:rsid w:val="00FF3696"/>
    <w:rsid w:val="00FF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7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7AC"/>
    <w:rPr>
      <w:rFonts w:ascii="Tahoma" w:hAnsi="Tahoma" w:cs="Tahoma"/>
      <w:sz w:val="16"/>
      <w:szCs w:val="16"/>
    </w:rPr>
  </w:style>
  <w:style w:type="paragraph" w:styleId="a5">
    <w:name w:val="List Paragraph"/>
    <w:basedOn w:val="a"/>
    <w:uiPriority w:val="34"/>
    <w:qFormat/>
    <w:rsid w:val="00B13999"/>
    <w:pPr>
      <w:ind w:left="720"/>
      <w:contextualSpacing/>
    </w:pPr>
  </w:style>
  <w:style w:type="paragraph" w:styleId="a6">
    <w:name w:val="footnote text"/>
    <w:basedOn w:val="a"/>
    <w:link w:val="a7"/>
    <w:uiPriority w:val="99"/>
    <w:semiHidden/>
    <w:unhideWhenUsed/>
    <w:rsid w:val="00F41541"/>
    <w:pPr>
      <w:spacing w:after="0" w:line="240" w:lineRule="auto"/>
    </w:pPr>
    <w:rPr>
      <w:sz w:val="20"/>
      <w:szCs w:val="20"/>
    </w:rPr>
  </w:style>
  <w:style w:type="character" w:customStyle="1" w:styleId="a7">
    <w:name w:val="Текст сноски Знак"/>
    <w:basedOn w:val="a0"/>
    <w:link w:val="a6"/>
    <w:uiPriority w:val="99"/>
    <w:semiHidden/>
    <w:rsid w:val="00F41541"/>
    <w:rPr>
      <w:sz w:val="20"/>
      <w:szCs w:val="20"/>
    </w:rPr>
  </w:style>
  <w:style w:type="character" w:styleId="a8">
    <w:name w:val="footnote reference"/>
    <w:basedOn w:val="a0"/>
    <w:uiPriority w:val="99"/>
    <w:semiHidden/>
    <w:unhideWhenUsed/>
    <w:rsid w:val="00F41541"/>
    <w:rPr>
      <w:vertAlign w:val="superscript"/>
    </w:rPr>
  </w:style>
  <w:style w:type="paragraph" w:styleId="a9">
    <w:name w:val="header"/>
    <w:basedOn w:val="a"/>
    <w:link w:val="aa"/>
    <w:uiPriority w:val="99"/>
    <w:unhideWhenUsed/>
    <w:rsid w:val="00AC17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C1730"/>
  </w:style>
  <w:style w:type="paragraph" w:styleId="ab">
    <w:name w:val="footer"/>
    <w:basedOn w:val="a"/>
    <w:link w:val="ac"/>
    <w:uiPriority w:val="99"/>
    <w:unhideWhenUsed/>
    <w:rsid w:val="00AC17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C1730"/>
  </w:style>
  <w:style w:type="table" w:styleId="ad">
    <w:name w:val="Table Grid"/>
    <w:basedOn w:val="a1"/>
    <w:uiPriority w:val="59"/>
    <w:rsid w:val="006B0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2772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7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7AC"/>
    <w:rPr>
      <w:rFonts w:ascii="Tahoma" w:hAnsi="Tahoma" w:cs="Tahoma"/>
      <w:sz w:val="16"/>
      <w:szCs w:val="16"/>
    </w:rPr>
  </w:style>
  <w:style w:type="paragraph" w:styleId="a5">
    <w:name w:val="List Paragraph"/>
    <w:basedOn w:val="a"/>
    <w:uiPriority w:val="34"/>
    <w:qFormat/>
    <w:rsid w:val="00B13999"/>
    <w:pPr>
      <w:ind w:left="720"/>
      <w:contextualSpacing/>
    </w:pPr>
  </w:style>
  <w:style w:type="paragraph" w:styleId="a6">
    <w:name w:val="footnote text"/>
    <w:basedOn w:val="a"/>
    <w:link w:val="a7"/>
    <w:uiPriority w:val="99"/>
    <w:semiHidden/>
    <w:unhideWhenUsed/>
    <w:rsid w:val="00F41541"/>
    <w:pPr>
      <w:spacing w:after="0" w:line="240" w:lineRule="auto"/>
    </w:pPr>
    <w:rPr>
      <w:sz w:val="20"/>
      <w:szCs w:val="20"/>
    </w:rPr>
  </w:style>
  <w:style w:type="character" w:customStyle="1" w:styleId="a7">
    <w:name w:val="Текст сноски Знак"/>
    <w:basedOn w:val="a0"/>
    <w:link w:val="a6"/>
    <w:uiPriority w:val="99"/>
    <w:semiHidden/>
    <w:rsid w:val="00F41541"/>
    <w:rPr>
      <w:sz w:val="20"/>
      <w:szCs w:val="20"/>
    </w:rPr>
  </w:style>
  <w:style w:type="character" w:styleId="a8">
    <w:name w:val="footnote reference"/>
    <w:basedOn w:val="a0"/>
    <w:uiPriority w:val="99"/>
    <w:semiHidden/>
    <w:unhideWhenUsed/>
    <w:rsid w:val="00F41541"/>
    <w:rPr>
      <w:vertAlign w:val="superscript"/>
    </w:rPr>
  </w:style>
  <w:style w:type="paragraph" w:styleId="a9">
    <w:name w:val="header"/>
    <w:basedOn w:val="a"/>
    <w:link w:val="aa"/>
    <w:uiPriority w:val="99"/>
    <w:unhideWhenUsed/>
    <w:rsid w:val="00AC17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C1730"/>
  </w:style>
  <w:style w:type="paragraph" w:styleId="ab">
    <w:name w:val="footer"/>
    <w:basedOn w:val="a"/>
    <w:link w:val="ac"/>
    <w:uiPriority w:val="99"/>
    <w:unhideWhenUsed/>
    <w:rsid w:val="00AC17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C1730"/>
  </w:style>
  <w:style w:type="table" w:styleId="ad">
    <w:name w:val="Table Grid"/>
    <w:basedOn w:val="a1"/>
    <w:uiPriority w:val="59"/>
    <w:rsid w:val="006B0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277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7045">
      <w:bodyDiv w:val="1"/>
      <w:marLeft w:val="0"/>
      <w:marRight w:val="0"/>
      <w:marTop w:val="0"/>
      <w:marBottom w:val="0"/>
      <w:divBdr>
        <w:top w:val="none" w:sz="0" w:space="0" w:color="auto"/>
        <w:left w:val="none" w:sz="0" w:space="0" w:color="auto"/>
        <w:bottom w:val="none" w:sz="0" w:space="0" w:color="auto"/>
        <w:right w:val="none" w:sz="0" w:space="0" w:color="auto"/>
      </w:divBdr>
      <w:divsChild>
        <w:div w:id="959191619">
          <w:marLeft w:val="0"/>
          <w:marRight w:val="0"/>
          <w:marTop w:val="0"/>
          <w:marBottom w:val="0"/>
          <w:divBdr>
            <w:top w:val="none" w:sz="0" w:space="0" w:color="auto"/>
            <w:left w:val="none" w:sz="0" w:space="0" w:color="auto"/>
            <w:bottom w:val="none" w:sz="0" w:space="0" w:color="auto"/>
            <w:right w:val="none" w:sz="0" w:space="0" w:color="auto"/>
          </w:divBdr>
          <w:divsChild>
            <w:div w:id="1078869031">
              <w:marLeft w:val="75"/>
              <w:marRight w:val="0"/>
              <w:marTop w:val="0"/>
              <w:marBottom w:val="0"/>
              <w:divBdr>
                <w:top w:val="none" w:sz="0" w:space="0" w:color="auto"/>
                <w:left w:val="none" w:sz="0" w:space="0" w:color="auto"/>
                <w:bottom w:val="none" w:sz="0" w:space="0" w:color="auto"/>
                <w:right w:val="none" w:sz="0" w:space="0" w:color="auto"/>
              </w:divBdr>
              <w:divsChild>
                <w:div w:id="7028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D15F628879E803A9B961AA8C99CB857412F2C70C2024C184C0DBFE6A653BEFD5ABCB154B201BBF181CB1CwAN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AF84A-C9FD-4F7B-BE9E-C8A4DE28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18</Pages>
  <Words>4398</Words>
  <Characters>25072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APK</Company>
  <LinksUpToDate>false</LinksUpToDate>
  <CharactersWithSpaces>29412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Волгина Елена Васильевна</dc:creator>
  <cp:lastModifiedBy>Волгина Елена Васильевна</cp:lastModifiedBy>
  <cp:revision>15</cp:revision>
  <cp:lastPrinted>2014-11-14T04:31:00Z</cp:lastPrinted>
  <dcterms:created xsi:type="dcterms:W3CDTF">2014-11-13T01:53:00Z</dcterms:created>
  <dcterms:modified xsi:type="dcterms:W3CDTF">2014-11-17T05:18:00Z</dcterms:modified>
</cp:coreProperties>
</file>