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14" w:rsidRPr="00310C14" w:rsidRDefault="00310C14" w:rsidP="00310C14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310C1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310C14" w:rsidRPr="00310C14" w:rsidRDefault="00310C14" w:rsidP="00310C14">
      <w:pPr>
        <w:overflowPunct w:val="0"/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val="x-none" w:eastAsia="x-none"/>
        </w:rPr>
      </w:pPr>
      <w:r w:rsidRPr="00310C14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>КОМИТЕТ ЭКОНОМИЧЕСКОГО РАЗВИТИЯ И ИНВЕСТИЦИОННОЙ ДЕЯТЕЛЬНОСТИ</w:t>
      </w:r>
    </w:p>
    <w:p w:rsidR="00310C14" w:rsidRPr="00310C14" w:rsidRDefault="00310C14" w:rsidP="00310C14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10C14" w:rsidRPr="00310C14" w:rsidRDefault="00310C14" w:rsidP="00310C14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noProof/>
          <w:spacing w:val="80"/>
          <w:sz w:val="28"/>
          <w:szCs w:val="28"/>
          <w:lang w:eastAsia="ru-RU"/>
        </w:rPr>
      </w:pPr>
    </w:p>
    <w:p w:rsidR="00CE7004" w:rsidRPr="00CE7004" w:rsidRDefault="00CE7004" w:rsidP="00310C14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E7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ЭКСПЕРТИЗЕ</w:t>
      </w:r>
    </w:p>
    <w:p w:rsidR="00310C14" w:rsidRPr="00CE7004" w:rsidRDefault="00310C14" w:rsidP="00310C14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ДЕЙСТВУЮЩЕГО НОРМАТИВНОГО ПРАВОВОГО АКТА</w:t>
      </w:r>
    </w:p>
    <w:p w:rsidR="00310C14" w:rsidRPr="00CE7004" w:rsidRDefault="00310C14" w:rsidP="00310C14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C14" w:rsidRPr="00CE7004" w:rsidRDefault="00310C14" w:rsidP="00310C14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E70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«___</w:t>
      </w:r>
      <w:r w:rsidRPr="00CE7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»_________________2014 г.</w:t>
      </w:r>
      <w:r w:rsidRPr="00CE70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________________________</w:t>
      </w:r>
    </w:p>
    <w:p w:rsidR="00310C14" w:rsidRPr="00CE7004" w:rsidRDefault="00310C14" w:rsidP="00310C14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0"/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63A5" w:rsidRPr="00310C14" w:rsidRDefault="00045242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планом проведения экспертизы нормативных правовых актов Ленинградской области на второе полугодие 2014 года и порядком проведения процедур оценки регулирующего воздействия в Ленинградской области, утвержденным постановлением Правительства Ленинградской области от 10 января 2014 г. № 2 «О внедрении процедур оценки регулирующего воздействия в Ленинградской области» Комитет экономического развития и инвестиционной деятельности Ленинградской области провел экспертизу </w:t>
      </w:r>
      <w:r w:rsidR="004A63A5" w:rsidRPr="00310C14">
        <w:rPr>
          <w:rFonts w:ascii="Times New Roman" w:hAnsi="Times New Roman" w:cs="Times New Roman"/>
          <w:color w:val="000000"/>
          <w:sz w:val="28"/>
          <w:szCs w:val="28"/>
        </w:rPr>
        <w:t>закона Ленинградской области от</w:t>
      </w:r>
      <w:proofErr w:type="gramEnd"/>
      <w:r w:rsidR="004A63A5"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 19.12.2008 г. №143-ОЗ «Об отдельных вопросах отчуждения недвижимого имущества, находящегося в собственности Ленинградской области или в собственности муниципальных образований Ленинградской области и арендуемого субъектами малого и среднего предпринимательства» (далее</w:t>
      </w:r>
      <w:r w:rsidR="007E5BAE"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 – Закон), разработанного </w:t>
      </w:r>
      <w:r w:rsidR="00B63850" w:rsidRPr="00310C14">
        <w:rPr>
          <w:rFonts w:ascii="Times New Roman" w:hAnsi="Times New Roman" w:cs="Times New Roman"/>
          <w:color w:val="000000"/>
          <w:sz w:val="28"/>
          <w:szCs w:val="28"/>
        </w:rPr>
        <w:t>комитетом по развитию малого, среднего бизнеса и потребительского рынка Ленинградской области.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Описание действующего регулирования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 Закон принят во исполнение Федерального закона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="00310C14">
        <w:rPr>
          <w:rFonts w:ascii="Times New Roman" w:hAnsi="Times New Roman" w:cs="Times New Roman"/>
          <w:color w:val="000000"/>
          <w:sz w:val="28"/>
          <w:szCs w:val="28"/>
        </w:rPr>
        <w:t>ные акты Российской Федерации».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0C14">
        <w:rPr>
          <w:rFonts w:ascii="Times New Roman" w:hAnsi="Times New Roman" w:cs="Times New Roman"/>
          <w:color w:val="000000"/>
          <w:sz w:val="28"/>
          <w:szCs w:val="28"/>
        </w:rPr>
        <w:t>Федеральный закон был принят как ответ на запрос бизнес-сообщества на так называемую «малую приватизацию», то есть преобразование государственной собственности в частную, преимущественно в сфере торговли, общественного питания и бытового обслуживания, в сжатые сроки и по упрощенной схеме.</w:t>
      </w:r>
      <w:proofErr w:type="gramEnd"/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 Целью принятия этих нормативных актов было обеспечение государственной поддержки развития предпринимательства посредством передачи государственного имущества, находящегося в аренде у малых и средних предпринимателей, чт</w:t>
      </w:r>
      <w:r w:rsidR="00310C14">
        <w:rPr>
          <w:rFonts w:ascii="Times New Roman" w:hAnsi="Times New Roman" w:cs="Times New Roman"/>
          <w:color w:val="000000"/>
          <w:sz w:val="28"/>
          <w:szCs w:val="28"/>
        </w:rPr>
        <w:t>о позволяет снизить их затраты.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Льготная или малая приватизация должна была обеспечить комфортные условия для развития малого бизнеса путем снижения затрат предпринимателей на аренду. Основными условиями получения преимущественного права на приобретение </w:t>
      </w:r>
      <w:r w:rsidRPr="00310C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государственного имущества, </w:t>
      </w:r>
      <w:proofErr w:type="gramStart"/>
      <w:r w:rsidRPr="00310C14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22.07.2008</w:t>
      </w:r>
      <w:r w:rsidR="00310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C1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310C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№159-ФЗ, являются: </w:t>
      </w:r>
    </w:p>
    <w:p w:rsidR="004A63A5" w:rsidRPr="00310C14" w:rsidRDefault="004A63A5" w:rsidP="00310C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t>Имущество находится во временном владении или пользовании (аренде) организаций малого или среднего бизнеса непрерывно в течение 2 или более лет;</w:t>
      </w:r>
    </w:p>
    <w:p w:rsidR="004A63A5" w:rsidRPr="00310C14" w:rsidRDefault="004A63A5" w:rsidP="00310C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Задолженность по арендной плате за такое имущество, а также неустойки (штрафы, пени) отсутствуют. </w:t>
      </w:r>
    </w:p>
    <w:p w:rsidR="004A63A5" w:rsidRPr="00310C14" w:rsidRDefault="004A63A5" w:rsidP="00310C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Арендуемое имущество не включено в утвержденный перечень государственного или муниципального имущества, предназначенного для передачи во владение и (или) в пользование субъектам малого </w:t>
      </w:r>
      <w:r w:rsidR="00310C14">
        <w:rPr>
          <w:rFonts w:ascii="Times New Roman" w:hAnsi="Times New Roman" w:cs="Times New Roman"/>
          <w:color w:val="000000"/>
          <w:sz w:val="28"/>
          <w:szCs w:val="28"/>
        </w:rPr>
        <w:t>и среднего предпринимательства.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В первой редакции закона было установлено также ограничение по размеру помещения, в отношении которого может быть проведена малая приватизация, но в 2013 г. это требование было устранено. 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проводимых мероприятий остается неудовлетворительным. Первый этап (2008-2010 г.) оказался провальным – по данным общероссийской общественной организации малого и среднего бизнеса «ОПОРА РОССИИ», в сентябре 2010 г. в 13 регионах работа по обеспечению исполнения Федерального закона №159-ФЗ не была начата. Успешной реализацию малой приватизации можно было признать только в нескольких регионах, в том числе в г. Санкт-Петербурге, Волгоградской, Воронежской и Московской областях. В то же время в г. Москве, например, преимущественное право на приватизацию не было реализовано ни разу. Выкуплены были только 10% площадей, арендуемых субъектами малого и среднего бизнеса, правом на преимущественное право приобретения государственного имущества воспользовались только 0,16% предпринимателей. 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2010-2013 г. ситуация не изменилась. Преимущественное право приобретения государственного имущества было использовано только 14 раз (по данным межведомственного портала ФАУГИ), что составило 3,3% от общего числа приватизированного государственного имущества. 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t>Причинами сложившейся ситуации эксперты называют в основном незаинтересованность органов муниципальной власти и воздвигаемые ими бар</w:t>
      </w:r>
      <w:r w:rsidR="00310C14">
        <w:rPr>
          <w:rFonts w:ascii="Times New Roman" w:hAnsi="Times New Roman" w:cs="Times New Roman"/>
          <w:color w:val="000000"/>
          <w:sz w:val="28"/>
          <w:szCs w:val="28"/>
        </w:rPr>
        <w:t>ьеры, такие как:</w:t>
      </w:r>
    </w:p>
    <w:p w:rsidR="004A63A5" w:rsidRPr="00310C14" w:rsidRDefault="004A63A5" w:rsidP="00310C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t>Необоснованное включение в перечень имущества, предоставляемого для поддержки субъектов малого бизнеса в соответствии с Федеральным законом от 24.07.2007 г. №209-ФЗ «О развитии малого</w:t>
      </w:r>
      <w:r w:rsidR="00310C14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предпринимательства</w:t>
      </w:r>
      <w:r w:rsidR="00310C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C14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Федерации»</w:t>
      </w:r>
    </w:p>
    <w:p w:rsidR="004A63A5" w:rsidRPr="00310C14" w:rsidRDefault="004A63A5" w:rsidP="00310C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t>Необоснованное включение имущества в программу приватизации</w:t>
      </w:r>
    </w:p>
    <w:p w:rsidR="004A63A5" w:rsidRPr="00310C14" w:rsidRDefault="004A63A5" w:rsidP="00310C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t>Сознательное завышение цены имущества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Также проблемы в реализации Федерального закона №159-ФЗ обусловлены такими факторами, как низкая информированность потенциальных покупателей, низкая вероятность продажи, финансовый кризис, который лишил потенциальных приобретателей имущества свободных денежных средств, и высокий налог на имущество, существенно снижает </w:t>
      </w:r>
      <w:proofErr w:type="spellStart"/>
      <w:r w:rsidRPr="00310C14">
        <w:rPr>
          <w:rFonts w:ascii="Times New Roman" w:hAnsi="Times New Roman" w:cs="Times New Roman"/>
          <w:color w:val="000000"/>
          <w:sz w:val="28"/>
          <w:szCs w:val="28"/>
        </w:rPr>
        <w:t>мотивирован</w:t>
      </w:r>
      <w:r w:rsidR="00310C14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proofErr w:type="spellEnd"/>
      <w:r w:rsidR="00310C14">
        <w:rPr>
          <w:rFonts w:ascii="Times New Roman" w:hAnsi="Times New Roman" w:cs="Times New Roman"/>
          <w:color w:val="000000"/>
          <w:sz w:val="28"/>
          <w:szCs w:val="28"/>
        </w:rPr>
        <w:t xml:space="preserve"> малого и среднего бизнеса</w:t>
      </w:r>
      <w:r w:rsidR="00310C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к приобретению недвижимости. 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Разработчики акта в свою очередь отмечают, что исключение критерия «добросовестности» из закона привело к возникновению долгов при оплате рассрочки договоров купли-продажи, заключенных в порядке реализации приоритетного права субъектов малого и среднего предпринимательства на приватизацию государственного имущества. 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Закон действует уже более 5 лет, за это время в Федеральный закон были внесены изменения, что требует оценки его регулирующего воздействия с целью </w:t>
      </w:r>
      <w:proofErr w:type="gramStart"/>
      <w:r w:rsidRPr="00310C14">
        <w:rPr>
          <w:rFonts w:ascii="Times New Roman" w:hAnsi="Times New Roman" w:cs="Times New Roman"/>
          <w:color w:val="000000"/>
          <w:sz w:val="28"/>
          <w:szCs w:val="28"/>
        </w:rPr>
        <w:t>совершенствования процедуры реализации преимущественного права субъектов малого</w:t>
      </w:r>
      <w:proofErr w:type="gramEnd"/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предпринимательства на приобретение недвижимого имущества, находящегося в государственной собс</w:t>
      </w:r>
      <w:r w:rsidR="00310C14">
        <w:rPr>
          <w:rFonts w:ascii="Times New Roman" w:hAnsi="Times New Roman" w:cs="Times New Roman"/>
          <w:color w:val="000000"/>
          <w:sz w:val="28"/>
          <w:szCs w:val="28"/>
        </w:rPr>
        <w:t>твенности Ленинградской области</w:t>
      </w:r>
      <w:r w:rsidR="00310C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и в собственности муниципальных образований Ленинградской области. 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C1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10C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Проблема, на решение которой направлено регулирование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C14">
        <w:rPr>
          <w:rFonts w:ascii="Times New Roman" w:hAnsi="Times New Roman" w:cs="Times New Roman"/>
          <w:sz w:val="28"/>
          <w:szCs w:val="28"/>
        </w:rPr>
        <w:t>2.1. Закон разработан с целью предоставления дополнительных гарантий стабильности деятельности субъектам малого и среднего предпринимательства, за счёт значительного расширения для них возможности реализации преимущественного права на приобретение арендованного недвижимого имущества, путём увеличения срока рассрочки, те</w:t>
      </w:r>
      <w:r w:rsidR="00AF60D6">
        <w:rPr>
          <w:rFonts w:ascii="Times New Roman" w:hAnsi="Times New Roman" w:cs="Times New Roman"/>
          <w:sz w:val="28"/>
          <w:szCs w:val="28"/>
        </w:rPr>
        <w:t>м самым снижая текущие издержки</w:t>
      </w:r>
      <w:r w:rsidR="00AF60D6">
        <w:rPr>
          <w:rFonts w:ascii="Times New Roman" w:hAnsi="Times New Roman" w:cs="Times New Roman"/>
          <w:sz w:val="28"/>
          <w:szCs w:val="28"/>
        </w:rPr>
        <w:br/>
      </w:r>
      <w:r w:rsidRPr="00310C14">
        <w:rPr>
          <w:rFonts w:ascii="Times New Roman" w:hAnsi="Times New Roman" w:cs="Times New Roman"/>
          <w:sz w:val="28"/>
          <w:szCs w:val="28"/>
        </w:rPr>
        <w:t>и высвобождая дополнительные финансов</w:t>
      </w:r>
      <w:r w:rsidR="00AF60D6">
        <w:rPr>
          <w:rFonts w:ascii="Times New Roman" w:hAnsi="Times New Roman" w:cs="Times New Roman"/>
          <w:sz w:val="28"/>
          <w:szCs w:val="28"/>
        </w:rPr>
        <w:t>ые ресурсы на развитие бизнеса.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C14">
        <w:rPr>
          <w:rFonts w:ascii="Times New Roman" w:hAnsi="Times New Roman" w:cs="Times New Roman"/>
          <w:sz w:val="28"/>
          <w:szCs w:val="28"/>
        </w:rPr>
        <w:t xml:space="preserve">2.2. Закон не влечёт дополнительных финансовых затрат консолидированного бюджета Ленинградской области на организацию исполнения и исполнение полномочий, необходимых для его реализации. 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60D6" w:rsidRPr="00AF60D6" w:rsidRDefault="00AF60D6" w:rsidP="00AF60D6">
      <w:pPr>
        <w:pStyle w:val="a7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A63A5" w:rsidRPr="00AF60D6">
        <w:rPr>
          <w:rFonts w:ascii="Times New Roman" w:hAnsi="Times New Roman" w:cs="Times New Roman"/>
          <w:b/>
          <w:bCs/>
          <w:sz w:val="28"/>
          <w:szCs w:val="28"/>
        </w:rPr>
        <w:t>Содержание и о</w:t>
      </w:r>
      <w:r w:rsidRPr="00AF60D6">
        <w:rPr>
          <w:rFonts w:ascii="Times New Roman" w:hAnsi="Times New Roman" w:cs="Times New Roman"/>
          <w:b/>
          <w:bCs/>
          <w:sz w:val="28"/>
          <w:szCs w:val="28"/>
        </w:rPr>
        <w:t>бласть правового регулирования.</w:t>
      </w:r>
    </w:p>
    <w:p w:rsidR="004A63A5" w:rsidRPr="00AF60D6" w:rsidRDefault="004A63A5" w:rsidP="00AF60D6">
      <w:pPr>
        <w:pStyle w:val="a7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F60D6">
        <w:rPr>
          <w:rFonts w:ascii="Times New Roman" w:hAnsi="Times New Roman" w:cs="Times New Roman"/>
          <w:b/>
          <w:bCs/>
          <w:sz w:val="28"/>
          <w:szCs w:val="28"/>
        </w:rPr>
        <w:t>Основные группы участников общественных отношений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C14">
        <w:rPr>
          <w:rFonts w:ascii="Times New Roman" w:hAnsi="Times New Roman" w:cs="Times New Roman"/>
          <w:sz w:val="28"/>
          <w:szCs w:val="28"/>
        </w:rPr>
        <w:t xml:space="preserve">Закон содержит положения, регулирующие общественные отношения, предусмотренные статьей 5 Федерального закона от 22.07.2008 г. №159-ФЗ в части установления правил и порядка предоставления поддержки субъектам предпринимательской деятельности. 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C14">
        <w:rPr>
          <w:rFonts w:ascii="Times New Roman" w:hAnsi="Times New Roman" w:cs="Times New Roman"/>
          <w:sz w:val="28"/>
          <w:szCs w:val="28"/>
        </w:rPr>
        <w:t xml:space="preserve">Адресатами нормы являются субъекты малого и среднего предпринимательства, зарегистрированные на территории Ленинградской области, администрации муниципальных образований Ленинградской области, исполнительные органы государственной власти Ленинградской области. 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A5" w:rsidRPr="00310C14" w:rsidRDefault="004A63A5" w:rsidP="00AF60D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10C14">
        <w:rPr>
          <w:rFonts w:ascii="Times New Roman" w:hAnsi="Times New Roman" w:cs="Times New Roman"/>
          <w:b/>
          <w:bCs/>
          <w:sz w:val="28"/>
          <w:szCs w:val="28"/>
        </w:rPr>
        <w:t>4. Оценка целесообразности государственного регулирования</w:t>
      </w:r>
    </w:p>
    <w:p w:rsidR="00271BC1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C14">
        <w:rPr>
          <w:rFonts w:ascii="Times New Roman" w:hAnsi="Times New Roman" w:cs="Times New Roman"/>
          <w:bCs/>
          <w:sz w:val="28"/>
          <w:szCs w:val="28"/>
        </w:rPr>
        <w:t>В ходе проведения оценки регулирующего воздействия был</w:t>
      </w:r>
      <w:r w:rsidR="00271BC1" w:rsidRPr="00310C14">
        <w:rPr>
          <w:rFonts w:ascii="Times New Roman" w:hAnsi="Times New Roman" w:cs="Times New Roman"/>
          <w:bCs/>
          <w:sz w:val="28"/>
          <w:szCs w:val="28"/>
        </w:rPr>
        <w:t>и проведены публичные слушания, а также анализ практики, сложившейся в иных субъектах Российской Федерации.</w:t>
      </w:r>
    </w:p>
    <w:p w:rsidR="00271BC1" w:rsidRPr="00310C14" w:rsidRDefault="00271BC1" w:rsidP="00310C14">
      <w:pPr>
        <w:pStyle w:val="ConsPlusTitle"/>
        <w:ind w:left="-567" w:firstLine="567"/>
        <w:jc w:val="both"/>
        <w:rPr>
          <w:b w:val="0"/>
          <w:sz w:val="28"/>
          <w:szCs w:val="28"/>
        </w:rPr>
      </w:pPr>
      <w:r w:rsidRPr="00310C14">
        <w:rPr>
          <w:b w:val="0"/>
          <w:sz w:val="28"/>
          <w:szCs w:val="28"/>
        </w:rPr>
        <w:t>Позиции заинтересованных представителей предпринимательского сообщества обобщены в справке по результатам публичных консультаций (прилагается).</w:t>
      </w:r>
    </w:p>
    <w:p w:rsidR="004A63A5" w:rsidRPr="00310C14" w:rsidRDefault="00271BC1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C14">
        <w:rPr>
          <w:rFonts w:ascii="Times New Roman" w:hAnsi="Times New Roman" w:cs="Times New Roman"/>
          <w:bCs/>
          <w:sz w:val="28"/>
          <w:szCs w:val="28"/>
        </w:rPr>
        <w:t>В результате</w:t>
      </w:r>
      <w:r w:rsidR="004A63A5" w:rsidRPr="00310C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C14">
        <w:rPr>
          <w:rFonts w:ascii="Times New Roman" w:hAnsi="Times New Roman" w:cs="Times New Roman"/>
          <w:bCs/>
          <w:sz w:val="28"/>
          <w:szCs w:val="28"/>
        </w:rPr>
        <w:t>выявлены</w:t>
      </w:r>
      <w:r w:rsidR="004A63A5" w:rsidRPr="00310C14">
        <w:rPr>
          <w:rFonts w:ascii="Times New Roman" w:hAnsi="Times New Roman" w:cs="Times New Roman"/>
          <w:bCs/>
          <w:sz w:val="28"/>
          <w:szCs w:val="28"/>
        </w:rPr>
        <w:t xml:space="preserve"> следующие замечания и предложения к Закону: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310C14">
        <w:rPr>
          <w:rFonts w:ascii="Times New Roman" w:hAnsi="Times New Roman" w:cs="Times New Roman"/>
          <w:bCs/>
          <w:i/>
          <w:sz w:val="28"/>
          <w:szCs w:val="28"/>
        </w:rPr>
        <w:t>4.1. Статья 1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C14">
        <w:rPr>
          <w:rFonts w:ascii="Times New Roman" w:hAnsi="Times New Roman" w:cs="Times New Roman"/>
          <w:sz w:val="28"/>
          <w:szCs w:val="28"/>
        </w:rPr>
        <w:lastRenderedPageBreak/>
        <w:t xml:space="preserve">Статья 1 Закона противоречит Федеральному </w:t>
      </w:r>
      <w:r w:rsidR="00AF60D6">
        <w:rPr>
          <w:rFonts w:ascii="Times New Roman" w:hAnsi="Times New Roman" w:cs="Times New Roman"/>
          <w:sz w:val="28"/>
          <w:szCs w:val="28"/>
        </w:rPr>
        <w:t>закону от 22.07.2008 г. №159-ФЗ</w:t>
      </w:r>
      <w:r w:rsidR="00AF60D6">
        <w:rPr>
          <w:rFonts w:ascii="Times New Roman" w:hAnsi="Times New Roman" w:cs="Times New Roman"/>
          <w:sz w:val="28"/>
          <w:szCs w:val="28"/>
        </w:rPr>
        <w:br/>
      </w:r>
      <w:r w:rsidRPr="00310C14">
        <w:rPr>
          <w:rFonts w:ascii="Times New Roman" w:hAnsi="Times New Roman" w:cs="Times New Roman"/>
          <w:sz w:val="28"/>
          <w:szCs w:val="28"/>
        </w:rPr>
        <w:t xml:space="preserve">и вводит избыточные административные ограничения для субъектов предпринимательской деятельности. 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310C14">
        <w:rPr>
          <w:rFonts w:ascii="Times New Roman" w:hAnsi="Times New Roman" w:cs="Times New Roman"/>
          <w:bCs/>
          <w:i/>
          <w:sz w:val="28"/>
          <w:szCs w:val="28"/>
        </w:rPr>
        <w:t>4.2. Статья 2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C14">
        <w:rPr>
          <w:rFonts w:ascii="Times New Roman" w:hAnsi="Times New Roman" w:cs="Times New Roman"/>
          <w:sz w:val="28"/>
          <w:szCs w:val="28"/>
        </w:rPr>
        <w:t xml:space="preserve">По результатам мониторинга регионального законодательства установлено, что в ряде регионов (Приморский край, Тюменская область, Челябинская область, Тульской области, Орловская область, Ставропольский Край, Ханты-Мансийский автономный округ – Югра и другие) срок рассрочки оплаты арендуемого имущества установлен в размере </w:t>
      </w:r>
      <w:r w:rsidRPr="00310C14">
        <w:rPr>
          <w:rFonts w:ascii="Times New Roman" w:hAnsi="Times New Roman" w:cs="Times New Roman"/>
          <w:b/>
          <w:bCs/>
          <w:sz w:val="28"/>
          <w:szCs w:val="28"/>
        </w:rPr>
        <w:t>5 лет</w:t>
      </w:r>
      <w:r w:rsidRPr="00310C14">
        <w:rPr>
          <w:rFonts w:ascii="Times New Roman" w:hAnsi="Times New Roman" w:cs="Times New Roman"/>
          <w:sz w:val="28"/>
          <w:szCs w:val="28"/>
        </w:rPr>
        <w:t xml:space="preserve">, в Воронежской области и Саратовской области – </w:t>
      </w:r>
      <w:r w:rsidRPr="00310C14">
        <w:rPr>
          <w:rFonts w:ascii="Times New Roman" w:hAnsi="Times New Roman" w:cs="Times New Roman"/>
          <w:b/>
          <w:bCs/>
          <w:sz w:val="28"/>
          <w:szCs w:val="28"/>
        </w:rPr>
        <w:t>7 лет</w:t>
      </w:r>
      <w:r w:rsidR="00AF60D6">
        <w:rPr>
          <w:rFonts w:ascii="Times New Roman" w:hAnsi="Times New Roman" w:cs="Times New Roman"/>
          <w:sz w:val="28"/>
          <w:szCs w:val="28"/>
        </w:rPr>
        <w:t>,</w:t>
      </w:r>
      <w:r w:rsidR="00AF60D6">
        <w:rPr>
          <w:rFonts w:ascii="Times New Roman" w:hAnsi="Times New Roman" w:cs="Times New Roman"/>
          <w:sz w:val="28"/>
          <w:szCs w:val="28"/>
        </w:rPr>
        <w:br/>
      </w:r>
      <w:r w:rsidRPr="00310C14">
        <w:rPr>
          <w:rFonts w:ascii="Times New Roman" w:hAnsi="Times New Roman" w:cs="Times New Roman"/>
          <w:sz w:val="28"/>
          <w:szCs w:val="28"/>
        </w:rPr>
        <w:t xml:space="preserve">в остальных регионах установлен минимальный срок в соответствии с федеральным законом – </w:t>
      </w:r>
      <w:r w:rsidRPr="00310C14">
        <w:rPr>
          <w:rFonts w:ascii="Times New Roman" w:hAnsi="Times New Roman" w:cs="Times New Roman"/>
          <w:b/>
          <w:bCs/>
          <w:sz w:val="28"/>
          <w:szCs w:val="28"/>
        </w:rPr>
        <w:t xml:space="preserve">3 года </w:t>
      </w:r>
      <w:r w:rsidRPr="00310C14">
        <w:rPr>
          <w:rFonts w:ascii="Times New Roman" w:hAnsi="Times New Roman" w:cs="Times New Roman"/>
          <w:sz w:val="28"/>
          <w:szCs w:val="28"/>
        </w:rPr>
        <w:t>(в</w:t>
      </w:r>
      <w:proofErr w:type="gramEnd"/>
      <w:r w:rsidRPr="00310C14">
        <w:rPr>
          <w:rFonts w:ascii="Times New Roman" w:hAnsi="Times New Roman" w:cs="Times New Roman"/>
          <w:sz w:val="28"/>
          <w:szCs w:val="28"/>
        </w:rPr>
        <w:t xml:space="preserve"> том числе в ряде регионов нормативные правовые акты, регламентирующие данный срок рассрочки еще проходят процесс утверждения). При этом в Сахалинской области предельный срок рассрочки установлен продолжительностью </w:t>
      </w:r>
      <w:r w:rsidRPr="00310C14">
        <w:rPr>
          <w:rFonts w:ascii="Times New Roman" w:hAnsi="Times New Roman" w:cs="Times New Roman"/>
          <w:b/>
          <w:bCs/>
          <w:sz w:val="28"/>
          <w:szCs w:val="28"/>
        </w:rPr>
        <w:t>3 года</w:t>
      </w:r>
      <w:r w:rsidRPr="00310C14">
        <w:rPr>
          <w:rFonts w:ascii="Times New Roman" w:hAnsi="Times New Roman" w:cs="Times New Roman"/>
          <w:sz w:val="28"/>
          <w:szCs w:val="28"/>
        </w:rPr>
        <w:t xml:space="preserve">, а предельный размер площади выкупаемого имущества не более </w:t>
      </w:r>
      <w:r w:rsidRPr="00310C14">
        <w:rPr>
          <w:rFonts w:ascii="Times New Roman" w:hAnsi="Times New Roman" w:cs="Times New Roman"/>
          <w:b/>
          <w:bCs/>
          <w:sz w:val="28"/>
          <w:szCs w:val="28"/>
        </w:rPr>
        <w:t>500 квадратных метров</w:t>
      </w:r>
      <w:r w:rsidRPr="00310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C14">
        <w:rPr>
          <w:rFonts w:ascii="Times New Roman" w:hAnsi="Times New Roman" w:cs="Times New Roman"/>
          <w:sz w:val="28"/>
          <w:szCs w:val="28"/>
        </w:rPr>
        <w:t xml:space="preserve">Изменение статьи 2 Закона может быть проведено в сторону уменьшения срока рассрочки до 3 лет (минимальный срок, предусмотренный Федеральным законом) или увеличения до 10 лет. 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sz w:val="28"/>
          <w:szCs w:val="28"/>
        </w:rPr>
        <w:t>В целях определения издержек/выгод для субъектов малого и среднего предпринимательства и муниципального/ областного бюджета от проведения рассрочки был проведен сра</w:t>
      </w:r>
      <w:r w:rsidR="003F3B1D" w:rsidRPr="00310C14">
        <w:rPr>
          <w:rFonts w:ascii="Times New Roman" w:hAnsi="Times New Roman" w:cs="Times New Roman"/>
          <w:sz w:val="28"/>
          <w:szCs w:val="28"/>
        </w:rPr>
        <w:t>внительный анализ (см. Таблицу 1</w:t>
      </w:r>
      <w:r w:rsidRPr="00310C1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  <w:sectPr w:rsidR="004A63A5" w:rsidRPr="00310C14" w:rsidSect="00310C14">
          <w:footerReference w:type="default" r:id="rId8"/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</w:p>
    <w:p w:rsidR="004A63A5" w:rsidRPr="00310C14" w:rsidRDefault="003F3B1D" w:rsidP="00310C14">
      <w:pPr>
        <w:tabs>
          <w:tab w:val="left" w:pos="2235"/>
          <w:tab w:val="left" w:pos="8472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Таблица 1</w:t>
      </w:r>
      <w:r w:rsidR="004A63A5" w:rsidRPr="00310C14">
        <w:rPr>
          <w:rFonts w:ascii="Times New Roman" w:hAnsi="Times New Roman" w:cs="Times New Roman"/>
          <w:b/>
          <w:color w:val="000000"/>
          <w:sz w:val="28"/>
          <w:szCs w:val="28"/>
        </w:rPr>
        <w:t>. Анализ предлагаемых мер регулирования</w:t>
      </w:r>
    </w:p>
    <w:p w:rsidR="004A63A5" w:rsidRPr="00310C14" w:rsidRDefault="004A63A5" w:rsidP="00310C14">
      <w:pPr>
        <w:tabs>
          <w:tab w:val="left" w:pos="2235"/>
          <w:tab w:val="left" w:pos="8472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W w:w="153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3827"/>
        <w:gridCol w:w="3544"/>
        <w:gridCol w:w="3544"/>
        <w:gridCol w:w="2410"/>
      </w:tblGrid>
      <w:tr w:rsidR="004A63A5" w:rsidRPr="00310C14" w:rsidTr="00310C14">
        <w:trPr>
          <w:trHeight w:val="276"/>
        </w:trPr>
        <w:tc>
          <w:tcPr>
            <w:tcW w:w="2059" w:type="dxa"/>
            <w:vMerge w:val="restart"/>
          </w:tcPr>
          <w:p w:rsidR="004A63A5" w:rsidRPr="00310C14" w:rsidRDefault="004A63A5" w:rsidP="00310C14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4A63A5" w:rsidRPr="00310C14" w:rsidRDefault="004A63A5" w:rsidP="00310C14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10C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Рассрочка на 3 года</w:t>
            </w:r>
          </w:p>
        </w:tc>
        <w:tc>
          <w:tcPr>
            <w:tcW w:w="5954" w:type="dxa"/>
            <w:gridSpan w:val="2"/>
          </w:tcPr>
          <w:p w:rsidR="004A63A5" w:rsidRPr="00310C14" w:rsidRDefault="004A63A5" w:rsidP="00310C14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10C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Рассрочка на 10 лет</w:t>
            </w:r>
          </w:p>
        </w:tc>
      </w:tr>
      <w:tr w:rsidR="004A63A5" w:rsidRPr="00310C14" w:rsidTr="00310C14">
        <w:trPr>
          <w:trHeight w:val="317"/>
        </w:trPr>
        <w:tc>
          <w:tcPr>
            <w:tcW w:w="2059" w:type="dxa"/>
            <w:vMerge/>
          </w:tcPr>
          <w:p w:rsidR="004A63A5" w:rsidRPr="00310C14" w:rsidRDefault="004A63A5" w:rsidP="00310C14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63A5" w:rsidRPr="00310C14" w:rsidRDefault="004A63A5" w:rsidP="00310C14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10C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Издержки</w:t>
            </w:r>
          </w:p>
        </w:tc>
        <w:tc>
          <w:tcPr>
            <w:tcW w:w="3544" w:type="dxa"/>
          </w:tcPr>
          <w:p w:rsidR="004A63A5" w:rsidRPr="00310C14" w:rsidRDefault="004A63A5" w:rsidP="00310C14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10C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Выгоды</w:t>
            </w:r>
          </w:p>
        </w:tc>
        <w:tc>
          <w:tcPr>
            <w:tcW w:w="3544" w:type="dxa"/>
          </w:tcPr>
          <w:p w:rsidR="004A63A5" w:rsidRPr="00310C14" w:rsidRDefault="004A63A5" w:rsidP="00310C14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10C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Издержки</w:t>
            </w:r>
          </w:p>
        </w:tc>
        <w:tc>
          <w:tcPr>
            <w:tcW w:w="2410" w:type="dxa"/>
          </w:tcPr>
          <w:p w:rsidR="004A63A5" w:rsidRPr="00310C14" w:rsidRDefault="004A63A5" w:rsidP="00310C14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10C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Выгоды</w:t>
            </w:r>
          </w:p>
        </w:tc>
      </w:tr>
      <w:tr w:rsidR="004A63A5" w:rsidRPr="00310C14" w:rsidTr="00310C14">
        <w:trPr>
          <w:trHeight w:val="937"/>
        </w:trPr>
        <w:tc>
          <w:tcPr>
            <w:tcW w:w="2059" w:type="dxa"/>
          </w:tcPr>
          <w:p w:rsidR="004A63A5" w:rsidRPr="00310C14" w:rsidRDefault="004A63A5" w:rsidP="00310C14">
            <w:pPr>
              <w:autoSpaceDE w:val="0"/>
              <w:autoSpaceDN w:val="0"/>
              <w:adjustRightInd w:val="0"/>
              <w:spacing w:after="0" w:line="240" w:lineRule="auto"/>
              <w:ind w:left="-34"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Субъекты МСП </w:t>
            </w:r>
          </w:p>
        </w:tc>
        <w:tc>
          <w:tcPr>
            <w:tcW w:w="3827" w:type="dxa"/>
          </w:tcPr>
          <w:p w:rsidR="004A63A5" w:rsidRPr="00310C14" w:rsidRDefault="004A63A5" w:rsidP="0031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 рассрочки значительно ограничивает возможность выкупа арендуемого имущества, т.е. данной мерой поддержки может воспользоваться ограниченное число предпринимателей ввиду большого размера платежей по рассрочке. </w:t>
            </w:r>
          </w:p>
        </w:tc>
        <w:tc>
          <w:tcPr>
            <w:tcW w:w="3544" w:type="dxa"/>
          </w:tcPr>
          <w:p w:rsidR="004A63A5" w:rsidRPr="00310C14" w:rsidRDefault="004A63A5" w:rsidP="00310C14">
            <w:pPr>
              <w:autoSpaceDE w:val="0"/>
              <w:autoSpaceDN w:val="0"/>
              <w:adjustRightInd w:val="0"/>
              <w:spacing w:after="0" w:line="240" w:lineRule="auto"/>
              <w:ind w:left="5"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Стимулирует к более быстрому выкупу арендуемого имущества тех субъектов предпринимательства, которые располагают достаточными финансовыми возможностями для этого. </w:t>
            </w:r>
          </w:p>
        </w:tc>
        <w:tc>
          <w:tcPr>
            <w:tcW w:w="3544" w:type="dxa"/>
          </w:tcPr>
          <w:p w:rsidR="004A63A5" w:rsidRPr="00310C14" w:rsidRDefault="004A63A5" w:rsidP="00310C1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Длительный срок рассрочки не позволит в случае необходимости данное имущество реализовать. </w:t>
            </w:r>
          </w:p>
        </w:tc>
        <w:tc>
          <w:tcPr>
            <w:tcW w:w="2410" w:type="dxa"/>
          </w:tcPr>
          <w:p w:rsidR="004A63A5" w:rsidRPr="00310C14" w:rsidRDefault="004A63A5" w:rsidP="00310C1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Позволит выкупить арендуемое имущество без значительных финансовых затрат за счёт невысоких платежей по рассрочке. </w:t>
            </w:r>
          </w:p>
        </w:tc>
      </w:tr>
      <w:tr w:rsidR="004A63A5" w:rsidRPr="00310C14" w:rsidTr="00310C14">
        <w:trPr>
          <w:trHeight w:val="937"/>
        </w:trPr>
        <w:tc>
          <w:tcPr>
            <w:tcW w:w="2059" w:type="dxa"/>
          </w:tcPr>
          <w:p w:rsidR="004A63A5" w:rsidRPr="00310C14" w:rsidRDefault="004A63A5" w:rsidP="00310C14">
            <w:pPr>
              <w:autoSpaceDE w:val="0"/>
              <w:autoSpaceDN w:val="0"/>
              <w:adjustRightInd w:val="0"/>
              <w:spacing w:after="0" w:line="240" w:lineRule="auto"/>
              <w:ind w:left="-34"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Муниципальный/ областной бюджет </w:t>
            </w:r>
          </w:p>
        </w:tc>
        <w:tc>
          <w:tcPr>
            <w:tcW w:w="3827" w:type="dxa"/>
          </w:tcPr>
          <w:p w:rsidR="004A63A5" w:rsidRPr="00310C14" w:rsidRDefault="004A63A5" w:rsidP="00310C14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Короткий срок рассрочки приводит к более быстрому выкупу государственного/ муниципального имущества, тем самым в короткой перспективе значительно снижая доходную часть соответствующего бюджета, в связи с тем, что большинство субъектов малого и среднего предпринимательства используют упрощённую систему налогообложения и не являются плательщиками налога на имущество. </w:t>
            </w:r>
          </w:p>
        </w:tc>
        <w:tc>
          <w:tcPr>
            <w:tcW w:w="3544" w:type="dxa"/>
          </w:tcPr>
          <w:p w:rsidR="004A63A5" w:rsidRPr="00310C14" w:rsidRDefault="004A63A5" w:rsidP="00310C1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Увеличение доходной части соответствующего бюджета за счёт поступления платежей по рассрочке, которые значительно превышают платежи по арендной плате. </w:t>
            </w:r>
          </w:p>
          <w:p w:rsidR="004A63A5" w:rsidRPr="00310C14" w:rsidRDefault="004A63A5" w:rsidP="00310C1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Выступает сдерживающим фактором к массовому выкупу государственного/муниципального имущества предпринимателями, за счёт высоких платежей по рассрочке. </w:t>
            </w:r>
          </w:p>
        </w:tc>
        <w:tc>
          <w:tcPr>
            <w:tcW w:w="3544" w:type="dxa"/>
          </w:tcPr>
          <w:p w:rsidR="004A63A5" w:rsidRPr="00310C14" w:rsidRDefault="004A63A5" w:rsidP="00310C1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среднесрочной перспективе </w:t>
            </w:r>
            <w:r w:rsidR="00310C14" w:rsidRPr="00310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(после выкупа) государственный/</w:t>
            </w:r>
            <w:r w:rsidRPr="00310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муниципальный бюджет лишится значительной части доходов, поступавших ранее от арендной платы или по рассрочке за выкуп. </w:t>
            </w:r>
          </w:p>
          <w:p w:rsidR="004A63A5" w:rsidRPr="00310C14" w:rsidRDefault="004A63A5" w:rsidP="00310C1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Зачастую платежи по рассрочке значительно ниже платежей по аре</w:t>
            </w:r>
            <w:r w:rsidR="00AF60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нде, что приводит к </w:t>
            </w:r>
            <w:proofErr w:type="spellStart"/>
            <w:r w:rsidR="00AF60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недополучени</w:t>
            </w:r>
            <w:r w:rsidRPr="00310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</w:t>
            </w:r>
            <w:proofErr w:type="spellEnd"/>
            <w:r w:rsidRPr="00310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доходов соответствующих бюджетов. </w:t>
            </w:r>
          </w:p>
        </w:tc>
        <w:tc>
          <w:tcPr>
            <w:tcW w:w="2410" w:type="dxa"/>
          </w:tcPr>
          <w:p w:rsidR="004A63A5" w:rsidRPr="00310C14" w:rsidRDefault="004A63A5" w:rsidP="00310C1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Позволит реализовать большое количество собственности, что уменьшит загруженность профильных подразделений по работе с данным имуществом, тем самым позволив сократить штат муниципальных служащих. </w:t>
            </w:r>
          </w:p>
        </w:tc>
      </w:tr>
    </w:tbl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  <w:sectPr w:rsidR="004A63A5" w:rsidRPr="00310C14" w:rsidSect="00310C14">
          <w:pgSz w:w="16838" w:h="11906" w:orient="landscape"/>
          <w:pgMar w:top="851" w:right="566" w:bottom="1701" w:left="1134" w:header="709" w:footer="709" w:gutter="0"/>
          <w:cols w:space="708"/>
          <w:docGrid w:linePitch="360"/>
        </w:sectPr>
      </w:pP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0C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 выгод/издержек показал, что</w:t>
      </w:r>
      <w:r w:rsidR="00AF60D6">
        <w:rPr>
          <w:rFonts w:ascii="Times New Roman" w:hAnsi="Times New Roman" w:cs="Times New Roman"/>
          <w:color w:val="000000"/>
          <w:sz w:val="28"/>
          <w:szCs w:val="28"/>
        </w:rPr>
        <w:t xml:space="preserve"> вследствие наличия преимуществ</w:t>
      </w:r>
      <w:r w:rsidR="00AF6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C14">
        <w:rPr>
          <w:rFonts w:ascii="Times New Roman" w:hAnsi="Times New Roman" w:cs="Times New Roman"/>
          <w:color w:val="000000"/>
          <w:sz w:val="28"/>
          <w:szCs w:val="28"/>
        </w:rPr>
        <w:t>и недостатков срока рассрочки в 3 года и в 10 лет как для субъектов МСП, так и для государственного/муниципального бюджета, то к установлению оптимального срока рассрочки на выкуп арендуемого имущества необходимо подходить с позиции сбалансированности выгод и издержек для всех заинтересованных сторон.</w:t>
      </w:r>
      <w:proofErr w:type="gramEnd"/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 Если принять во внимание, что при рассрочке в 10 лет будет реализовано максимально возможное количество муниципального имущества, то в перспективе после окончания выплат по рассрочке создаст значительный дефицит муниципального бюджета. Это связано с тем, что значительная доля дохода муниципальных бюджетов формируется за счёт арендной платы, при условии, что большинство субъектов малого и среднего предпринимательства используют упрощённую систему налогообложения и освобождены от уплаты налога на имущество.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срока рассрочки до минимального повлечет за собой установление дополнительных ограничений для субъектов малого и среднего предпринимательства и противоречит целям комплексного социально-экономического развития Ленинградской области. </w:t>
      </w:r>
      <w:proofErr w:type="gramStart"/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В то же время предоставление срока рассрочки на выкуп недвижимого имущества субъектам малого и среднего предпринимательства в размере 10 лет </w:t>
      </w:r>
      <w:r w:rsidR="00AF60D6">
        <w:rPr>
          <w:rFonts w:ascii="Times New Roman" w:hAnsi="Times New Roman" w:cs="Times New Roman"/>
          <w:color w:val="000000"/>
          <w:sz w:val="28"/>
          <w:szCs w:val="28"/>
        </w:rPr>
        <w:t>следует признать необоснованным</w:t>
      </w:r>
      <w:r w:rsidR="00AF6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и нецелесообразным решением, т.к. это будет способствовать возникновению значительных экономических потерь (в связи с </w:t>
      </w:r>
      <w:proofErr w:type="spellStart"/>
      <w:r w:rsidRPr="00310C14">
        <w:rPr>
          <w:rFonts w:ascii="Times New Roman" w:hAnsi="Times New Roman" w:cs="Times New Roman"/>
          <w:color w:val="000000"/>
          <w:sz w:val="28"/>
          <w:szCs w:val="28"/>
        </w:rPr>
        <w:t>недополучением</w:t>
      </w:r>
      <w:proofErr w:type="spellEnd"/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 дохода, в том числе из-за инфляции) для бюджетов муниципальных образований и областного бюджета Ленинградской области. </w:t>
      </w:r>
      <w:proofErr w:type="gramEnd"/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t>Таким образом, можно сделать вывод, что установленный срок</w:t>
      </w:r>
      <w:r w:rsidR="00AF60D6">
        <w:rPr>
          <w:rFonts w:ascii="Times New Roman" w:hAnsi="Times New Roman" w:cs="Times New Roman"/>
          <w:color w:val="000000"/>
          <w:sz w:val="28"/>
          <w:szCs w:val="28"/>
        </w:rPr>
        <w:t xml:space="preserve"> рассрочки</w:t>
      </w:r>
      <w:r w:rsidR="00AF6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C14">
        <w:rPr>
          <w:rFonts w:ascii="Times New Roman" w:hAnsi="Times New Roman" w:cs="Times New Roman"/>
          <w:color w:val="000000"/>
          <w:sz w:val="28"/>
          <w:szCs w:val="28"/>
        </w:rPr>
        <w:t>в 5 лет экономически оправдан и снижает до минимума экономически потери соответствующих бюджетов.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3A5" w:rsidRPr="00310C14" w:rsidRDefault="004A63A5" w:rsidP="00AF60D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Альтернативные предложения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В ходе публичных консультаций были получены следующие предложения по совершенствованию Закона: 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t>5.1. «Дополнить статьей, в которой рекомендовать органам муниципальной власти утвердить до конца года на своем уровне порядки отчуждения недвижимого муниципального имущества, пред</w:t>
      </w:r>
      <w:r w:rsidR="00AF60D6">
        <w:rPr>
          <w:rFonts w:ascii="Times New Roman" w:hAnsi="Times New Roman" w:cs="Times New Roman"/>
          <w:color w:val="000000"/>
          <w:sz w:val="28"/>
          <w:szCs w:val="28"/>
        </w:rPr>
        <w:t>оставления рассрочки платежей».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t>Данное предложение не влечет увеличения затр</w:t>
      </w:r>
      <w:r w:rsidR="00AF60D6">
        <w:rPr>
          <w:rFonts w:ascii="Times New Roman" w:hAnsi="Times New Roman" w:cs="Times New Roman"/>
          <w:color w:val="000000"/>
          <w:sz w:val="28"/>
          <w:szCs w:val="28"/>
        </w:rPr>
        <w:t>ат как субъектов малого</w:t>
      </w:r>
      <w:r w:rsidR="00AF6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и среднего предпринимательства, так и областного бюджета, а также бюджетов муниципальных образований. </w:t>
      </w:r>
      <w:proofErr w:type="gramStart"/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Оно соответствует </w:t>
      </w:r>
      <w:hyperlink r:id="rId9" w:anchor="block_610" w:history="1">
        <w:r w:rsidRPr="00310C14">
          <w:rPr>
            <w:rFonts w:ascii="Times New Roman" w:hAnsi="Times New Roman" w:cs="Times New Roman"/>
            <w:color w:val="000000"/>
            <w:sz w:val="28"/>
            <w:szCs w:val="28"/>
          </w:rPr>
          <w:t>пунктам</w:t>
        </w:r>
        <w:r w:rsidR="00AF60D6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310C14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anchor="block_614" w:history="1">
        <w:r w:rsidR="00AF60D6">
          <w:rPr>
            <w:rFonts w:ascii="Times New Roman" w:hAnsi="Times New Roman" w:cs="Times New Roman"/>
            <w:color w:val="000000"/>
            <w:sz w:val="28"/>
            <w:szCs w:val="28"/>
          </w:rPr>
          <w:t xml:space="preserve">7 статьи </w:t>
        </w:r>
        <w:r w:rsidRPr="00310C14">
          <w:rPr>
            <w:rFonts w:ascii="Times New Roman" w:hAnsi="Times New Roman" w:cs="Times New Roman"/>
            <w:color w:val="000000"/>
            <w:sz w:val="28"/>
            <w:szCs w:val="28"/>
          </w:rPr>
          <w:t>35</w:t>
        </w:r>
      </w:hyperlink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 Федерал</w:t>
      </w:r>
      <w:r w:rsidR="00AF60D6">
        <w:rPr>
          <w:rFonts w:ascii="Times New Roman" w:hAnsi="Times New Roman" w:cs="Times New Roman"/>
          <w:color w:val="000000"/>
          <w:sz w:val="28"/>
          <w:szCs w:val="28"/>
        </w:rPr>
        <w:t xml:space="preserve">ьного закона от 21 декабря 2001 </w:t>
      </w:r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г. №178-ФЗ № «О приватизации государственного и муниципального имущества», согласно которым (во взаимосвязи с </w:t>
      </w:r>
      <w:hyperlink r:id="rId11" w:anchor="block_110" w:history="1">
        <w:r w:rsidRPr="00310C14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="00AF60D6">
          <w:rPr>
            <w:rFonts w:ascii="Times New Roman" w:hAnsi="Times New Roman" w:cs="Times New Roman"/>
            <w:color w:val="000000"/>
            <w:sz w:val="28"/>
            <w:szCs w:val="28"/>
          </w:rPr>
          <w:t xml:space="preserve">унктом 3 статьи </w:t>
        </w:r>
        <w:r w:rsidRPr="00310C14"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anchor="block_114" w:history="1">
        <w:r w:rsidR="00AF60D6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2 статьи </w:t>
        </w:r>
        <w:r w:rsidRPr="00310C14"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3" w:anchor="block_315" w:history="1">
        <w:r w:rsidR="00AF60D6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4 </w:t>
        </w:r>
        <w:r w:rsidRPr="00310C14">
          <w:rPr>
            <w:rFonts w:ascii="Times New Roman" w:hAnsi="Times New Roman" w:cs="Times New Roman"/>
            <w:color w:val="000000"/>
            <w:sz w:val="28"/>
            <w:szCs w:val="28"/>
          </w:rPr>
          <w:t>статьи</w:t>
        </w:r>
        <w:r w:rsidR="00AF60D6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310C14">
          <w:rPr>
            <w:rFonts w:ascii="Times New Roman" w:hAnsi="Times New Roman" w:cs="Times New Roman"/>
            <w:color w:val="000000"/>
            <w:sz w:val="28"/>
            <w:szCs w:val="28"/>
          </w:rPr>
          <w:t>14</w:t>
        </w:r>
      </w:hyperlink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 названного Федерального закона) порядок оплаты имущества, находящегося в муниципальной собственности, касающийся внесения платежей, устанавливается ор</w:t>
      </w:r>
      <w:r w:rsidR="00AF60D6">
        <w:rPr>
          <w:rFonts w:ascii="Times New Roman" w:hAnsi="Times New Roman" w:cs="Times New Roman"/>
          <w:color w:val="000000"/>
          <w:sz w:val="28"/>
          <w:szCs w:val="28"/>
        </w:rPr>
        <w:t>ганами местного самоуправления.</w:t>
      </w:r>
      <w:proofErr w:type="gramEnd"/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t>5.2. «Дополнить положением об обязанности муниципальных органов по формированию перечней имущества, подлежащего передаче в аренду на льготных условиях (стоимость аренды, сроки аренды)»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Предложение может увеличить затраты бюджетов органов местного самоуправления. В то же время, обязанность инвентаризации муниципального имущества установлена Федеральным законом от 06.10.2003 №131-ФЗ «Об общих принципах организации местного самоупр</w:t>
      </w:r>
      <w:r w:rsidR="00AF60D6">
        <w:rPr>
          <w:rFonts w:ascii="Times New Roman" w:hAnsi="Times New Roman" w:cs="Times New Roman"/>
          <w:color w:val="000000"/>
          <w:sz w:val="28"/>
          <w:szCs w:val="28"/>
        </w:rPr>
        <w:t>авления в Российской Федерации»</w:t>
      </w:r>
      <w:r w:rsidR="00AF6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C14">
        <w:rPr>
          <w:rFonts w:ascii="Times New Roman" w:hAnsi="Times New Roman" w:cs="Times New Roman"/>
          <w:color w:val="000000"/>
          <w:sz w:val="28"/>
          <w:szCs w:val="28"/>
        </w:rPr>
        <w:t>и Федеральным законом от 21 декабря 2001 г. №178-ФЗ «О приватизации государственного и муниципального имущества». Таким образом, можно говорить только об установлении разумных сроков форм</w:t>
      </w:r>
      <w:r w:rsidR="00AF60D6">
        <w:rPr>
          <w:rFonts w:ascii="Times New Roman" w:hAnsi="Times New Roman" w:cs="Times New Roman"/>
          <w:color w:val="000000"/>
          <w:sz w:val="28"/>
          <w:szCs w:val="28"/>
        </w:rPr>
        <w:t>ирования указанных перечней.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5.3. «Усилить </w:t>
      </w:r>
      <w:proofErr w:type="gramStart"/>
      <w:r w:rsidRPr="00310C1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норм закона»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t>Данное предложение не влечет увеличе</w:t>
      </w:r>
      <w:r w:rsidR="00AF60D6">
        <w:rPr>
          <w:rFonts w:ascii="Times New Roman" w:hAnsi="Times New Roman" w:cs="Times New Roman"/>
          <w:color w:val="000000"/>
          <w:sz w:val="28"/>
          <w:szCs w:val="28"/>
        </w:rPr>
        <w:t>ния затрат как субъектов малого</w:t>
      </w:r>
      <w:r w:rsidR="00AF6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и среднего предпринимательства, так и областного бюджета, а также бюджетов муниципальных образований. В то же время представляется затруднительным установить критерии ответственности за нарушение положений Закона. </w:t>
      </w:r>
    </w:p>
    <w:p w:rsidR="004A63A5" w:rsidRPr="00310C14" w:rsidRDefault="004A63A5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60D6" w:rsidRDefault="00AF60D6" w:rsidP="00AF60D6">
      <w:pPr>
        <w:widowControl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b/>
          <w:sz w:val="28"/>
          <w:szCs w:val="28"/>
        </w:rPr>
        <w:t>Выводы экспертизы.</w:t>
      </w:r>
    </w:p>
    <w:p w:rsidR="004A63A5" w:rsidRPr="00310C14" w:rsidRDefault="004A63A5" w:rsidP="00AF60D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Предложения по изменению отдельных положений действующего акта</w:t>
      </w:r>
    </w:p>
    <w:p w:rsidR="004A63A5" w:rsidRPr="00310C14" w:rsidRDefault="008A280E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C14">
        <w:rPr>
          <w:rFonts w:ascii="Times New Roman" w:hAnsi="Times New Roman" w:cs="Times New Roman"/>
          <w:sz w:val="28"/>
          <w:szCs w:val="28"/>
        </w:rPr>
        <w:t>По итогам экспертизы Уполномоченный орган считает</w:t>
      </w:r>
      <w:r w:rsidR="004A63A5" w:rsidRPr="00310C14">
        <w:rPr>
          <w:rFonts w:ascii="Times New Roman" w:hAnsi="Times New Roman" w:cs="Times New Roman"/>
          <w:sz w:val="28"/>
          <w:szCs w:val="28"/>
        </w:rPr>
        <w:t xml:space="preserve">, что в целом Закон не содержит положений, способствующих возникновению необоснованных расходов субъектов малого и среднего предпринимательства, а также бюджета Ленинградской области и бюджетов муниципальных образований, но нуждается в совершенствовании с целью приведения в соответствие с федеральным законодательством и практикой </w:t>
      </w:r>
      <w:proofErr w:type="spellStart"/>
      <w:r w:rsidR="004A63A5" w:rsidRPr="00310C1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4A63A5" w:rsidRPr="00310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3A5" w:rsidRPr="00310C14" w:rsidRDefault="003F3B1D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 считает</w:t>
      </w:r>
      <w:r w:rsidR="004A63A5"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 целесообразным исключить из Закона статью 1 как противоречащую положениям федерального законодательства. </w:t>
      </w:r>
    </w:p>
    <w:p w:rsidR="003F3B1D" w:rsidRPr="00310C14" w:rsidRDefault="003F3B1D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C1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рекомендует </w:t>
      </w:r>
      <w:r w:rsidR="00066304" w:rsidRPr="00310C14">
        <w:rPr>
          <w:rFonts w:ascii="Times New Roman" w:hAnsi="Times New Roman" w:cs="Times New Roman"/>
          <w:color w:val="000000"/>
          <w:sz w:val="28"/>
          <w:szCs w:val="28"/>
        </w:rPr>
        <w:t>рассмотреть</w:t>
      </w:r>
      <w:r w:rsidR="00AF60D6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предложения, поступившие</w:t>
      </w:r>
      <w:r w:rsidR="00AF6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C14">
        <w:rPr>
          <w:rFonts w:ascii="Times New Roman" w:hAnsi="Times New Roman" w:cs="Times New Roman"/>
          <w:color w:val="000000"/>
          <w:sz w:val="28"/>
          <w:szCs w:val="28"/>
        </w:rPr>
        <w:t>в ходе публичных консультаций.</w:t>
      </w:r>
    </w:p>
    <w:p w:rsidR="004A63A5" w:rsidRPr="00310C14" w:rsidRDefault="00066304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C14">
        <w:rPr>
          <w:rFonts w:ascii="Times New Roman" w:hAnsi="Times New Roman" w:cs="Times New Roman"/>
          <w:sz w:val="28"/>
          <w:szCs w:val="28"/>
        </w:rPr>
        <w:t>В то же время уполномоченный орган считает</w:t>
      </w:r>
      <w:r w:rsidR="004A63A5" w:rsidRPr="00310C14">
        <w:rPr>
          <w:rFonts w:ascii="Times New Roman" w:hAnsi="Times New Roman" w:cs="Times New Roman"/>
          <w:sz w:val="28"/>
          <w:szCs w:val="28"/>
        </w:rPr>
        <w:t xml:space="preserve"> целесообразным отложить внесение изменений в Закон до решения вопроса о продлении действия Федерального Закона от 22.07.2008 г. №159-ФЗ или об отмене</w:t>
      </w:r>
      <w:r w:rsidR="00ED7AE5" w:rsidRPr="00310C14">
        <w:rPr>
          <w:rFonts w:ascii="Times New Roman" w:hAnsi="Times New Roman" w:cs="Times New Roman"/>
          <w:sz w:val="28"/>
          <w:szCs w:val="28"/>
        </w:rPr>
        <w:t xml:space="preserve"> действия отношений, возникающих</w:t>
      </w:r>
      <w:r w:rsidR="004A63A5" w:rsidRPr="00310C14">
        <w:rPr>
          <w:rFonts w:ascii="Times New Roman" w:hAnsi="Times New Roman" w:cs="Times New Roman"/>
          <w:sz w:val="28"/>
          <w:szCs w:val="28"/>
        </w:rPr>
        <w:t xml:space="preserve"> в связи с отчуждением из государственной собственности субъектов Российской Федерации или из муниципальной собственности недвижимого имущества, арендуемого субъектами малого и среднего предпринимательства, на федеральном уровне. </w:t>
      </w:r>
      <w:proofErr w:type="gramEnd"/>
    </w:p>
    <w:p w:rsidR="00066304" w:rsidRPr="00310C14" w:rsidRDefault="00066304" w:rsidP="00310C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304" w:rsidRPr="00310C14" w:rsidRDefault="00066304" w:rsidP="00310C1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10C14">
        <w:rPr>
          <w:rFonts w:ascii="Times New Roman" w:eastAsia="Calibri" w:hAnsi="Times New Roman" w:cs="Times New Roman"/>
          <w:sz w:val="28"/>
          <w:szCs w:val="28"/>
        </w:rPr>
        <w:t xml:space="preserve">Приложение: </w:t>
      </w:r>
      <w:r w:rsidR="00AF60D6">
        <w:rPr>
          <w:rFonts w:ascii="Times New Roman" w:hAnsi="Times New Roman"/>
          <w:sz w:val="26"/>
          <w:szCs w:val="26"/>
        </w:rPr>
        <w:t xml:space="preserve">справка по результатам публичных консультаций </w:t>
      </w:r>
      <w:r w:rsidR="00AF60D6" w:rsidRPr="00865622">
        <w:rPr>
          <w:rFonts w:ascii="Times New Roman" w:eastAsia="Times New Roman" w:hAnsi="Times New Roman"/>
          <w:sz w:val="28"/>
          <w:szCs w:val="28"/>
          <w:lang w:eastAsia="ru-RU"/>
        </w:rPr>
        <w:t xml:space="preserve">в 1 экз. на </w:t>
      </w:r>
      <w:r w:rsidR="00EF303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F60D6" w:rsidRPr="00865622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листах.</w:t>
      </w:r>
    </w:p>
    <w:p w:rsidR="00066304" w:rsidRDefault="00066304" w:rsidP="00310C1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0D6" w:rsidRPr="00310C14" w:rsidRDefault="00AF60D6" w:rsidP="00310C1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3A5" w:rsidRPr="00310C14" w:rsidRDefault="004A63A5" w:rsidP="00AF60D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C14">
        <w:rPr>
          <w:rFonts w:ascii="Times New Roman" w:eastAsia="Calibri" w:hAnsi="Times New Roman" w:cs="Times New Roman"/>
          <w:sz w:val="28"/>
          <w:szCs w:val="28"/>
        </w:rPr>
        <w:t xml:space="preserve">Вице-губернатор Ленинградской области – </w:t>
      </w:r>
    </w:p>
    <w:p w:rsidR="004A63A5" w:rsidRPr="00310C14" w:rsidRDefault="004A63A5" w:rsidP="00AF60D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C14">
        <w:rPr>
          <w:rFonts w:ascii="Times New Roman" w:eastAsia="Calibri" w:hAnsi="Times New Roman" w:cs="Times New Roman"/>
          <w:sz w:val="28"/>
          <w:szCs w:val="28"/>
        </w:rPr>
        <w:t>председатель комитета</w:t>
      </w:r>
      <w:r w:rsidR="00066304" w:rsidRPr="00310C14">
        <w:rPr>
          <w:rFonts w:ascii="Times New Roman" w:eastAsia="Calibri" w:hAnsi="Times New Roman" w:cs="Times New Roman"/>
          <w:sz w:val="28"/>
          <w:szCs w:val="28"/>
        </w:rPr>
        <w:tab/>
      </w:r>
      <w:r w:rsidR="00066304" w:rsidRPr="00310C14">
        <w:rPr>
          <w:rFonts w:ascii="Times New Roman" w:eastAsia="Calibri" w:hAnsi="Times New Roman" w:cs="Times New Roman"/>
          <w:sz w:val="28"/>
          <w:szCs w:val="28"/>
        </w:rPr>
        <w:tab/>
      </w:r>
      <w:r w:rsidR="00066304" w:rsidRPr="00310C14">
        <w:rPr>
          <w:rFonts w:ascii="Times New Roman" w:eastAsia="Calibri" w:hAnsi="Times New Roman" w:cs="Times New Roman"/>
          <w:sz w:val="28"/>
          <w:szCs w:val="28"/>
        </w:rPr>
        <w:tab/>
      </w:r>
      <w:r w:rsidR="00066304" w:rsidRPr="00310C14">
        <w:rPr>
          <w:rFonts w:ascii="Times New Roman" w:eastAsia="Calibri" w:hAnsi="Times New Roman" w:cs="Times New Roman"/>
          <w:sz w:val="28"/>
          <w:szCs w:val="28"/>
        </w:rPr>
        <w:tab/>
      </w:r>
      <w:r w:rsidR="00066304" w:rsidRPr="00310C14">
        <w:rPr>
          <w:rFonts w:ascii="Times New Roman" w:eastAsia="Calibri" w:hAnsi="Times New Roman" w:cs="Times New Roman"/>
          <w:sz w:val="28"/>
          <w:szCs w:val="28"/>
        </w:rPr>
        <w:tab/>
      </w:r>
      <w:r w:rsidR="00066304" w:rsidRPr="00310C14">
        <w:rPr>
          <w:rFonts w:ascii="Times New Roman" w:eastAsia="Calibri" w:hAnsi="Times New Roman" w:cs="Times New Roman"/>
          <w:sz w:val="28"/>
          <w:szCs w:val="28"/>
        </w:rPr>
        <w:tab/>
      </w:r>
      <w:r w:rsidR="00066304" w:rsidRPr="00310C14">
        <w:rPr>
          <w:rFonts w:ascii="Times New Roman" w:eastAsia="Calibri" w:hAnsi="Times New Roman" w:cs="Times New Roman"/>
          <w:sz w:val="28"/>
          <w:szCs w:val="28"/>
        </w:rPr>
        <w:tab/>
      </w:r>
      <w:r w:rsidR="00AF60D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66304" w:rsidRPr="00310C14">
        <w:rPr>
          <w:rFonts w:ascii="Times New Roman" w:eastAsia="Calibri" w:hAnsi="Times New Roman" w:cs="Times New Roman"/>
          <w:sz w:val="28"/>
          <w:szCs w:val="28"/>
        </w:rPr>
        <w:tab/>
      </w:r>
      <w:r w:rsidR="00066304" w:rsidRPr="00310C1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10C14">
        <w:rPr>
          <w:rFonts w:ascii="Times New Roman" w:eastAsia="Calibri" w:hAnsi="Times New Roman" w:cs="Times New Roman"/>
          <w:sz w:val="28"/>
          <w:szCs w:val="28"/>
        </w:rPr>
        <w:t>Д.Ялов</w:t>
      </w:r>
      <w:proofErr w:type="spellEnd"/>
    </w:p>
    <w:sectPr w:rsidR="004A63A5" w:rsidRPr="00310C14" w:rsidSect="00310C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D9" w:rsidRDefault="009742D9">
      <w:pPr>
        <w:spacing w:after="0" w:line="240" w:lineRule="auto"/>
      </w:pPr>
      <w:r>
        <w:separator/>
      </w:r>
    </w:p>
  </w:endnote>
  <w:endnote w:type="continuationSeparator" w:id="0">
    <w:p w:rsidR="009742D9" w:rsidRDefault="0097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818607"/>
      <w:docPartObj>
        <w:docPartGallery w:val="Page Numbers (Bottom of Page)"/>
        <w:docPartUnique/>
      </w:docPartObj>
    </w:sdtPr>
    <w:sdtEndPr/>
    <w:sdtContent>
      <w:p w:rsidR="00D24196" w:rsidRDefault="004A63A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0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4196" w:rsidRDefault="00CE70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D9" w:rsidRDefault="009742D9">
      <w:pPr>
        <w:spacing w:after="0" w:line="240" w:lineRule="auto"/>
      </w:pPr>
      <w:r>
        <w:separator/>
      </w:r>
    </w:p>
  </w:footnote>
  <w:footnote w:type="continuationSeparator" w:id="0">
    <w:p w:rsidR="009742D9" w:rsidRDefault="0097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12C"/>
    <w:multiLevelType w:val="multilevel"/>
    <w:tmpl w:val="653AE43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3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35247265"/>
    <w:multiLevelType w:val="hybridMultilevel"/>
    <w:tmpl w:val="A1FCCD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C3904FB"/>
    <w:multiLevelType w:val="hybridMultilevel"/>
    <w:tmpl w:val="95206B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A5"/>
    <w:rsid w:val="00045242"/>
    <w:rsid w:val="00066304"/>
    <w:rsid w:val="00271BC1"/>
    <w:rsid w:val="00310C14"/>
    <w:rsid w:val="003F3B1D"/>
    <w:rsid w:val="004A63A5"/>
    <w:rsid w:val="00551EA0"/>
    <w:rsid w:val="007E5BAE"/>
    <w:rsid w:val="00881905"/>
    <w:rsid w:val="008A280E"/>
    <w:rsid w:val="009742D9"/>
    <w:rsid w:val="009A0D6E"/>
    <w:rsid w:val="00AF60D6"/>
    <w:rsid w:val="00B63850"/>
    <w:rsid w:val="00CD7E1E"/>
    <w:rsid w:val="00CE7004"/>
    <w:rsid w:val="00ED7AE5"/>
    <w:rsid w:val="00E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A63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4A63A5"/>
    <w:rPr>
      <w:rFonts w:ascii="Calibri" w:eastAsia="Calibri" w:hAnsi="Calibri" w:cs="Times New Roman"/>
    </w:rPr>
  </w:style>
  <w:style w:type="paragraph" w:customStyle="1" w:styleId="ConsPlusTitle">
    <w:name w:val="ConsPlusTitle"/>
    <w:rsid w:val="00271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8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6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A63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4A63A5"/>
    <w:rPr>
      <w:rFonts w:ascii="Calibri" w:eastAsia="Calibri" w:hAnsi="Calibri" w:cs="Times New Roman"/>
    </w:rPr>
  </w:style>
  <w:style w:type="paragraph" w:customStyle="1" w:styleId="ConsPlusTitle">
    <w:name w:val="ConsPlusTitle"/>
    <w:rsid w:val="00271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8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ase.garant.ru/12125505/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25505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25505/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25505/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25505/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Викторовна Конинина</dc:creator>
  <cp:lastModifiedBy>Ирина Сергеевна Патракова</cp:lastModifiedBy>
  <cp:revision>9</cp:revision>
  <cp:lastPrinted>2014-12-30T11:10:00Z</cp:lastPrinted>
  <dcterms:created xsi:type="dcterms:W3CDTF">2014-12-27T09:11:00Z</dcterms:created>
  <dcterms:modified xsi:type="dcterms:W3CDTF">2014-12-30T11:13:00Z</dcterms:modified>
</cp:coreProperties>
</file>