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7A" w:rsidRPr="00033D7C" w:rsidRDefault="00A76DBE" w:rsidP="00C5287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</w:t>
      </w:r>
      <w:r w:rsidR="00C5287A" w:rsidRPr="00033D7C">
        <w:rPr>
          <w:sz w:val="28"/>
          <w:szCs w:val="28"/>
        </w:rPr>
        <w:t xml:space="preserve">вод предложений </w:t>
      </w:r>
    </w:p>
    <w:p w:rsidR="00C5287A" w:rsidRPr="00033D7C" w:rsidRDefault="00C5287A" w:rsidP="00C5287A">
      <w:pP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 xml:space="preserve">по результатам проведения публичных консультаций </w:t>
      </w:r>
    </w:p>
    <w:p w:rsidR="00C5287A" w:rsidRPr="00033D7C" w:rsidRDefault="00C5287A" w:rsidP="00C5287A">
      <w:pPr>
        <w:jc w:val="both"/>
        <w:rPr>
          <w:sz w:val="28"/>
        </w:rPr>
      </w:pPr>
    </w:p>
    <w:p w:rsidR="00A76DBE" w:rsidRDefault="00C5287A" w:rsidP="00291D6E">
      <w:pPr>
        <w:ind w:firstLine="709"/>
        <w:jc w:val="both"/>
        <w:rPr>
          <w:sz w:val="28"/>
          <w:szCs w:val="28"/>
        </w:rPr>
      </w:pPr>
      <w:r w:rsidRPr="00033D7C">
        <w:rPr>
          <w:sz w:val="28"/>
        </w:rPr>
        <w:t xml:space="preserve">В соответствии с пунктом с пунктом 5 </w:t>
      </w:r>
      <w:r w:rsidRPr="00033D7C">
        <w:rPr>
          <w:sz w:val="28"/>
          <w:szCs w:val="28"/>
        </w:rPr>
        <w:t xml:space="preserve">Порядка проведения оценки регулирующего воздействия проектов нормативных правовых актов, подготавливаемых исполнительными органами государственной власти Ханты-Мансийского автономного округа – Югры, государственными органами Ханты-Мансийского автономного округа – Югры, сформированными Губернатором Ханты-Мансийского автономного </w:t>
      </w:r>
      <w:r w:rsidRPr="00033D7C">
        <w:rPr>
          <w:sz w:val="28"/>
          <w:szCs w:val="28"/>
        </w:rPr>
        <w:br/>
        <w:t xml:space="preserve">округа – Югры, экспертизы и оценки фактического </w:t>
      </w:r>
      <w:proofErr w:type="gramStart"/>
      <w:r w:rsidRPr="00033D7C">
        <w:rPr>
          <w:sz w:val="28"/>
          <w:szCs w:val="28"/>
        </w:rPr>
        <w:t>воздействия</w:t>
      </w:r>
      <w:proofErr w:type="gramEnd"/>
      <w:r w:rsidRPr="00033D7C">
        <w:rPr>
          <w:sz w:val="28"/>
          <w:szCs w:val="28"/>
        </w:rPr>
        <w:t xml:space="preserve"> принятых исполнительными органами государственной власти Ханты-Мансийского автономного округа – Югры нормативных правовых актов, затрагивающих вопросы, осуществления предпринимательской и инвестиционной деятельности, утвержденного постановлением Правительства </w:t>
      </w:r>
      <w:r w:rsidRPr="00033D7C">
        <w:rPr>
          <w:sz w:val="28"/>
          <w:szCs w:val="28"/>
        </w:rPr>
        <w:br/>
        <w:t>Ханты-Мансийского автономного округа – Югры от 30 августа 2013 года №</w:t>
      </w:r>
      <w:r w:rsidRPr="00033D7C">
        <w:rPr>
          <w:sz w:val="28"/>
          <w:szCs w:val="28"/>
          <w:lang w:val="en-US"/>
        </w:rPr>
        <w:t> </w:t>
      </w:r>
      <w:r w:rsidR="00A76DBE">
        <w:rPr>
          <w:sz w:val="28"/>
          <w:szCs w:val="28"/>
        </w:rPr>
        <w:t xml:space="preserve">328-п, </w:t>
      </w:r>
    </w:p>
    <w:p w:rsidR="00C5287A" w:rsidRPr="00033D7C" w:rsidRDefault="00291D6E" w:rsidP="00291D6E">
      <w:pPr>
        <w:ind w:firstLine="709"/>
        <w:jc w:val="both"/>
        <w:rPr>
          <w:sz w:val="28"/>
          <w:szCs w:val="28"/>
        </w:rPr>
      </w:pPr>
      <w:r w:rsidRPr="00A76DBE">
        <w:rPr>
          <w:sz w:val="28"/>
          <w:szCs w:val="28"/>
        </w:rPr>
        <w:t>Региональной службой по тарифам Ханты-Мансийского автономного</w:t>
      </w:r>
      <w:r w:rsidRPr="00291D6E">
        <w:rPr>
          <w:sz w:val="28"/>
          <w:szCs w:val="28"/>
          <w:u w:val="single"/>
        </w:rPr>
        <w:t xml:space="preserve"> округа - Югры</w:t>
      </w:r>
      <w:r w:rsidR="00C5287A" w:rsidRPr="00033D7C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C5287A" w:rsidRPr="00033D7C">
        <w:rPr>
          <w:sz w:val="28"/>
          <w:szCs w:val="28"/>
        </w:rPr>
        <w:t>_______________________________</w:t>
      </w:r>
      <w:r w:rsidR="00A76DBE">
        <w:rPr>
          <w:sz w:val="28"/>
          <w:szCs w:val="28"/>
        </w:rPr>
        <w:t>__________</w:t>
      </w:r>
      <w:r w:rsidR="00C5287A" w:rsidRPr="00033D7C">
        <w:rPr>
          <w:sz w:val="28"/>
          <w:szCs w:val="28"/>
        </w:rPr>
        <w:t>____</w:t>
      </w:r>
    </w:p>
    <w:p w:rsidR="00C5287A" w:rsidRPr="00033D7C" w:rsidRDefault="00C5287A" w:rsidP="00C5287A">
      <w:pPr>
        <w:jc w:val="center"/>
      </w:pPr>
      <w:r w:rsidRPr="00033D7C">
        <w:t xml:space="preserve">(наименование регулирующего органа или органа власти, осуществляющего экспертизу нормативных правовых актов) </w:t>
      </w:r>
    </w:p>
    <w:p w:rsidR="00C5287A" w:rsidRPr="00033D7C" w:rsidRDefault="00C5287A" w:rsidP="00C5287A">
      <w:pPr>
        <w:jc w:val="center"/>
      </w:pPr>
    </w:p>
    <w:p w:rsidR="00C5287A" w:rsidRPr="00033D7C" w:rsidRDefault="00C5287A" w:rsidP="00C5287A">
      <w:pPr>
        <w:jc w:val="both"/>
        <w:rPr>
          <w:sz w:val="28"/>
        </w:rPr>
      </w:pPr>
      <w:proofErr w:type="gramStart"/>
      <w:r w:rsidRPr="00033D7C">
        <w:rPr>
          <w:sz w:val="28"/>
        </w:rPr>
        <w:t>в период с «</w:t>
      </w:r>
      <w:r w:rsidR="0051028A">
        <w:rPr>
          <w:sz w:val="28"/>
        </w:rPr>
        <w:t>11</w:t>
      </w:r>
      <w:r w:rsidRPr="00033D7C">
        <w:rPr>
          <w:sz w:val="28"/>
        </w:rPr>
        <w:t xml:space="preserve">» </w:t>
      </w:r>
      <w:r w:rsidR="0051028A">
        <w:rPr>
          <w:sz w:val="28"/>
        </w:rPr>
        <w:t>мая</w:t>
      </w:r>
      <w:r w:rsidRPr="00033D7C">
        <w:rPr>
          <w:sz w:val="28"/>
        </w:rPr>
        <w:t xml:space="preserve"> 20</w:t>
      </w:r>
      <w:r w:rsidR="00291D6E">
        <w:rPr>
          <w:sz w:val="28"/>
        </w:rPr>
        <w:t>1</w:t>
      </w:r>
      <w:r w:rsidR="0051028A">
        <w:rPr>
          <w:sz w:val="28"/>
        </w:rPr>
        <w:t>7</w:t>
      </w:r>
      <w:r w:rsidRPr="00033D7C">
        <w:rPr>
          <w:sz w:val="28"/>
        </w:rPr>
        <w:t xml:space="preserve"> года по «</w:t>
      </w:r>
      <w:r w:rsidR="0051028A">
        <w:rPr>
          <w:sz w:val="28"/>
        </w:rPr>
        <w:t>30</w:t>
      </w:r>
      <w:r w:rsidRPr="00033D7C">
        <w:rPr>
          <w:sz w:val="28"/>
        </w:rPr>
        <w:t xml:space="preserve">» </w:t>
      </w:r>
      <w:r w:rsidR="0051028A">
        <w:rPr>
          <w:sz w:val="28"/>
        </w:rPr>
        <w:t>мая</w:t>
      </w:r>
      <w:r w:rsidRPr="00033D7C">
        <w:rPr>
          <w:sz w:val="28"/>
        </w:rPr>
        <w:t xml:space="preserve"> 20</w:t>
      </w:r>
      <w:r w:rsidR="00291D6E">
        <w:rPr>
          <w:sz w:val="28"/>
        </w:rPr>
        <w:t>1</w:t>
      </w:r>
      <w:r w:rsidR="0051028A">
        <w:rPr>
          <w:sz w:val="28"/>
        </w:rPr>
        <w:t>7</w:t>
      </w:r>
      <w:r w:rsidR="00291D6E">
        <w:rPr>
          <w:sz w:val="28"/>
        </w:rPr>
        <w:t xml:space="preserve"> </w:t>
      </w:r>
      <w:r w:rsidRPr="00033D7C">
        <w:rPr>
          <w:sz w:val="28"/>
        </w:rPr>
        <w:t xml:space="preserve">года проведены публичные консультации по </w:t>
      </w:r>
      <w:r w:rsidR="00876CF5">
        <w:rPr>
          <w:sz w:val="28"/>
          <w:szCs w:val="28"/>
        </w:rPr>
        <w:t xml:space="preserve">приказу </w:t>
      </w:r>
      <w:r w:rsidR="00876CF5" w:rsidRPr="00195264">
        <w:rPr>
          <w:sz w:val="28"/>
          <w:szCs w:val="28"/>
        </w:rPr>
        <w:t xml:space="preserve">Региональной службы по тарифам Ханты-Мансийского автономного округа – Югры от </w:t>
      </w:r>
      <w:r w:rsidR="0051028A" w:rsidRPr="00AA6985">
        <w:rPr>
          <w:sz w:val="28"/>
          <w:szCs w:val="28"/>
        </w:rPr>
        <w:t>08.04.201</w:t>
      </w:r>
      <w:r w:rsidR="00D865AE">
        <w:rPr>
          <w:sz w:val="28"/>
          <w:szCs w:val="28"/>
        </w:rPr>
        <w:t>5</w:t>
      </w:r>
      <w:r w:rsidR="0051028A" w:rsidRPr="00AA6985">
        <w:rPr>
          <w:sz w:val="28"/>
          <w:szCs w:val="28"/>
        </w:rPr>
        <w:t xml:space="preserve"> № 33-нп «Об утверждении Методики по формированию тарифов на услуги по перевозке грузов, пассажиров и багажа воздушным транспортом в Ханты-</w:t>
      </w:r>
      <w:r w:rsidR="0051028A" w:rsidRPr="0061219F">
        <w:rPr>
          <w:sz w:val="28"/>
          <w:szCs w:val="28"/>
          <w:u w:val="single"/>
        </w:rPr>
        <w:t>Мансийском автономном округе – Югре»</w:t>
      </w:r>
      <w:r w:rsidR="00B55E65">
        <w:rPr>
          <w:sz w:val="28"/>
          <w:szCs w:val="28"/>
          <w:u w:val="single"/>
        </w:rPr>
        <w:t xml:space="preserve"> (далее – Методика)</w:t>
      </w:r>
      <w:r w:rsidR="00291D6E">
        <w:rPr>
          <w:sz w:val="28"/>
        </w:rPr>
        <w:t>___</w:t>
      </w:r>
      <w:r w:rsidRPr="00033D7C">
        <w:rPr>
          <w:sz w:val="28"/>
        </w:rPr>
        <w:t>______________________</w:t>
      </w:r>
      <w:proofErr w:type="gramEnd"/>
    </w:p>
    <w:p w:rsidR="00C5287A" w:rsidRPr="00033D7C" w:rsidRDefault="00291D6E" w:rsidP="00C5287A">
      <w:pPr>
        <w:jc w:val="center"/>
      </w:pPr>
      <w:r w:rsidRPr="00033D7C">
        <w:t xml:space="preserve"> </w:t>
      </w:r>
      <w:r w:rsidR="00C5287A" w:rsidRPr="00033D7C">
        <w:t>(наименование (проекта) нормативного правового акта, по которому проведены публичные консультации)</w:t>
      </w:r>
    </w:p>
    <w:p w:rsidR="00C5287A" w:rsidRPr="00033D7C" w:rsidRDefault="00C5287A" w:rsidP="00C5287A">
      <w:pPr>
        <w:jc w:val="center"/>
        <w:rPr>
          <w:sz w:val="16"/>
          <w:szCs w:val="16"/>
        </w:rPr>
      </w:pPr>
    </w:p>
    <w:p w:rsidR="00C5287A" w:rsidRPr="00033D7C" w:rsidRDefault="00C5287A" w:rsidP="00C5287A">
      <w:pPr>
        <w:ind w:firstLine="709"/>
        <w:jc w:val="both"/>
        <w:rPr>
          <w:sz w:val="28"/>
        </w:rPr>
      </w:pPr>
      <w:r w:rsidRPr="00033D7C">
        <w:rPr>
          <w:sz w:val="28"/>
        </w:rPr>
        <w:t>Извещения о проведении публичных консультаций были направлены</w:t>
      </w:r>
      <w:r w:rsidR="00291D6E">
        <w:rPr>
          <w:sz w:val="28"/>
        </w:rPr>
        <w:t xml:space="preserve"> </w:t>
      </w:r>
      <w:proofErr w:type="gramStart"/>
      <w:r w:rsidR="00291D6E">
        <w:rPr>
          <w:sz w:val="28"/>
        </w:rPr>
        <w:t>в</w:t>
      </w:r>
      <w:proofErr w:type="gramEnd"/>
      <w:r w:rsidRPr="00033D7C">
        <w:rPr>
          <w:sz w:val="28"/>
        </w:rPr>
        <w:t>:</w:t>
      </w:r>
    </w:p>
    <w:p w:rsidR="00C5287A" w:rsidRPr="00033D7C" w:rsidRDefault="00C5287A" w:rsidP="00291D6E">
      <w:pPr>
        <w:ind w:firstLine="709"/>
        <w:jc w:val="both"/>
        <w:rPr>
          <w:sz w:val="28"/>
        </w:rPr>
      </w:pPr>
      <w:r w:rsidRPr="00033D7C">
        <w:rPr>
          <w:sz w:val="28"/>
        </w:rPr>
        <w:t xml:space="preserve">1. </w:t>
      </w:r>
      <w:r w:rsidR="00291D6E">
        <w:rPr>
          <w:sz w:val="28"/>
          <w:szCs w:val="28"/>
        </w:rPr>
        <w:t xml:space="preserve">Торгово-промышленную палату </w:t>
      </w:r>
      <w:r w:rsidR="00291D6E" w:rsidRPr="00291337">
        <w:rPr>
          <w:sz w:val="28"/>
          <w:szCs w:val="28"/>
        </w:rPr>
        <w:t>Ханты-Мансийского автономного</w:t>
      </w:r>
      <w:r w:rsidR="00291D6E">
        <w:rPr>
          <w:sz w:val="28"/>
          <w:szCs w:val="28"/>
        </w:rPr>
        <w:t xml:space="preserve"> </w:t>
      </w:r>
      <w:r w:rsidR="00291D6E" w:rsidRPr="00291337">
        <w:rPr>
          <w:sz w:val="28"/>
          <w:szCs w:val="28"/>
        </w:rPr>
        <w:t>округа – Югры</w:t>
      </w:r>
      <w:r w:rsidR="00291D6E">
        <w:rPr>
          <w:sz w:val="28"/>
          <w:szCs w:val="28"/>
        </w:rPr>
        <w:t>;</w:t>
      </w:r>
    </w:p>
    <w:p w:rsidR="00C5287A" w:rsidRPr="00291D6E" w:rsidRDefault="00291D6E" w:rsidP="00291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1D6E">
        <w:rPr>
          <w:sz w:val="28"/>
          <w:szCs w:val="28"/>
        </w:rPr>
        <w:t>Союз «</w:t>
      </w:r>
      <w:proofErr w:type="spellStart"/>
      <w:r w:rsidRPr="00291D6E">
        <w:rPr>
          <w:sz w:val="28"/>
          <w:szCs w:val="28"/>
        </w:rPr>
        <w:t>Нижневартовская</w:t>
      </w:r>
      <w:proofErr w:type="spellEnd"/>
      <w:r w:rsidRPr="00291D6E">
        <w:rPr>
          <w:sz w:val="28"/>
          <w:szCs w:val="28"/>
        </w:rPr>
        <w:t xml:space="preserve"> торгово-промышленная палата»</w:t>
      </w:r>
      <w:r w:rsidR="00C5287A" w:rsidRPr="00291D6E">
        <w:rPr>
          <w:sz w:val="28"/>
          <w:szCs w:val="28"/>
        </w:rPr>
        <w:t>;</w:t>
      </w:r>
    </w:p>
    <w:p w:rsidR="00C5287A" w:rsidRDefault="00291D6E" w:rsidP="00291D6E">
      <w:pPr>
        <w:ind w:left="708" w:firstLine="1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  <w:szCs w:val="28"/>
        </w:rPr>
        <w:t>Сургутскую</w:t>
      </w:r>
      <w:proofErr w:type="spellEnd"/>
      <w:r>
        <w:rPr>
          <w:sz w:val="28"/>
          <w:szCs w:val="28"/>
        </w:rPr>
        <w:t xml:space="preserve"> торгово-промышленную палату</w:t>
      </w:r>
      <w:r w:rsidR="00C5287A" w:rsidRPr="00033D7C">
        <w:rPr>
          <w:sz w:val="28"/>
        </w:rPr>
        <w:t>;</w:t>
      </w:r>
      <w:r w:rsidR="00C5287A" w:rsidRPr="00033D7C">
        <w:rPr>
          <w:sz w:val="28"/>
        </w:rPr>
        <w:br/>
        <w:t xml:space="preserve">4. </w:t>
      </w:r>
      <w:r>
        <w:rPr>
          <w:sz w:val="28"/>
          <w:szCs w:val="28"/>
        </w:rPr>
        <w:t>Ханты-Мансийское окружное региональное отделение  Общероссийской общественной организации «Деловая Россия»</w:t>
      </w:r>
      <w:r w:rsidR="0051028A">
        <w:rPr>
          <w:sz w:val="28"/>
          <w:szCs w:val="28"/>
        </w:rPr>
        <w:t>;</w:t>
      </w:r>
    </w:p>
    <w:p w:rsidR="0051028A" w:rsidRDefault="0051028A" w:rsidP="00291D6E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5. ПАО «Авиакомпания «</w:t>
      </w:r>
      <w:proofErr w:type="spellStart"/>
      <w:r>
        <w:rPr>
          <w:sz w:val="28"/>
          <w:szCs w:val="28"/>
        </w:rPr>
        <w:t>ЮТэйр</w:t>
      </w:r>
      <w:proofErr w:type="spellEnd"/>
      <w:r>
        <w:rPr>
          <w:sz w:val="28"/>
          <w:szCs w:val="28"/>
        </w:rPr>
        <w:t>»;</w:t>
      </w:r>
    </w:p>
    <w:p w:rsidR="0051028A" w:rsidRDefault="0051028A" w:rsidP="00291D6E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6. АО «</w:t>
      </w:r>
      <w:proofErr w:type="spellStart"/>
      <w:r>
        <w:rPr>
          <w:sz w:val="28"/>
          <w:szCs w:val="28"/>
        </w:rPr>
        <w:t>Ютэйр</w:t>
      </w:r>
      <w:proofErr w:type="spellEnd"/>
      <w:r>
        <w:rPr>
          <w:sz w:val="28"/>
          <w:szCs w:val="28"/>
        </w:rPr>
        <w:t xml:space="preserve"> - Вертолетные услуги»;</w:t>
      </w:r>
    </w:p>
    <w:p w:rsidR="0051028A" w:rsidRPr="00033D7C" w:rsidRDefault="0051028A" w:rsidP="00291D6E">
      <w:pPr>
        <w:ind w:left="708" w:firstLine="1"/>
        <w:jc w:val="both"/>
        <w:rPr>
          <w:sz w:val="28"/>
        </w:rPr>
      </w:pPr>
      <w:r>
        <w:rPr>
          <w:sz w:val="28"/>
          <w:szCs w:val="28"/>
        </w:rPr>
        <w:t>7. АО «</w:t>
      </w:r>
      <w:proofErr w:type="spellStart"/>
      <w:r>
        <w:rPr>
          <w:sz w:val="28"/>
          <w:szCs w:val="28"/>
        </w:rPr>
        <w:t>Нижневартовскавиа</w:t>
      </w:r>
      <w:proofErr w:type="spellEnd"/>
      <w:r>
        <w:rPr>
          <w:sz w:val="28"/>
          <w:szCs w:val="28"/>
        </w:rPr>
        <w:t>».</w:t>
      </w:r>
    </w:p>
    <w:p w:rsidR="00C5287A" w:rsidRPr="00033D7C" w:rsidRDefault="00C5287A" w:rsidP="00C5287A">
      <w:pPr>
        <w:rPr>
          <w:sz w:val="28"/>
        </w:rPr>
      </w:pPr>
    </w:p>
    <w:p w:rsidR="00C5287A" w:rsidRPr="00033D7C" w:rsidRDefault="00C5287A" w:rsidP="00C5287A">
      <w:pPr>
        <w:ind w:firstLine="709"/>
        <w:rPr>
          <w:sz w:val="28"/>
        </w:rPr>
      </w:pPr>
      <w:r w:rsidRPr="00033D7C">
        <w:rPr>
          <w:sz w:val="28"/>
        </w:rPr>
        <w:t xml:space="preserve">При проведении публичных консультаций получены отзывы </w:t>
      </w:r>
      <w:proofErr w:type="gramStart"/>
      <w:r w:rsidRPr="00033D7C">
        <w:rPr>
          <w:sz w:val="28"/>
        </w:rPr>
        <w:t>от</w:t>
      </w:r>
      <w:proofErr w:type="gramEnd"/>
      <w:r w:rsidRPr="00033D7C">
        <w:rPr>
          <w:sz w:val="28"/>
        </w:rPr>
        <w:t>:</w:t>
      </w:r>
    </w:p>
    <w:p w:rsidR="00C60E63" w:rsidRDefault="00C60E63" w:rsidP="00CA74E4">
      <w:pPr>
        <w:ind w:firstLine="708"/>
        <w:rPr>
          <w:sz w:val="28"/>
          <w:szCs w:val="28"/>
        </w:rPr>
      </w:pPr>
    </w:p>
    <w:p w:rsidR="00C5287A" w:rsidRDefault="0051028A" w:rsidP="00CA74E4">
      <w:pPr>
        <w:ind w:firstLine="708"/>
        <w:rPr>
          <w:sz w:val="28"/>
        </w:rPr>
      </w:pPr>
      <w:r>
        <w:rPr>
          <w:sz w:val="28"/>
          <w:szCs w:val="28"/>
        </w:rPr>
        <w:t>1. ПАО «Авиакомпания «</w:t>
      </w:r>
      <w:proofErr w:type="spellStart"/>
      <w:r>
        <w:rPr>
          <w:sz w:val="28"/>
          <w:szCs w:val="28"/>
        </w:rPr>
        <w:t>ЮТэйр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>;</w:t>
      </w:r>
    </w:p>
    <w:p w:rsidR="0051028A" w:rsidRPr="00033D7C" w:rsidRDefault="0051028A" w:rsidP="00CA74E4">
      <w:pPr>
        <w:ind w:firstLine="708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Ютэйр</w:t>
      </w:r>
      <w:proofErr w:type="spellEnd"/>
      <w:r>
        <w:rPr>
          <w:sz w:val="28"/>
          <w:szCs w:val="28"/>
        </w:rPr>
        <w:t xml:space="preserve"> - Вертолетные услуги».</w:t>
      </w:r>
    </w:p>
    <w:p w:rsidR="00C5287A" w:rsidRPr="00033D7C" w:rsidRDefault="00C5287A" w:rsidP="00C5287A">
      <w:pPr>
        <w:rPr>
          <w:sz w:val="28"/>
        </w:rPr>
      </w:pPr>
    </w:p>
    <w:p w:rsidR="00C5287A" w:rsidRPr="00033D7C" w:rsidRDefault="00C5287A" w:rsidP="00C5287A">
      <w:pPr>
        <w:spacing w:line="360" w:lineRule="auto"/>
        <w:ind w:firstLine="709"/>
        <w:jc w:val="both"/>
        <w:rPr>
          <w:sz w:val="28"/>
        </w:rPr>
      </w:pPr>
      <w:r w:rsidRPr="00033D7C">
        <w:rPr>
          <w:sz w:val="28"/>
        </w:rPr>
        <w:t>Результаты публичных консультаций и позиция регулирующего органа (органа власти, осуществляющего экспертизу и (или) оценку фактического воздействия нормативных правовых актов) отражены в таблице результатов публичных консультаций.</w:t>
      </w:r>
    </w:p>
    <w:p w:rsidR="00C5287A" w:rsidRPr="00033D7C" w:rsidRDefault="00C5287A" w:rsidP="00C5287A">
      <w:pPr>
        <w:jc w:val="center"/>
        <w:rPr>
          <w:sz w:val="28"/>
        </w:rPr>
      </w:pPr>
    </w:p>
    <w:p w:rsidR="00C5287A" w:rsidRPr="00033D7C" w:rsidRDefault="00C5287A" w:rsidP="00C5287A">
      <w:pPr>
        <w:jc w:val="center"/>
        <w:rPr>
          <w:sz w:val="28"/>
        </w:rPr>
      </w:pPr>
      <w:r w:rsidRPr="00033D7C">
        <w:rPr>
          <w:sz w:val="28"/>
        </w:rPr>
        <w:t>Таблица результатов публичных консультаций</w:t>
      </w:r>
    </w:p>
    <w:p w:rsidR="00C5287A" w:rsidRPr="00033D7C" w:rsidRDefault="00C5287A" w:rsidP="00C5287A">
      <w:pPr>
        <w:jc w:val="center"/>
        <w:rPr>
          <w:sz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260"/>
      </w:tblGrid>
      <w:tr w:rsidR="00C5287A" w:rsidRPr="00B55E65" w:rsidTr="00C5287A">
        <w:tc>
          <w:tcPr>
            <w:tcW w:w="9072" w:type="dxa"/>
            <w:gridSpan w:val="3"/>
            <w:shd w:val="clear" w:color="auto" w:fill="auto"/>
          </w:tcPr>
          <w:p w:rsidR="00C5287A" w:rsidRPr="00B55E65" w:rsidRDefault="00C5287A" w:rsidP="00C5287A">
            <w:pPr>
              <w:jc w:val="center"/>
            </w:pPr>
            <w:r w:rsidRPr="00B55E65">
              <w:t>Результаты публичных консультаций</w:t>
            </w:r>
          </w:p>
        </w:tc>
      </w:tr>
      <w:tr w:rsidR="00C5287A" w:rsidRPr="00B55E65" w:rsidTr="00C5287A">
        <w:tc>
          <w:tcPr>
            <w:tcW w:w="2127" w:type="dxa"/>
            <w:shd w:val="clear" w:color="auto" w:fill="auto"/>
            <w:vAlign w:val="center"/>
          </w:tcPr>
          <w:p w:rsidR="00C5287A" w:rsidRPr="00B55E65" w:rsidRDefault="00C5287A" w:rsidP="00C5287A">
            <w:pPr>
              <w:jc w:val="center"/>
            </w:pPr>
            <w:r w:rsidRPr="00B55E65">
              <w:t>Наименование субъекта публичных консультаций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5287A" w:rsidRPr="00B55E65" w:rsidRDefault="00C5287A" w:rsidP="00C5287A">
            <w:pPr>
              <w:jc w:val="center"/>
            </w:pPr>
            <w:r w:rsidRPr="00B55E65">
              <w:t>Высказанное мнение</w:t>
            </w:r>
          </w:p>
          <w:p w:rsidR="00C5287A" w:rsidRPr="00B55E65" w:rsidRDefault="00C5287A" w:rsidP="00C5287A">
            <w:pPr>
              <w:jc w:val="center"/>
            </w:pPr>
            <w:r w:rsidRPr="00B55E65"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87A" w:rsidRPr="00B55E65" w:rsidRDefault="00C5287A" w:rsidP="00354E07">
            <w:r w:rsidRPr="00B55E65">
              <w:t>Позиция</w:t>
            </w:r>
            <w:r w:rsidRPr="00B55E65">
              <w:br/>
              <w:t>регулирующего органа или органа власти, осуществляющего экспертизу и (или) оценку фактического воздействия нормативных правовых актов (с обоснованием позиции)</w:t>
            </w:r>
          </w:p>
        </w:tc>
      </w:tr>
      <w:tr w:rsidR="00C5287A" w:rsidRPr="00B55E65" w:rsidTr="00C5287A">
        <w:tc>
          <w:tcPr>
            <w:tcW w:w="2127" w:type="dxa"/>
            <w:shd w:val="clear" w:color="auto" w:fill="auto"/>
          </w:tcPr>
          <w:p w:rsidR="00C5287A" w:rsidRPr="00B55E65" w:rsidRDefault="0051028A" w:rsidP="00CA74E4">
            <w:pPr>
              <w:jc w:val="both"/>
            </w:pPr>
            <w:r w:rsidRPr="00B55E65">
              <w:t>ПАО «Авиакомпания «</w:t>
            </w:r>
            <w:proofErr w:type="spellStart"/>
            <w:r w:rsidRPr="00B55E65">
              <w:t>ЮТэйр</w:t>
            </w:r>
            <w:proofErr w:type="spellEnd"/>
            <w:r w:rsidRPr="00B55E65">
              <w:t>»</w:t>
            </w:r>
          </w:p>
        </w:tc>
        <w:tc>
          <w:tcPr>
            <w:tcW w:w="3685" w:type="dxa"/>
            <w:shd w:val="clear" w:color="auto" w:fill="auto"/>
          </w:tcPr>
          <w:p w:rsidR="0051028A" w:rsidRPr="00B55E65" w:rsidRDefault="00EB2643" w:rsidP="0051028A">
            <w:pPr>
              <w:jc w:val="both"/>
            </w:pPr>
            <w:r>
              <w:t>а</w:t>
            </w:r>
            <w:r w:rsidR="0051028A" w:rsidRPr="00B55E65">
              <w:t>) приведен расчет издержек, согласно которому ежегодные издержки составляют 85,78 тыс. руб.</w:t>
            </w: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7938AA" w:rsidP="0051028A">
            <w:pPr>
              <w:jc w:val="both"/>
            </w:pPr>
          </w:p>
          <w:p w:rsidR="007938AA" w:rsidRPr="00B55E65" w:rsidRDefault="00EB2643" w:rsidP="0051028A">
            <w:pPr>
              <w:jc w:val="both"/>
            </w:pPr>
            <w:r>
              <w:t>б</w:t>
            </w:r>
            <w:r w:rsidR="007938AA" w:rsidRPr="00B55E65">
              <w:t>) ПАО «Авиакомпания «</w:t>
            </w:r>
            <w:proofErr w:type="spellStart"/>
            <w:r w:rsidR="007938AA" w:rsidRPr="00B55E65">
              <w:t>ЮТэйр</w:t>
            </w:r>
            <w:proofErr w:type="spellEnd"/>
            <w:r w:rsidR="007938AA" w:rsidRPr="00B55E65">
              <w:t>» рассмотрены иные варианты правового регулирования:</w:t>
            </w:r>
          </w:p>
          <w:p w:rsidR="007938AA" w:rsidRPr="00B55E65" w:rsidRDefault="007938AA" w:rsidP="0051028A">
            <w:pPr>
              <w:jc w:val="both"/>
            </w:pPr>
            <w:r w:rsidRPr="00B55E65">
              <w:t>В качестве примеров приведены постановления Правительства Российской Федерации от  29.12.2009 № 1095, от 17.12.2012 № 1321, 25.12.2013 № 1242, постановление Администрации Тюменской области от 24.01.2005 № 4-пк, постановление Правительства Тюменской области от 10.04.2012    № 125-п.</w:t>
            </w: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5B1539" w:rsidRPr="00B55E65" w:rsidRDefault="005B1539" w:rsidP="0051028A">
            <w:pPr>
              <w:jc w:val="both"/>
            </w:pPr>
          </w:p>
          <w:p w:rsidR="007938AA" w:rsidRPr="00B55E65" w:rsidRDefault="00EB2643" w:rsidP="0051028A">
            <w:pPr>
              <w:jc w:val="both"/>
            </w:pPr>
            <w:r>
              <w:t>в</w:t>
            </w:r>
            <w:r w:rsidR="005B1539" w:rsidRPr="00B55E65">
              <w:t>)</w:t>
            </w:r>
            <w:r w:rsidR="005B1539" w:rsidRPr="00B55E65">
              <w:rPr>
                <w:i/>
              </w:rPr>
              <w:t xml:space="preserve"> </w:t>
            </w:r>
            <w:r w:rsidR="005B1539" w:rsidRPr="00B55E65">
              <w:t>ПАО «Авиакомпания «</w:t>
            </w:r>
            <w:proofErr w:type="spellStart"/>
            <w:r w:rsidR="005B1539" w:rsidRPr="00B55E65">
              <w:t>ЮТэйр</w:t>
            </w:r>
            <w:proofErr w:type="spellEnd"/>
            <w:r w:rsidR="005B1539" w:rsidRPr="00B55E65">
              <w:t xml:space="preserve">» </w:t>
            </w:r>
            <w:r w:rsidR="006367B7" w:rsidRPr="00B55E65">
              <w:t>предложено исключить из п. 23 Методики положения о необходимости обоснования применяемого уровня рентабельности</w:t>
            </w:r>
            <w:r w:rsidR="00B55E65" w:rsidRPr="00B55E65">
              <w:t>.</w:t>
            </w:r>
            <w:r w:rsidR="006367B7" w:rsidRPr="00B55E65">
              <w:t xml:space="preserve"> </w:t>
            </w:r>
          </w:p>
          <w:p w:rsidR="00B55E65" w:rsidRPr="00B55E65" w:rsidRDefault="00B55E65" w:rsidP="0051028A">
            <w:pPr>
              <w:jc w:val="both"/>
            </w:pPr>
          </w:p>
          <w:p w:rsidR="00B55E65" w:rsidRPr="00B55E65" w:rsidRDefault="00B55E65" w:rsidP="0051028A">
            <w:pPr>
              <w:jc w:val="both"/>
            </w:pPr>
          </w:p>
          <w:p w:rsidR="00B55E65" w:rsidRPr="00B55E65" w:rsidRDefault="00B55E65" w:rsidP="0051028A">
            <w:pPr>
              <w:jc w:val="both"/>
            </w:pPr>
          </w:p>
          <w:p w:rsidR="00B55E65" w:rsidRPr="00B55E65" w:rsidRDefault="00B55E65" w:rsidP="0051028A">
            <w:pPr>
              <w:jc w:val="both"/>
            </w:pPr>
          </w:p>
          <w:p w:rsidR="00B55E65" w:rsidRPr="00B55E65" w:rsidRDefault="00B55E65" w:rsidP="0051028A">
            <w:pPr>
              <w:jc w:val="both"/>
            </w:pPr>
          </w:p>
          <w:p w:rsidR="00B55E65" w:rsidRPr="00B55E65" w:rsidRDefault="00B55E65" w:rsidP="0051028A">
            <w:pPr>
              <w:jc w:val="both"/>
            </w:pPr>
          </w:p>
          <w:p w:rsidR="00B55E65" w:rsidRPr="00B55E65" w:rsidRDefault="00EB2643" w:rsidP="0051028A">
            <w:pPr>
              <w:jc w:val="both"/>
            </w:pPr>
            <w:r>
              <w:t>г</w:t>
            </w:r>
            <w:r w:rsidR="00B55E65" w:rsidRPr="00B55E65">
              <w:t>) ПАО «Авиакомпания «</w:t>
            </w:r>
            <w:proofErr w:type="spellStart"/>
            <w:r w:rsidR="00B55E65" w:rsidRPr="00B55E65">
              <w:t>ЮТэйр</w:t>
            </w:r>
            <w:proofErr w:type="spellEnd"/>
            <w:r w:rsidR="00B55E65" w:rsidRPr="00B55E65">
              <w:t>» предложено внести изменения в постановление Правительства автономного округа от 01.02.2001 № 17-п «О регулировании цен (тарифов) на продукцию (товары, услуги) в автономном округе» и Порядок.</w:t>
            </w:r>
          </w:p>
          <w:p w:rsidR="007938AA" w:rsidRPr="00B55E65" w:rsidRDefault="007938AA" w:rsidP="0051028A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7938AA" w:rsidRPr="00B55E65" w:rsidRDefault="007938AA" w:rsidP="007938AA">
            <w:pPr>
              <w:jc w:val="both"/>
            </w:pPr>
            <w:r w:rsidRPr="00B55E65">
              <w:lastRenderedPageBreak/>
              <w:t xml:space="preserve">В рамках оценки фактического воздействия  Методики должна быть проведена оценка издержек, связанных с выполнением расчетов в соответствии Методикой. </w:t>
            </w:r>
          </w:p>
          <w:p w:rsidR="007938AA" w:rsidRPr="00B55E65" w:rsidRDefault="007938AA" w:rsidP="007938AA">
            <w:pPr>
              <w:jc w:val="both"/>
            </w:pPr>
            <w:proofErr w:type="gramStart"/>
            <w:r w:rsidRPr="00B55E65">
              <w:t>В расчете, представленном Авиакомпанией, учтены также расходы на предоставление обосновывающих расходы документов в соответствии с Порядком рассмотрения и принятия решений об установлении цен, тарифов, надбавок и (или) их предельных уровней на отдельные товары, услуги на территории Ханты-Мансийского автономного округа – Югры, утвержденным постановлением Правительства Ханты-Мансийского автономного округа – Югры от 04.05.2007 № 114-п (далее – Порядок).</w:t>
            </w:r>
            <w:proofErr w:type="gramEnd"/>
            <w:r w:rsidRPr="00B55E65">
              <w:t xml:space="preserve"> Таким </w:t>
            </w:r>
            <w:proofErr w:type="gramStart"/>
            <w:r w:rsidRPr="00B55E65">
              <w:t>образом</w:t>
            </w:r>
            <w:proofErr w:type="gramEnd"/>
            <w:r w:rsidRPr="00B55E65">
              <w:t xml:space="preserve"> расчет выполнен не корректно, и, </w:t>
            </w:r>
            <w:r w:rsidRPr="00B55E65">
              <w:lastRenderedPageBreak/>
              <w:t>соответственно, издержки, рассчитанные Авиакомпанией, завышены.</w:t>
            </w:r>
          </w:p>
          <w:p w:rsidR="007938AA" w:rsidRPr="00B55E65" w:rsidRDefault="007938AA" w:rsidP="007938AA">
            <w:pPr>
              <w:jc w:val="both"/>
            </w:pPr>
            <w:proofErr w:type="gramStart"/>
            <w:r w:rsidRPr="00B55E65">
              <w:t xml:space="preserve">Кроме того, РСТ Югры разработаны и направлены в авиакомпании автономного округа электронные шаблоны по расчету экономически обоснованных расходов,  которые содержат все расчетные таблицы, предусмотренные Методикой, и, в силу автоматического перенесения исходных для расчета данных, участвующих в нескольких расчетных таблицах, значительно упрощают процедуру расчета и сокращают время на его подготовку. </w:t>
            </w:r>
            <w:proofErr w:type="gramEnd"/>
          </w:p>
          <w:p w:rsidR="007938AA" w:rsidRPr="00B55E65" w:rsidRDefault="007938AA" w:rsidP="007938AA">
            <w:pPr>
              <w:jc w:val="both"/>
            </w:pPr>
          </w:p>
          <w:p w:rsidR="005B1539" w:rsidRPr="00B55E65" w:rsidRDefault="005B1539" w:rsidP="005B1539">
            <w:pPr>
              <w:autoSpaceDE w:val="0"/>
              <w:autoSpaceDN w:val="0"/>
              <w:adjustRightInd w:val="0"/>
              <w:ind w:firstLine="540"/>
              <w:jc w:val="both"/>
            </w:pPr>
            <w:r w:rsidRPr="00B55E65">
              <w:t xml:space="preserve">Предметом правового регулирования Методики является порядок расчета регулируемых тарифов на услуги по перевозке грузов, пассажиров и багажа воздушным транспортом по межмуниципальным и внутрирайонным авиалиниям </w:t>
            </w:r>
            <w:proofErr w:type="gramStart"/>
            <w:r w:rsidRPr="00B55E65">
              <w:t>в</w:t>
            </w:r>
            <w:proofErr w:type="gramEnd"/>
            <w:r w:rsidRPr="00B55E65">
              <w:t xml:space="preserve"> </w:t>
            </w:r>
            <w:proofErr w:type="gramStart"/>
            <w:r w:rsidRPr="00B55E65">
              <w:t>Ханты-Мансийском</w:t>
            </w:r>
            <w:proofErr w:type="gramEnd"/>
            <w:r w:rsidRPr="00B55E65">
              <w:t xml:space="preserve"> автономном округе – Югре, а не применяемых методов регулирования.</w:t>
            </w:r>
          </w:p>
          <w:p w:rsidR="005B1539" w:rsidRPr="00B55E65" w:rsidRDefault="005B1539" w:rsidP="005B1539">
            <w:pPr>
              <w:autoSpaceDE w:val="0"/>
              <w:autoSpaceDN w:val="0"/>
              <w:adjustRightInd w:val="0"/>
              <w:ind w:firstLine="540"/>
              <w:jc w:val="both"/>
            </w:pPr>
            <w:r w:rsidRPr="00B55E65">
              <w:t>Из перечисленных нормативных правовых актов в качестве примеров иных вариантов правового регулирования только постановление Правительства Тюменской области от 10.04.2012    № 125-п  (далее – Методика Тюменской области) регламентирует процедуру расчета регулируемых тарифов на воздушные перевозки.</w:t>
            </w:r>
          </w:p>
          <w:p w:rsidR="005B1539" w:rsidRPr="00B55E65" w:rsidRDefault="005B1539" w:rsidP="005B1539">
            <w:pPr>
              <w:autoSpaceDE w:val="0"/>
              <w:autoSpaceDN w:val="0"/>
              <w:adjustRightInd w:val="0"/>
              <w:ind w:firstLine="540"/>
              <w:jc w:val="both"/>
            </w:pPr>
            <w:r w:rsidRPr="00B55E65">
              <w:t xml:space="preserve">Порядок расчета </w:t>
            </w:r>
            <w:r w:rsidRPr="00B55E65">
              <w:lastRenderedPageBreak/>
              <w:t xml:space="preserve">тарифов по Методике Тюменской области аналогичен </w:t>
            </w:r>
            <w:proofErr w:type="gramStart"/>
            <w:r w:rsidRPr="00B55E65">
              <w:t>изложенному</w:t>
            </w:r>
            <w:proofErr w:type="gramEnd"/>
            <w:r w:rsidRPr="00B55E65">
              <w:t xml:space="preserve"> в Методике, применяемой в Ханты-Мансийском автономном округе. </w:t>
            </w:r>
          </w:p>
          <w:p w:rsidR="005B1539" w:rsidRPr="00B55E65" w:rsidRDefault="005B1539" w:rsidP="005B1539">
            <w:pPr>
              <w:autoSpaceDE w:val="0"/>
              <w:autoSpaceDN w:val="0"/>
              <w:adjustRightInd w:val="0"/>
              <w:ind w:firstLine="540"/>
              <w:jc w:val="both"/>
            </w:pPr>
            <w:r w:rsidRPr="00B55E65">
              <w:t>Соответственно внесение изменений в Методику не требуется.</w:t>
            </w:r>
          </w:p>
          <w:p w:rsidR="005B1539" w:rsidRPr="00B55E65" w:rsidRDefault="005B1539" w:rsidP="005B1539">
            <w:pPr>
              <w:autoSpaceDE w:val="0"/>
              <w:autoSpaceDN w:val="0"/>
              <w:adjustRightInd w:val="0"/>
              <w:ind w:firstLine="540"/>
              <w:jc w:val="both"/>
            </w:pPr>
            <w:r w:rsidRPr="00B55E65">
              <w:t xml:space="preserve">Остальные рассмотренные Авиакомпанией варианты и приведенные примеры нормативных правовых актов не относятся к сфере регулирования цен (тарифов). </w:t>
            </w:r>
          </w:p>
          <w:p w:rsidR="005B1539" w:rsidRPr="00B55E65" w:rsidRDefault="005B1539" w:rsidP="005B1539">
            <w:pPr>
              <w:autoSpaceDE w:val="0"/>
              <w:autoSpaceDN w:val="0"/>
              <w:adjustRightInd w:val="0"/>
              <w:ind w:firstLine="540"/>
              <w:jc w:val="both"/>
            </w:pPr>
            <w:r w:rsidRPr="00B55E65">
              <w:t xml:space="preserve">Предметом правового регулирования указанных Авиакомпанией в п. 3 опросного листа постановлений Правительства Российской Федерации от  29.12.2009 № 1095, от 17.12.2012 № 1321, 25.12.2013 № 1242, а также постановления Администрации Тюменской области от 24.01.2005 № 4-пк является субсидирование перевозок по отдельным направлениям. </w:t>
            </w:r>
          </w:p>
          <w:p w:rsidR="005B1539" w:rsidRPr="00B55E65" w:rsidRDefault="005B1539" w:rsidP="005B1539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B55E65">
              <w:t xml:space="preserve">При этом в отношении данных перевозок не осуществляется государственное регулирование тарифов, так как в соответствии с постановлением Правительства Российской Федерации от 07.03.1995        № 239 «О мерах по упорядочению государственного регулирования цен (тарифов)» правом вводить государственное регулирование тарифов наделены только органы исполнительной власти субъектов Российской </w:t>
            </w:r>
            <w:r w:rsidRPr="00B55E65">
              <w:lastRenderedPageBreak/>
              <w:t>Федерации в отношении перевозок пассажиров и багажа на местных авиалиниях, а также перевозок грузов, пассажиров и багажа</w:t>
            </w:r>
            <w:proofErr w:type="gramEnd"/>
            <w:r w:rsidRPr="00B55E65">
              <w:t xml:space="preserve"> воздушным транспортом в районах Крайнего Севера и приравненных к ним местностях. </w:t>
            </w:r>
          </w:p>
          <w:p w:rsidR="005B1539" w:rsidRPr="00B55E65" w:rsidRDefault="005B1539" w:rsidP="005B1539">
            <w:pPr>
              <w:autoSpaceDE w:val="0"/>
              <w:autoSpaceDN w:val="0"/>
              <w:adjustRightInd w:val="0"/>
              <w:ind w:firstLine="540"/>
              <w:jc w:val="both"/>
            </w:pPr>
            <w:r w:rsidRPr="00B55E65">
              <w:t xml:space="preserve">Перечисленными Авиакомпанией нормативными правовыми актами регламентируются условия и процедура заключения договоров субсидирования между Уполномоченным органом (Федеральным агентством воздушного транспорта, Главным управлением строительства Тюменской области) и авиакомпаниями (в </w:t>
            </w:r>
            <w:proofErr w:type="spellStart"/>
            <w:r w:rsidRPr="00B55E65">
              <w:t>т.ч</w:t>
            </w:r>
            <w:proofErr w:type="spellEnd"/>
            <w:r w:rsidRPr="00B55E65">
              <w:t xml:space="preserve">. и условия в части применения авиакомпанией специального тарифа). </w:t>
            </w:r>
          </w:p>
          <w:p w:rsidR="005B1539" w:rsidRPr="00B55E65" w:rsidRDefault="005B1539" w:rsidP="005B1539">
            <w:pPr>
              <w:autoSpaceDE w:val="0"/>
              <w:autoSpaceDN w:val="0"/>
              <w:adjustRightInd w:val="0"/>
              <w:ind w:firstLine="540"/>
              <w:jc w:val="both"/>
            </w:pPr>
            <w:r w:rsidRPr="00B55E65">
              <w:t>Соответственно данная практика не относится к сфере государственного регулирования цен (тарифов) на воздушные перевозки, и не может быть применена РСТ Югры.</w:t>
            </w:r>
          </w:p>
          <w:p w:rsidR="00B55E65" w:rsidRPr="00B55E65" w:rsidRDefault="00B55E65" w:rsidP="00B55E65">
            <w:pPr>
              <w:autoSpaceDE w:val="0"/>
              <w:autoSpaceDN w:val="0"/>
              <w:adjustRightInd w:val="0"/>
              <w:ind w:firstLine="540"/>
              <w:jc w:val="both"/>
            </w:pPr>
            <w:r w:rsidRPr="00B55E65">
              <w:t xml:space="preserve">Обоснование расходов, в том числе и за счет прибыли, учитываемых при формировании регулируемых цен (тарифов), должно строиться на принципах необходимости, достаточности и оправданности во взаимосвязи с технологией оказания услуг. </w:t>
            </w:r>
          </w:p>
          <w:p w:rsidR="00B55E65" w:rsidRPr="00B55E65" w:rsidRDefault="00B55E65" w:rsidP="00B55E65">
            <w:pPr>
              <w:autoSpaceDE w:val="0"/>
              <w:autoSpaceDN w:val="0"/>
              <w:adjustRightInd w:val="0"/>
              <w:ind w:firstLine="540"/>
              <w:jc w:val="both"/>
            </w:pPr>
            <w:r w:rsidRPr="00B55E65">
              <w:t>В целях недопущения необоснованного роста тарифов для потребителей при расчете регулируемых тарифов учитываются только экономически обоснованные расходы.</w:t>
            </w:r>
          </w:p>
          <w:p w:rsidR="00B55E65" w:rsidRPr="00B55E65" w:rsidRDefault="00B55E65" w:rsidP="00B55E65">
            <w:pPr>
              <w:autoSpaceDE w:val="0"/>
              <w:autoSpaceDN w:val="0"/>
              <w:adjustRightInd w:val="0"/>
              <w:ind w:firstLine="540"/>
              <w:jc w:val="both"/>
            </w:pPr>
            <w:r w:rsidRPr="00B55E65">
              <w:lastRenderedPageBreak/>
              <w:t xml:space="preserve">В </w:t>
            </w:r>
            <w:proofErr w:type="gramStart"/>
            <w:r w:rsidRPr="00B55E65">
              <w:t>связи</w:t>
            </w:r>
            <w:proofErr w:type="gramEnd"/>
            <w:r w:rsidRPr="00B55E65">
              <w:t xml:space="preserve"> с чем оснований для внесения изменений в п. 23 Методики не имеется.</w:t>
            </w:r>
          </w:p>
          <w:p w:rsidR="00C5287A" w:rsidRPr="00B55E65" w:rsidRDefault="00C5287A" w:rsidP="003F2AF6">
            <w:pPr>
              <w:jc w:val="both"/>
            </w:pPr>
          </w:p>
          <w:p w:rsidR="00B55E65" w:rsidRPr="00B55E65" w:rsidRDefault="00B55E65" w:rsidP="00B55E65">
            <w:pPr>
              <w:jc w:val="both"/>
            </w:pPr>
            <w:proofErr w:type="gramStart"/>
            <w:r w:rsidRPr="00B55E65">
              <w:t>РСТ Югры готова провести совместную с ПАО «Авиакомпания «</w:t>
            </w:r>
            <w:proofErr w:type="spellStart"/>
            <w:r w:rsidRPr="00B55E65">
              <w:t>ЮТэйр</w:t>
            </w:r>
            <w:proofErr w:type="spellEnd"/>
            <w:r w:rsidRPr="00B55E65">
              <w:t>» работу по рассмотрению необходимости внесения изменений в Порядок и Постановление № 17-п при предоставлении со стороны Авиакомпании обоснований и расчетов экономического эффекта предлагаемых изменений.</w:t>
            </w:r>
            <w:proofErr w:type="gramEnd"/>
          </w:p>
        </w:tc>
      </w:tr>
      <w:tr w:rsidR="00B55E65" w:rsidRPr="00B55E65" w:rsidTr="00C5287A">
        <w:tc>
          <w:tcPr>
            <w:tcW w:w="2127" w:type="dxa"/>
            <w:shd w:val="clear" w:color="auto" w:fill="auto"/>
          </w:tcPr>
          <w:p w:rsidR="00B55E65" w:rsidRPr="00B55E65" w:rsidRDefault="00B55E65" w:rsidP="00CA74E4">
            <w:pPr>
              <w:jc w:val="both"/>
            </w:pPr>
            <w:r w:rsidRPr="00B55E65">
              <w:lastRenderedPageBreak/>
              <w:t>АО «</w:t>
            </w:r>
            <w:proofErr w:type="spellStart"/>
            <w:r w:rsidRPr="00B55E65">
              <w:t>ЮТэйр</w:t>
            </w:r>
            <w:proofErr w:type="spellEnd"/>
            <w:r w:rsidRPr="00B55E65">
              <w:t xml:space="preserve"> – Вертолетные услуги»</w:t>
            </w:r>
          </w:p>
        </w:tc>
        <w:tc>
          <w:tcPr>
            <w:tcW w:w="3685" w:type="dxa"/>
            <w:shd w:val="clear" w:color="auto" w:fill="auto"/>
          </w:tcPr>
          <w:p w:rsidR="00B55E65" w:rsidRDefault="00EB2643" w:rsidP="00B55E65">
            <w:pPr>
              <w:jc w:val="both"/>
            </w:pPr>
            <w:r>
              <w:t>а</w:t>
            </w:r>
            <w:r w:rsidR="00B55E65" w:rsidRPr="00B55E65">
              <w:t xml:space="preserve">) приведен расчет издержек, согласно которому ежегодные издержки составляют </w:t>
            </w:r>
            <w:r w:rsidR="003649A8">
              <w:t>148,96</w:t>
            </w:r>
            <w:r w:rsidR="00B55E65" w:rsidRPr="00B55E65">
              <w:t xml:space="preserve"> тыс. руб.</w:t>
            </w: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B55E65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Pr="00B55E65" w:rsidRDefault="00EB2643" w:rsidP="003649A8">
            <w:pPr>
              <w:jc w:val="both"/>
            </w:pPr>
            <w:r>
              <w:t>б</w:t>
            </w:r>
            <w:r w:rsidR="003649A8">
              <w:t>)</w:t>
            </w:r>
            <w:r w:rsidR="003649A8" w:rsidRPr="00B55E65">
              <w:t xml:space="preserve"> АО «</w:t>
            </w:r>
            <w:proofErr w:type="spellStart"/>
            <w:r w:rsidR="003649A8">
              <w:t>ЮТэйр</w:t>
            </w:r>
            <w:proofErr w:type="spellEnd"/>
            <w:r w:rsidR="003649A8">
              <w:t xml:space="preserve"> – Вертолетные услуги</w:t>
            </w:r>
            <w:r w:rsidR="003649A8" w:rsidRPr="00B55E65">
              <w:t>» рассмотрены иные варианты правового регулирования:</w:t>
            </w:r>
          </w:p>
          <w:p w:rsidR="003649A8" w:rsidRDefault="003649A8" w:rsidP="003649A8">
            <w:pPr>
              <w:jc w:val="both"/>
            </w:pPr>
            <w:r w:rsidRPr="00B55E65">
              <w:t xml:space="preserve">В качестве примеров </w:t>
            </w:r>
            <w:proofErr w:type="gramStart"/>
            <w:r w:rsidRPr="00B55E65">
              <w:t>приведены</w:t>
            </w:r>
            <w:proofErr w:type="gramEnd"/>
            <w:r w:rsidRPr="00B55E65">
              <w:t xml:space="preserve"> </w:t>
            </w:r>
          </w:p>
          <w:p w:rsidR="003649A8" w:rsidRDefault="003649A8" w:rsidP="003649A8">
            <w:pPr>
              <w:jc w:val="both"/>
            </w:pPr>
            <w:r w:rsidRPr="00B55E65">
              <w:t>постановление Администрации Тюменской области от 24.01.2005 № 4-пк, постановление Правительства Тюменской области от 10.04.2012    № 125-п.</w:t>
            </w: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3649A8" w:rsidP="003649A8">
            <w:pPr>
              <w:jc w:val="both"/>
            </w:pPr>
          </w:p>
          <w:p w:rsidR="003649A8" w:rsidRDefault="00EB2643" w:rsidP="003649A8">
            <w:pPr>
              <w:jc w:val="both"/>
            </w:pPr>
            <w:r>
              <w:t>в</w:t>
            </w:r>
            <w:r w:rsidR="003649A8">
              <w:t xml:space="preserve">) </w:t>
            </w:r>
            <w:r w:rsidR="00B168E3">
              <w:t>АО «</w:t>
            </w:r>
            <w:proofErr w:type="spellStart"/>
            <w:r w:rsidR="00B168E3">
              <w:t>ЮТэйр</w:t>
            </w:r>
            <w:proofErr w:type="spellEnd"/>
            <w:r w:rsidR="00B168E3">
              <w:t xml:space="preserve"> – Вертолетные услуги»</w:t>
            </w:r>
            <w:r w:rsidR="003649A8" w:rsidRPr="003649A8">
              <w:t xml:space="preserve"> предложено исключить из п. 23 Методики положения о необходимости обоснования применяемого уровня рентабельности либо применить расчет прибыли, взяв за основу практику расчета нормативной прибыли для субъектов естественных монополий в </w:t>
            </w:r>
            <w:r w:rsidR="003649A8" w:rsidRPr="003649A8">
              <w:lastRenderedPageBreak/>
              <w:t>аэропортах.</w:t>
            </w: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B168E3" w:rsidRDefault="00B168E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B168E3" w:rsidRDefault="00EB2643" w:rsidP="003649A8">
            <w:pPr>
              <w:jc w:val="both"/>
            </w:pPr>
            <w:r>
              <w:t>г</w:t>
            </w:r>
            <w:r w:rsidR="00C91C83">
              <w:t>)</w:t>
            </w:r>
            <w:r w:rsidR="00C91C83">
              <w:rPr>
                <w:sz w:val="28"/>
                <w:szCs w:val="28"/>
              </w:rPr>
              <w:t xml:space="preserve"> </w:t>
            </w:r>
            <w:r w:rsidR="00C91C83" w:rsidRPr="00C91C83">
              <w:t>АО «</w:t>
            </w:r>
            <w:proofErr w:type="spellStart"/>
            <w:r w:rsidR="00C91C83" w:rsidRPr="00C91C83">
              <w:t>ЮТэйр</w:t>
            </w:r>
            <w:proofErr w:type="spellEnd"/>
            <w:r w:rsidR="00C91C83" w:rsidRPr="00C91C83">
              <w:t xml:space="preserve"> – Вертолетные услуги» предложено также внести изменения в п. 15 Методики, регламентирующий </w:t>
            </w:r>
            <w:r w:rsidR="00C91C83" w:rsidRPr="00C91C83">
              <w:lastRenderedPageBreak/>
              <w:t>расчет фонда оплаты труда летного состава и применять для расчета повременной части оплаты труда средний налет на 1 воздушное судно в соответствии с данными статистического отчета по форме № 32-ГА</w:t>
            </w: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Default="00C91C83" w:rsidP="003649A8">
            <w:pPr>
              <w:jc w:val="both"/>
            </w:pPr>
          </w:p>
          <w:p w:rsidR="00C91C83" w:rsidRPr="003649A8" w:rsidRDefault="00EB2643" w:rsidP="003649A8">
            <w:pPr>
              <w:jc w:val="both"/>
            </w:pPr>
            <w:r>
              <w:t>д</w:t>
            </w:r>
            <w:r w:rsidR="00C91C83">
              <w:t xml:space="preserve">) </w:t>
            </w:r>
            <w:r w:rsidR="00C91C83" w:rsidRPr="00B55E65">
              <w:t>АО «</w:t>
            </w:r>
            <w:proofErr w:type="spellStart"/>
            <w:r w:rsidR="00C91C83" w:rsidRPr="00B55E65">
              <w:t>ЮТэйр</w:t>
            </w:r>
            <w:proofErr w:type="spellEnd"/>
            <w:r w:rsidR="00C91C83">
              <w:t xml:space="preserve"> – Вертолетные услуги</w:t>
            </w:r>
            <w:r w:rsidR="00C91C83" w:rsidRPr="00B55E65">
              <w:t>» предложено внести изменения в постановление Правительства автономного округа от 01.02.2001 № 17-п «О регулировании цен (тарифов) на продукцию (товары, услуги) в автономном округе» и Порядок.</w:t>
            </w:r>
          </w:p>
          <w:p w:rsidR="003649A8" w:rsidRPr="00B55E65" w:rsidRDefault="003649A8" w:rsidP="003649A8">
            <w:pPr>
              <w:jc w:val="both"/>
            </w:pPr>
          </w:p>
          <w:p w:rsidR="003649A8" w:rsidRPr="00B55E65" w:rsidRDefault="003649A8" w:rsidP="00B55E65">
            <w:pPr>
              <w:jc w:val="both"/>
            </w:pPr>
          </w:p>
          <w:p w:rsidR="00B55E65" w:rsidRPr="00B55E65" w:rsidRDefault="00B55E65" w:rsidP="0051028A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3649A8" w:rsidRPr="00B55E65" w:rsidRDefault="003649A8" w:rsidP="003649A8">
            <w:pPr>
              <w:jc w:val="both"/>
            </w:pPr>
            <w:r w:rsidRPr="00B55E65">
              <w:lastRenderedPageBreak/>
              <w:t xml:space="preserve">В рамках оценки фактического воздействия  Методики должна быть проведена оценка издержек, связанных с выполнением расчетов в соответствии Методикой. </w:t>
            </w:r>
          </w:p>
          <w:p w:rsidR="003649A8" w:rsidRPr="00B55E65" w:rsidRDefault="003649A8" w:rsidP="003649A8">
            <w:pPr>
              <w:jc w:val="both"/>
            </w:pPr>
            <w:proofErr w:type="gramStart"/>
            <w:r w:rsidRPr="00B55E65">
              <w:t>В расчете, представленном Авиакомпанией, учтены также расходы на предоставление обосновывающих расходы документов в соответствии с Порядком рассмотрения и принятия решений об установлении цен, тарифов, надбавок и (или) их предельных уровней на отдельные товары, услуги на территории Ханты-Мансийского автономного округа – Югры, утвержденным постановлением Правительства Ханты-Мансийского автономного округа – Югры от 04.05.2007 № 114-п (далее – Порядок).</w:t>
            </w:r>
            <w:proofErr w:type="gramEnd"/>
            <w:r w:rsidRPr="00B55E65">
              <w:t xml:space="preserve"> Таким </w:t>
            </w:r>
            <w:proofErr w:type="gramStart"/>
            <w:r w:rsidRPr="00B55E65">
              <w:t>образом</w:t>
            </w:r>
            <w:proofErr w:type="gramEnd"/>
            <w:r w:rsidRPr="00B55E65">
              <w:t xml:space="preserve"> расчет выполнен не корректно, и, соответственно, издержки, рассчитанные Авиакомпанией, завышены.</w:t>
            </w:r>
          </w:p>
          <w:p w:rsidR="003649A8" w:rsidRPr="00B55E65" w:rsidRDefault="003649A8" w:rsidP="003649A8">
            <w:pPr>
              <w:jc w:val="both"/>
            </w:pPr>
            <w:proofErr w:type="gramStart"/>
            <w:r w:rsidRPr="00B55E65">
              <w:t xml:space="preserve">Кроме того, РСТ Югры </w:t>
            </w:r>
            <w:r w:rsidRPr="00B55E65">
              <w:lastRenderedPageBreak/>
              <w:t xml:space="preserve">разработаны и направлены в авиакомпании автономного округа электронные шаблоны по расчету экономически обоснованных расходов,  которые содержат все расчетные таблицы, предусмотренные Методикой, и, в силу автоматического перенесения исходных для расчета данных, участвующих в нескольких расчетных таблицах, значительно упрощают процедуру расчета и сокращают время на его подготовку. </w:t>
            </w:r>
            <w:proofErr w:type="gramEnd"/>
          </w:p>
          <w:p w:rsidR="00B55E65" w:rsidRDefault="00B55E65" w:rsidP="007938AA">
            <w:pPr>
              <w:jc w:val="both"/>
            </w:pPr>
          </w:p>
          <w:p w:rsidR="003649A8" w:rsidRPr="003649A8" w:rsidRDefault="003649A8" w:rsidP="003649A8">
            <w:pPr>
              <w:jc w:val="both"/>
            </w:pPr>
            <w:r w:rsidRPr="003649A8">
              <w:t xml:space="preserve">Порядок расчета тарифов в соответствии с постановлением Правительства Тюменской области от 10.04.2012    № 125-п «О Методике формирования тарифов на услуги перевозки пассажиров и багажа на местных авиалиниях» аналогичен </w:t>
            </w:r>
            <w:proofErr w:type="gramStart"/>
            <w:r w:rsidRPr="003649A8">
              <w:t>изложенному</w:t>
            </w:r>
            <w:proofErr w:type="gramEnd"/>
            <w:r w:rsidRPr="003649A8">
              <w:t xml:space="preserve"> в Методике, применяемой в Ханты-Мансийском автономном округе. </w:t>
            </w:r>
          </w:p>
          <w:p w:rsidR="003649A8" w:rsidRPr="003649A8" w:rsidRDefault="003649A8" w:rsidP="003649A8">
            <w:pPr>
              <w:jc w:val="both"/>
            </w:pPr>
            <w:r w:rsidRPr="003649A8">
              <w:t>Соответственно внесение изменений в Методику не требуется.</w:t>
            </w:r>
          </w:p>
          <w:p w:rsidR="003649A8" w:rsidRPr="003649A8" w:rsidRDefault="003649A8" w:rsidP="003649A8">
            <w:pPr>
              <w:jc w:val="both"/>
            </w:pPr>
            <w:r w:rsidRPr="003649A8">
              <w:t xml:space="preserve">Предметом правового регулирования постановления Администрации Тюменской области от 24.01.2005 № 4-пк (далее – Постановление № 4-пк) является субсидирование перевозок по отдельным направлениям. </w:t>
            </w:r>
          </w:p>
          <w:p w:rsidR="003649A8" w:rsidRPr="003649A8" w:rsidRDefault="003649A8" w:rsidP="003649A8">
            <w:pPr>
              <w:jc w:val="both"/>
            </w:pPr>
            <w:proofErr w:type="gramStart"/>
            <w:r w:rsidRPr="003649A8">
              <w:t xml:space="preserve">При этом в отношении данных перевозок не осуществляется государственное регулирование тарифов, так как в соответствии с </w:t>
            </w:r>
            <w:r w:rsidRPr="003649A8">
              <w:lastRenderedPageBreak/>
              <w:t>постановлением Правительства Российской Федерации от 07.03.1995        № 239 «О мерах по упорядочению государственного регулирования цен (тарифов)» правом вводить государственное регулирование тарифов наделены только органы исполнительной власти субъектов Российской Федерации в отношении перевозок пассажиров и багажа на местных авиалиниях, а также перевозок грузов, пассажиров и багажа</w:t>
            </w:r>
            <w:proofErr w:type="gramEnd"/>
            <w:r w:rsidRPr="003649A8">
              <w:t xml:space="preserve"> воздушным транспортом в районах Крайнего Севера и приравненных к ним местностях. </w:t>
            </w:r>
          </w:p>
          <w:p w:rsidR="003649A8" w:rsidRPr="003649A8" w:rsidRDefault="003649A8" w:rsidP="003649A8">
            <w:pPr>
              <w:jc w:val="both"/>
            </w:pPr>
            <w:r w:rsidRPr="003649A8">
              <w:t xml:space="preserve">Постановлением № 4-пк регламентируются условия и процедура заключения договоров субсидирования между Главным управлением строительства Тюменской области и авиакомпаниями (в </w:t>
            </w:r>
            <w:proofErr w:type="spellStart"/>
            <w:r w:rsidRPr="003649A8">
              <w:t>т.ч</w:t>
            </w:r>
            <w:proofErr w:type="spellEnd"/>
            <w:r w:rsidRPr="003649A8">
              <w:t xml:space="preserve">. и условия в части применения авиакомпанией тарифа для населения). </w:t>
            </w:r>
          </w:p>
          <w:p w:rsidR="003649A8" w:rsidRPr="003649A8" w:rsidRDefault="003649A8" w:rsidP="003649A8">
            <w:pPr>
              <w:jc w:val="both"/>
            </w:pPr>
            <w:r w:rsidRPr="003649A8">
              <w:t>Соответственно данная практика не относится к сфере государственного регулирования цен (тарифов) на воздушные перевозки, и не может быть применена РСТ Югры.</w:t>
            </w:r>
          </w:p>
          <w:p w:rsidR="003649A8" w:rsidRDefault="003649A8" w:rsidP="007938AA">
            <w:pPr>
              <w:jc w:val="both"/>
            </w:pPr>
          </w:p>
          <w:p w:rsidR="00B168E3" w:rsidRPr="00B168E3" w:rsidRDefault="00B168E3" w:rsidP="00B168E3">
            <w:pPr>
              <w:jc w:val="both"/>
            </w:pPr>
            <w:r>
              <w:t>П</w:t>
            </w:r>
            <w:r w:rsidRPr="00B168E3">
              <w:t>еревозки пассажиров в труднодоступные пункты, осуществляемые Авиакомпанией на территории автономного округа, субсидируются из бюджетов автономного округа и муниципальных районов.</w:t>
            </w:r>
          </w:p>
          <w:p w:rsidR="00B168E3" w:rsidRPr="00B168E3" w:rsidRDefault="00B168E3" w:rsidP="00B168E3">
            <w:pPr>
              <w:jc w:val="both"/>
            </w:pPr>
            <w:r w:rsidRPr="00B168E3">
              <w:t xml:space="preserve">Обоснование расходов, в том </w:t>
            </w:r>
            <w:r w:rsidRPr="00B168E3">
              <w:lastRenderedPageBreak/>
              <w:t xml:space="preserve">числе и за счет прибыли, учитываемых при формировании регулируемых цен (тарифов), должно строиться на принципах необходимости, достаточности и оправданности во взаимосвязи с технологией оказания услуг. </w:t>
            </w:r>
          </w:p>
          <w:p w:rsidR="00B168E3" w:rsidRPr="00B168E3" w:rsidRDefault="00B168E3" w:rsidP="00B168E3">
            <w:pPr>
              <w:jc w:val="both"/>
            </w:pPr>
            <w:r w:rsidRPr="00B168E3">
              <w:t>В целях недопущения необоснованного роста тарифов для потребителей, а также необоснованного увеличения расходов бюджета, при расчете регулируемых тарифов учитываются только экономически обоснованные расходы.</w:t>
            </w:r>
          </w:p>
          <w:p w:rsidR="00B168E3" w:rsidRPr="00B168E3" w:rsidRDefault="00B168E3" w:rsidP="00B168E3">
            <w:pPr>
              <w:jc w:val="both"/>
            </w:pPr>
            <w:r w:rsidRPr="00B168E3">
              <w:t>В связи со спецификой деятельности Авиакомпании, основные производственные фонды зачастую одновременно задействованы как в осуществлении регулируемых перевозок, так и нерегулируемых. Следовательно, выделить показатели, участвующие в расчете в соответствии с приведенным Авиакомпанией в качестве примера приказом ФСТ России от 31.10.2014 № 238-т/2, а также представить их документальное подтверждение для Авиакомпании затруднительно.</w:t>
            </w:r>
          </w:p>
          <w:p w:rsidR="00B168E3" w:rsidRPr="00B168E3" w:rsidRDefault="00B168E3" w:rsidP="00B168E3">
            <w:pPr>
              <w:jc w:val="both"/>
            </w:pPr>
            <w:r w:rsidRPr="00B168E3">
              <w:t xml:space="preserve">Постатейный расчет прибыли с приложением обосновывающих материалов менее трудоемок и повышает прозрачность расходов. </w:t>
            </w:r>
          </w:p>
          <w:p w:rsidR="00B168E3" w:rsidRDefault="00B168E3" w:rsidP="007938AA">
            <w:pPr>
              <w:jc w:val="both"/>
            </w:pPr>
          </w:p>
          <w:p w:rsidR="00C91C83" w:rsidRPr="00C91C83" w:rsidRDefault="00C91C83" w:rsidP="00C91C83">
            <w:pPr>
              <w:jc w:val="both"/>
            </w:pPr>
            <w:r>
              <w:t>С</w:t>
            </w:r>
            <w:r w:rsidRPr="00C91C83">
              <w:t xml:space="preserve">татистический отчет по форме № 32-ГА содержит сведения о налете воздушных судов по типам в </w:t>
            </w:r>
            <w:r w:rsidRPr="00C91C83">
              <w:lastRenderedPageBreak/>
              <w:t xml:space="preserve">целом по авиакомпании без детализации налета по видам работ, в том числе по перевозкам в труднодоступные пункты. Средний налет по данным отчета № 32-ГА также искажается в связи с нахождением воздушных судов на выполнении различного вида дежурств по заключенным договорам возмездного оказания услуг (поисково-спасательное обслуживание в аэропортах, </w:t>
            </w:r>
            <w:proofErr w:type="spellStart"/>
            <w:r w:rsidRPr="00C91C83">
              <w:t>сан</w:t>
            </w:r>
            <w:proofErr w:type="gramStart"/>
            <w:r w:rsidRPr="00C91C83">
              <w:t>.а</w:t>
            </w:r>
            <w:proofErr w:type="gramEnd"/>
            <w:r w:rsidRPr="00C91C83">
              <w:t>виация</w:t>
            </w:r>
            <w:proofErr w:type="spellEnd"/>
            <w:r w:rsidRPr="00C91C83">
              <w:t xml:space="preserve"> и др.), когда воздушное судно задействовано, но полеты выполняются крайне редко, что повлечет занижение среднего налета и необоснованный рост расходов.</w:t>
            </w:r>
          </w:p>
          <w:p w:rsidR="00C91C83" w:rsidRPr="00C91C83" w:rsidRDefault="00C91C83" w:rsidP="00C91C83">
            <w:pPr>
              <w:jc w:val="both"/>
            </w:pPr>
            <w:r w:rsidRPr="00C91C83">
              <w:t xml:space="preserve">При наличии утвержденного Минтрансом России документа, регулирующего особенности режима рабочего времени и времени отдыха членов экипажей воздушных судов, в </w:t>
            </w:r>
            <w:proofErr w:type="spellStart"/>
            <w:r w:rsidRPr="00C91C83">
              <w:t>т.ч</w:t>
            </w:r>
            <w:proofErr w:type="spellEnd"/>
            <w:r w:rsidRPr="00C91C83">
              <w:t xml:space="preserve">. определяющего норматив максимальной продолжительности полетного времени, использование при расчете расходов на оплату труда налет на 1 воздушное судно является необоснованным. </w:t>
            </w:r>
          </w:p>
          <w:p w:rsidR="00C91C83" w:rsidRPr="00C91C83" w:rsidRDefault="00C91C83" w:rsidP="00C91C83">
            <w:pPr>
              <w:jc w:val="both"/>
            </w:pPr>
            <w:r w:rsidRPr="00C91C83">
              <w:tab/>
            </w:r>
            <w:proofErr w:type="gramStart"/>
            <w:r w:rsidRPr="00C91C83">
              <w:t xml:space="preserve">При этом следует отметить, что при расчете повременной части оплаты труда летного состава в соответствии с действующей Методикой с использованием норматива максимальной продолжительности полетного времени также используется коэффициент, учитывающий потери рабочего времени в связи с </w:t>
            </w:r>
            <w:r w:rsidRPr="00C91C83">
              <w:lastRenderedPageBreak/>
              <w:t>неявками по следующим причинам: отпуска, время прохождения врачебной летной экспертной комиссии, курсы повышения квалификации, прохождения тренажеров, неявки по временной нетрудоспособности, выполнение государственных обязанностей, что корректирует</w:t>
            </w:r>
            <w:proofErr w:type="gramEnd"/>
            <w:r w:rsidRPr="00C91C83">
              <w:t xml:space="preserve"> средний налет на экипаж. </w:t>
            </w:r>
          </w:p>
          <w:p w:rsidR="00C91C83" w:rsidRPr="00C91C83" w:rsidRDefault="00C91C83" w:rsidP="00C91C83">
            <w:pPr>
              <w:jc w:val="both"/>
            </w:pPr>
            <w:r w:rsidRPr="00C91C83">
              <w:t xml:space="preserve">В </w:t>
            </w:r>
            <w:proofErr w:type="gramStart"/>
            <w:r w:rsidRPr="00C91C83">
              <w:t>связи</w:t>
            </w:r>
            <w:proofErr w:type="gramEnd"/>
            <w:r w:rsidRPr="00C91C83">
              <w:t xml:space="preserve"> с чем оснований для внесения изменений в п. 15 Методики не имеется.</w:t>
            </w:r>
          </w:p>
          <w:p w:rsidR="00C91C83" w:rsidRDefault="00C91C83" w:rsidP="007938AA">
            <w:pPr>
              <w:jc w:val="both"/>
            </w:pPr>
          </w:p>
          <w:p w:rsidR="00C91C83" w:rsidRDefault="00C91C83" w:rsidP="007938AA">
            <w:pPr>
              <w:jc w:val="both"/>
            </w:pPr>
          </w:p>
          <w:p w:rsidR="00C91C83" w:rsidRPr="00B55E65" w:rsidRDefault="00C91C83" w:rsidP="00C91C83">
            <w:pPr>
              <w:jc w:val="both"/>
            </w:pPr>
            <w:r w:rsidRPr="00B55E65">
              <w:t xml:space="preserve">РСТ Югры </w:t>
            </w:r>
            <w:proofErr w:type="gramStart"/>
            <w:r w:rsidRPr="00B55E65">
              <w:t>готова</w:t>
            </w:r>
            <w:proofErr w:type="gramEnd"/>
            <w:r w:rsidRPr="00B55E65">
              <w:t xml:space="preserve"> провести совместную с АО «</w:t>
            </w:r>
            <w:proofErr w:type="spellStart"/>
            <w:r w:rsidRPr="00B55E65">
              <w:t>ЮТэйр</w:t>
            </w:r>
            <w:proofErr w:type="spellEnd"/>
            <w:r>
              <w:t xml:space="preserve"> – Вертолетные услуги</w:t>
            </w:r>
            <w:r w:rsidRPr="00B55E65">
              <w:t>» работу по рассмотрению необходимости внесения изменений в Порядок и Постановление № 17-п при предоставлении со стороны Авиакомпании обоснований и расчетов экономического эффекта предлагаемых изменений.</w:t>
            </w:r>
          </w:p>
        </w:tc>
      </w:tr>
    </w:tbl>
    <w:p w:rsidR="00C5287A" w:rsidRPr="00033D7C" w:rsidRDefault="00C5287A" w:rsidP="00C5287A">
      <w:pPr>
        <w:jc w:val="both"/>
        <w:rPr>
          <w:sz w:val="28"/>
        </w:rPr>
      </w:pPr>
    </w:p>
    <w:p w:rsidR="00C5287A" w:rsidRPr="00033D7C" w:rsidRDefault="00C5287A" w:rsidP="00CA74E4">
      <w:pPr>
        <w:spacing w:line="360" w:lineRule="auto"/>
        <w:ind w:firstLine="708"/>
        <w:jc w:val="both"/>
        <w:rPr>
          <w:sz w:val="28"/>
        </w:rPr>
      </w:pPr>
      <w:r w:rsidRPr="00033D7C">
        <w:rPr>
          <w:sz w:val="28"/>
        </w:rPr>
        <w:t>Приложени</w:t>
      </w:r>
      <w:r w:rsidR="00CA74E4">
        <w:rPr>
          <w:sz w:val="28"/>
        </w:rPr>
        <w:t>е</w:t>
      </w:r>
      <w:r w:rsidRPr="00033D7C">
        <w:rPr>
          <w:sz w:val="28"/>
        </w:rPr>
        <w:t>:</w:t>
      </w:r>
    </w:p>
    <w:p w:rsidR="00C5287A" w:rsidRPr="00F8713D" w:rsidRDefault="00F8713D" w:rsidP="00CA74E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8713D">
        <w:rPr>
          <w:sz w:val="28"/>
          <w:szCs w:val="28"/>
        </w:rPr>
        <w:t xml:space="preserve">1) </w:t>
      </w:r>
      <w:r w:rsidR="00C5287A" w:rsidRPr="00F8713D">
        <w:rPr>
          <w:sz w:val="28"/>
          <w:szCs w:val="28"/>
        </w:rPr>
        <w:t>Копи</w:t>
      </w:r>
      <w:r w:rsidR="00CA74E4" w:rsidRPr="00F8713D">
        <w:rPr>
          <w:sz w:val="28"/>
          <w:szCs w:val="28"/>
        </w:rPr>
        <w:t>я</w:t>
      </w:r>
      <w:r w:rsidR="00C5287A" w:rsidRPr="00F8713D">
        <w:rPr>
          <w:sz w:val="28"/>
          <w:szCs w:val="28"/>
        </w:rPr>
        <w:t xml:space="preserve"> </w:t>
      </w:r>
      <w:r w:rsidR="000269A0" w:rsidRPr="00F8713D">
        <w:rPr>
          <w:sz w:val="28"/>
          <w:szCs w:val="28"/>
        </w:rPr>
        <w:t xml:space="preserve">направленного </w:t>
      </w:r>
      <w:r w:rsidRPr="00F8713D">
        <w:rPr>
          <w:sz w:val="28"/>
          <w:szCs w:val="28"/>
        </w:rPr>
        <w:t>П</w:t>
      </w:r>
      <w:r w:rsidR="000269A0" w:rsidRPr="00F8713D">
        <w:rPr>
          <w:sz w:val="28"/>
          <w:szCs w:val="28"/>
        </w:rPr>
        <w:t>АО «</w:t>
      </w:r>
      <w:r w:rsidRPr="00F8713D">
        <w:rPr>
          <w:sz w:val="28"/>
          <w:szCs w:val="28"/>
        </w:rPr>
        <w:t>Авиакомпания «</w:t>
      </w:r>
      <w:proofErr w:type="spellStart"/>
      <w:r w:rsidRPr="00F8713D">
        <w:rPr>
          <w:sz w:val="28"/>
          <w:szCs w:val="28"/>
        </w:rPr>
        <w:t>ЮТэйр</w:t>
      </w:r>
      <w:proofErr w:type="spellEnd"/>
      <w:r w:rsidRPr="00F8713D">
        <w:rPr>
          <w:sz w:val="28"/>
          <w:szCs w:val="28"/>
        </w:rPr>
        <w:t>»</w:t>
      </w:r>
      <w:r w:rsidR="000269A0" w:rsidRPr="00F8713D">
        <w:rPr>
          <w:sz w:val="28"/>
          <w:szCs w:val="28"/>
        </w:rPr>
        <w:t xml:space="preserve"> письмом от </w:t>
      </w:r>
      <w:r w:rsidRPr="00F8713D">
        <w:rPr>
          <w:sz w:val="28"/>
          <w:szCs w:val="28"/>
        </w:rPr>
        <w:t>30.05.2017</w:t>
      </w:r>
      <w:r w:rsidR="000269A0" w:rsidRPr="00F8713D">
        <w:rPr>
          <w:sz w:val="28"/>
          <w:szCs w:val="28"/>
        </w:rPr>
        <w:t xml:space="preserve"> № </w:t>
      </w:r>
      <w:r w:rsidRPr="00F8713D">
        <w:rPr>
          <w:sz w:val="28"/>
          <w:szCs w:val="28"/>
        </w:rPr>
        <w:t>1(с)1(р)-969/17-1</w:t>
      </w:r>
      <w:r w:rsidR="00354E07" w:rsidRPr="00F8713D">
        <w:rPr>
          <w:sz w:val="28"/>
          <w:szCs w:val="28"/>
        </w:rPr>
        <w:t xml:space="preserve"> </w:t>
      </w:r>
      <w:r w:rsidR="000269A0" w:rsidRPr="00F8713D">
        <w:rPr>
          <w:sz w:val="28"/>
          <w:szCs w:val="28"/>
        </w:rPr>
        <w:t xml:space="preserve">заполненного опросного листа при проведении публичных консультаций в рамках оценки фактического воздействия нормативного правового акта – приказа Региональной службы по тарифам Ханты-Мансийского автономного округа – Югры от </w:t>
      </w:r>
      <w:r w:rsidRPr="00AA6985">
        <w:rPr>
          <w:sz w:val="28"/>
          <w:szCs w:val="28"/>
        </w:rPr>
        <w:t>08.04.201</w:t>
      </w:r>
      <w:r w:rsidR="00D865AE">
        <w:rPr>
          <w:sz w:val="28"/>
          <w:szCs w:val="28"/>
        </w:rPr>
        <w:t>5</w:t>
      </w:r>
      <w:r w:rsidRPr="00AA6985">
        <w:rPr>
          <w:sz w:val="28"/>
          <w:szCs w:val="28"/>
        </w:rPr>
        <w:t xml:space="preserve"> № 33-нп «Об утверждении Методики по формированию тарифов на услуги по перевозке грузов, пассажиров и багажа воздушным транспортом в Ханты-</w:t>
      </w:r>
      <w:r w:rsidRPr="00F8713D">
        <w:rPr>
          <w:sz w:val="28"/>
          <w:szCs w:val="28"/>
        </w:rPr>
        <w:t>Мансийском</w:t>
      </w:r>
      <w:proofErr w:type="gramEnd"/>
      <w:r w:rsidRPr="00F8713D">
        <w:rPr>
          <w:sz w:val="28"/>
          <w:szCs w:val="28"/>
        </w:rPr>
        <w:t xml:space="preserve"> </w:t>
      </w:r>
      <w:proofErr w:type="gramStart"/>
      <w:r w:rsidRPr="00F8713D">
        <w:rPr>
          <w:sz w:val="28"/>
          <w:szCs w:val="28"/>
        </w:rPr>
        <w:t>автономном округе – Югре»;</w:t>
      </w:r>
      <w:proofErr w:type="gramEnd"/>
    </w:p>
    <w:p w:rsidR="00F8713D" w:rsidRPr="00782B86" w:rsidRDefault="00F8713D" w:rsidP="00CA74E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F8713D">
        <w:rPr>
          <w:sz w:val="28"/>
          <w:szCs w:val="28"/>
        </w:rPr>
        <w:t>Копия направленного АО «</w:t>
      </w:r>
      <w:proofErr w:type="spellStart"/>
      <w:r w:rsidRPr="00F8713D">
        <w:rPr>
          <w:sz w:val="28"/>
          <w:szCs w:val="28"/>
        </w:rPr>
        <w:t>ЮТэйр</w:t>
      </w:r>
      <w:proofErr w:type="spellEnd"/>
      <w:r w:rsidRPr="00F8713D">
        <w:rPr>
          <w:sz w:val="28"/>
          <w:szCs w:val="28"/>
        </w:rPr>
        <w:t xml:space="preserve"> – Вертолетные услуги» письмом от 30.05.2017 № 67.8с-2768/17  заполненного опросного листа при </w:t>
      </w:r>
      <w:r w:rsidRPr="00F8713D">
        <w:rPr>
          <w:sz w:val="28"/>
          <w:szCs w:val="28"/>
        </w:rPr>
        <w:lastRenderedPageBreak/>
        <w:t xml:space="preserve">проведении публичных консультаций в рамках оценки фактического воздействия нормативного правового акта – приказа Региональной службы по тарифам Ханты-Мансийского автономного округа – Югры от </w:t>
      </w:r>
      <w:r w:rsidRPr="00AA6985">
        <w:rPr>
          <w:sz w:val="28"/>
          <w:szCs w:val="28"/>
        </w:rPr>
        <w:t>08.04.201</w:t>
      </w:r>
      <w:r w:rsidR="00D865AE">
        <w:rPr>
          <w:sz w:val="28"/>
          <w:szCs w:val="28"/>
        </w:rPr>
        <w:t>5</w:t>
      </w:r>
      <w:r w:rsidRPr="00AA6985">
        <w:rPr>
          <w:sz w:val="28"/>
          <w:szCs w:val="28"/>
        </w:rPr>
        <w:t xml:space="preserve"> № 33-нп «Об утверждении Методики по формированию тарифов на услуги по перевозке грузов, пассажиров и багажа воздушным транспортом в Ханты-</w:t>
      </w:r>
      <w:r w:rsidRPr="00782B86">
        <w:rPr>
          <w:sz w:val="28"/>
          <w:szCs w:val="28"/>
        </w:rPr>
        <w:t>Мансийском автономном округе</w:t>
      </w:r>
      <w:proofErr w:type="gramEnd"/>
      <w:r w:rsidRPr="00782B86">
        <w:rPr>
          <w:sz w:val="28"/>
          <w:szCs w:val="28"/>
        </w:rPr>
        <w:t xml:space="preserve"> – Югре»</w:t>
      </w:r>
      <w:r w:rsidR="00782B86">
        <w:rPr>
          <w:sz w:val="28"/>
          <w:szCs w:val="28"/>
        </w:rPr>
        <w:t>.</w:t>
      </w:r>
    </w:p>
    <w:p w:rsidR="00354E07" w:rsidRDefault="00354E07" w:rsidP="00C5287A">
      <w:pPr>
        <w:jc w:val="both"/>
        <w:rPr>
          <w:sz w:val="28"/>
          <w:szCs w:val="28"/>
        </w:rPr>
      </w:pPr>
    </w:p>
    <w:p w:rsidR="00354E07" w:rsidRDefault="00354E07" w:rsidP="00C5287A">
      <w:pPr>
        <w:jc w:val="both"/>
        <w:rPr>
          <w:sz w:val="28"/>
          <w:szCs w:val="28"/>
        </w:rPr>
      </w:pPr>
    </w:p>
    <w:p w:rsidR="00354E07" w:rsidRDefault="00354E07" w:rsidP="00C5287A">
      <w:pPr>
        <w:jc w:val="both"/>
        <w:rPr>
          <w:sz w:val="28"/>
          <w:szCs w:val="28"/>
        </w:rPr>
      </w:pPr>
    </w:p>
    <w:p w:rsidR="00354E07" w:rsidRDefault="00354E07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782B86" w:rsidRDefault="00782B86" w:rsidP="00C5287A">
      <w:pPr>
        <w:jc w:val="both"/>
        <w:rPr>
          <w:sz w:val="28"/>
          <w:szCs w:val="28"/>
        </w:rPr>
      </w:pPr>
    </w:p>
    <w:p w:rsidR="00354E07" w:rsidRDefault="00354E07" w:rsidP="00C5287A">
      <w:pPr>
        <w:jc w:val="both"/>
        <w:rPr>
          <w:sz w:val="28"/>
          <w:szCs w:val="28"/>
        </w:rPr>
      </w:pPr>
    </w:p>
    <w:p w:rsidR="00C5287A" w:rsidRPr="00033D7C" w:rsidRDefault="00C5287A" w:rsidP="00C5287A">
      <w:pPr>
        <w:jc w:val="both"/>
        <w:rPr>
          <w:sz w:val="28"/>
          <w:szCs w:val="28"/>
        </w:rPr>
      </w:pPr>
      <w:r w:rsidRPr="00033D7C">
        <w:rPr>
          <w:sz w:val="28"/>
          <w:szCs w:val="28"/>
        </w:rPr>
        <w:t>______________</w:t>
      </w:r>
    </w:p>
    <w:p w:rsidR="00903C2C" w:rsidRPr="00903C2C" w:rsidRDefault="00C5287A" w:rsidP="00A76DBE">
      <w:pPr>
        <w:jc w:val="both"/>
        <w:rPr>
          <w:rFonts w:eastAsia="Calibri"/>
        </w:rPr>
      </w:pPr>
      <w:r w:rsidRPr="00033D7C">
        <w:t>&lt;1</w:t>
      </w:r>
      <w:proofErr w:type="gramStart"/>
      <w:r w:rsidRPr="00033D7C">
        <w:t>&gt;</w:t>
      </w:r>
      <w:r w:rsidRPr="00033D7C">
        <w:rPr>
          <w:rFonts w:eastAsia="Calibri"/>
        </w:rPr>
        <w:t xml:space="preserve"> В</w:t>
      </w:r>
      <w:proofErr w:type="gramEnd"/>
      <w:r w:rsidRPr="00033D7C">
        <w:rPr>
          <w:rFonts w:eastAsia="Calibri"/>
        </w:rPr>
        <w:t xml:space="preserve"> случае </w:t>
      </w:r>
      <w:proofErr w:type="spellStart"/>
      <w:r w:rsidRPr="00033D7C">
        <w:rPr>
          <w:rFonts w:eastAsia="Calibri"/>
        </w:rPr>
        <w:t>непоступления</w:t>
      </w:r>
      <w:proofErr w:type="spellEnd"/>
      <w:r w:rsidRPr="00033D7C">
        <w:rPr>
          <w:rFonts w:eastAsia="Calibri"/>
        </w:rPr>
        <w:t xml:space="preserve"> в адрес регулирующего органа или органа власти, осуществляющего экспертизу и (или) оценку фактического воздействия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A76DBE" w:rsidRDefault="00A76DBE" w:rsidP="00C5287A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b/>
        </w:rPr>
      </w:pPr>
    </w:p>
    <w:p w:rsidR="00A76DBE" w:rsidRPr="00DD5EF3" w:rsidRDefault="00A76DBE" w:rsidP="00C5287A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b/>
        </w:rPr>
      </w:pPr>
    </w:p>
    <w:sectPr w:rsidR="00A76DBE" w:rsidRPr="00DD5EF3" w:rsidSect="00033D7C">
      <w:headerReference w:type="default" r:id="rId9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C9" w:rsidRDefault="001F1CC9">
      <w:r>
        <w:separator/>
      </w:r>
    </w:p>
  </w:endnote>
  <w:endnote w:type="continuationSeparator" w:id="0">
    <w:p w:rsidR="001F1CC9" w:rsidRDefault="001F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C9" w:rsidRDefault="001F1CC9">
      <w:r>
        <w:separator/>
      </w:r>
    </w:p>
  </w:footnote>
  <w:footnote w:type="continuationSeparator" w:id="0">
    <w:p w:rsidR="001F1CC9" w:rsidRDefault="001F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4A14B7">
      <w:rPr>
        <w:noProof/>
        <w:sz w:val="28"/>
      </w:rPr>
      <w:t>12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2279A"/>
    <w:rsid w:val="000269A0"/>
    <w:rsid w:val="00033D7C"/>
    <w:rsid w:val="00033FB9"/>
    <w:rsid w:val="00063DCB"/>
    <w:rsid w:val="0007734A"/>
    <w:rsid w:val="0008398A"/>
    <w:rsid w:val="000B6331"/>
    <w:rsid w:val="000D5994"/>
    <w:rsid w:val="000F437E"/>
    <w:rsid w:val="00102FA1"/>
    <w:rsid w:val="00110529"/>
    <w:rsid w:val="00123E4F"/>
    <w:rsid w:val="00146CF7"/>
    <w:rsid w:val="00152D65"/>
    <w:rsid w:val="00195E8D"/>
    <w:rsid w:val="001A518D"/>
    <w:rsid w:val="001C1C48"/>
    <w:rsid w:val="001C323A"/>
    <w:rsid w:val="001D4548"/>
    <w:rsid w:val="001D5330"/>
    <w:rsid w:val="001E1D11"/>
    <w:rsid w:val="001E1E3F"/>
    <w:rsid w:val="001F1CC9"/>
    <w:rsid w:val="001F1F72"/>
    <w:rsid w:val="002070AD"/>
    <w:rsid w:val="002251B9"/>
    <w:rsid w:val="00245458"/>
    <w:rsid w:val="00246DA4"/>
    <w:rsid w:val="00291D6E"/>
    <w:rsid w:val="00293307"/>
    <w:rsid w:val="00294979"/>
    <w:rsid w:val="002A519A"/>
    <w:rsid w:val="002B4D31"/>
    <w:rsid w:val="002B6C4C"/>
    <w:rsid w:val="0030674A"/>
    <w:rsid w:val="003135A4"/>
    <w:rsid w:val="00331F13"/>
    <w:rsid w:val="003361A3"/>
    <w:rsid w:val="003379A0"/>
    <w:rsid w:val="00354E07"/>
    <w:rsid w:val="003649A8"/>
    <w:rsid w:val="003A116F"/>
    <w:rsid w:val="003A25E2"/>
    <w:rsid w:val="003A4385"/>
    <w:rsid w:val="003A7041"/>
    <w:rsid w:val="003B7CB3"/>
    <w:rsid w:val="003C3297"/>
    <w:rsid w:val="003D14D6"/>
    <w:rsid w:val="003F1E0A"/>
    <w:rsid w:val="003F2AF6"/>
    <w:rsid w:val="003F6F7A"/>
    <w:rsid w:val="00413E08"/>
    <w:rsid w:val="004467E6"/>
    <w:rsid w:val="004824CE"/>
    <w:rsid w:val="00496DF4"/>
    <w:rsid w:val="004A14B7"/>
    <w:rsid w:val="004D4E4D"/>
    <w:rsid w:val="004E5CE1"/>
    <w:rsid w:val="004F3689"/>
    <w:rsid w:val="0051028A"/>
    <w:rsid w:val="005127B5"/>
    <w:rsid w:val="005315E5"/>
    <w:rsid w:val="00557AE0"/>
    <w:rsid w:val="005653C9"/>
    <w:rsid w:val="005655E5"/>
    <w:rsid w:val="00566712"/>
    <w:rsid w:val="00587B7A"/>
    <w:rsid w:val="00596D32"/>
    <w:rsid w:val="005B1539"/>
    <w:rsid w:val="005B5678"/>
    <w:rsid w:val="005F0E74"/>
    <w:rsid w:val="006030DE"/>
    <w:rsid w:val="00603D49"/>
    <w:rsid w:val="00613656"/>
    <w:rsid w:val="00616548"/>
    <w:rsid w:val="00627A35"/>
    <w:rsid w:val="006367B7"/>
    <w:rsid w:val="006707B1"/>
    <w:rsid w:val="006D307C"/>
    <w:rsid w:val="006E606A"/>
    <w:rsid w:val="007269F3"/>
    <w:rsid w:val="00736AA0"/>
    <w:rsid w:val="00765914"/>
    <w:rsid w:val="007724C1"/>
    <w:rsid w:val="00782B86"/>
    <w:rsid w:val="007938AA"/>
    <w:rsid w:val="007D0146"/>
    <w:rsid w:val="007F1273"/>
    <w:rsid w:val="0080088D"/>
    <w:rsid w:val="008114CD"/>
    <w:rsid w:val="00811DBF"/>
    <w:rsid w:val="00816608"/>
    <w:rsid w:val="008465AE"/>
    <w:rsid w:val="00852393"/>
    <w:rsid w:val="00876CF5"/>
    <w:rsid w:val="008828A8"/>
    <w:rsid w:val="00890ACF"/>
    <w:rsid w:val="008A0444"/>
    <w:rsid w:val="008B0183"/>
    <w:rsid w:val="008C307A"/>
    <w:rsid w:val="008F4316"/>
    <w:rsid w:val="00901F3E"/>
    <w:rsid w:val="00903C2C"/>
    <w:rsid w:val="00911094"/>
    <w:rsid w:val="00920553"/>
    <w:rsid w:val="00942A4D"/>
    <w:rsid w:val="00942B8E"/>
    <w:rsid w:val="009446F2"/>
    <w:rsid w:val="0094779F"/>
    <w:rsid w:val="0097153A"/>
    <w:rsid w:val="009B5567"/>
    <w:rsid w:val="009C250A"/>
    <w:rsid w:val="009D62EC"/>
    <w:rsid w:val="009F04B7"/>
    <w:rsid w:val="00A0327B"/>
    <w:rsid w:val="00A03594"/>
    <w:rsid w:val="00A04EA1"/>
    <w:rsid w:val="00A066E4"/>
    <w:rsid w:val="00A270B8"/>
    <w:rsid w:val="00A37D1C"/>
    <w:rsid w:val="00A44764"/>
    <w:rsid w:val="00A76DBE"/>
    <w:rsid w:val="00A86769"/>
    <w:rsid w:val="00A87802"/>
    <w:rsid w:val="00AA4161"/>
    <w:rsid w:val="00AA7C26"/>
    <w:rsid w:val="00AC3171"/>
    <w:rsid w:val="00AD6C4C"/>
    <w:rsid w:val="00AD71B3"/>
    <w:rsid w:val="00AE0605"/>
    <w:rsid w:val="00AE5F2D"/>
    <w:rsid w:val="00AF4389"/>
    <w:rsid w:val="00B15BE5"/>
    <w:rsid w:val="00B168E3"/>
    <w:rsid w:val="00B26BD5"/>
    <w:rsid w:val="00B4208C"/>
    <w:rsid w:val="00B52518"/>
    <w:rsid w:val="00B55E65"/>
    <w:rsid w:val="00B75DBA"/>
    <w:rsid w:val="00B80165"/>
    <w:rsid w:val="00B84990"/>
    <w:rsid w:val="00B86271"/>
    <w:rsid w:val="00BA18DF"/>
    <w:rsid w:val="00C14C14"/>
    <w:rsid w:val="00C37118"/>
    <w:rsid w:val="00C510D8"/>
    <w:rsid w:val="00C5287A"/>
    <w:rsid w:val="00C60E63"/>
    <w:rsid w:val="00C65B54"/>
    <w:rsid w:val="00C67DA6"/>
    <w:rsid w:val="00C70DD4"/>
    <w:rsid w:val="00C83655"/>
    <w:rsid w:val="00C91C83"/>
    <w:rsid w:val="00C962A5"/>
    <w:rsid w:val="00CA74E4"/>
    <w:rsid w:val="00CB02D1"/>
    <w:rsid w:val="00CC658C"/>
    <w:rsid w:val="00CD37B7"/>
    <w:rsid w:val="00CD735B"/>
    <w:rsid w:val="00CE03D9"/>
    <w:rsid w:val="00D076D0"/>
    <w:rsid w:val="00D112E5"/>
    <w:rsid w:val="00D245B3"/>
    <w:rsid w:val="00D34DE5"/>
    <w:rsid w:val="00D865AE"/>
    <w:rsid w:val="00D86BC4"/>
    <w:rsid w:val="00D919DD"/>
    <w:rsid w:val="00D92DD6"/>
    <w:rsid w:val="00DB3F7E"/>
    <w:rsid w:val="00DB6961"/>
    <w:rsid w:val="00DC4B95"/>
    <w:rsid w:val="00DC6BC8"/>
    <w:rsid w:val="00DD5DA1"/>
    <w:rsid w:val="00DD5EF3"/>
    <w:rsid w:val="00DE3A3A"/>
    <w:rsid w:val="00DF353A"/>
    <w:rsid w:val="00E01336"/>
    <w:rsid w:val="00E34DD2"/>
    <w:rsid w:val="00E4079C"/>
    <w:rsid w:val="00EA33D7"/>
    <w:rsid w:val="00EB2643"/>
    <w:rsid w:val="00EC39FE"/>
    <w:rsid w:val="00ED2964"/>
    <w:rsid w:val="00EE4065"/>
    <w:rsid w:val="00EF3391"/>
    <w:rsid w:val="00EF5277"/>
    <w:rsid w:val="00F0379B"/>
    <w:rsid w:val="00F07CEB"/>
    <w:rsid w:val="00F17411"/>
    <w:rsid w:val="00F21E88"/>
    <w:rsid w:val="00F4291D"/>
    <w:rsid w:val="00F43DB5"/>
    <w:rsid w:val="00F60708"/>
    <w:rsid w:val="00F804DD"/>
    <w:rsid w:val="00F84723"/>
    <w:rsid w:val="00F8713D"/>
    <w:rsid w:val="00FD3F47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91D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1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0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basedOn w:val="a0"/>
    <w:link w:val="4"/>
    <w:rsid w:val="00291D6E"/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91D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1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0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basedOn w:val="a0"/>
    <w:link w:val="4"/>
    <w:rsid w:val="00291D6E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CE63-8934-4D32-BB97-8C629D1C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2450</Words>
  <Characters>13967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16385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Агаджанова Евгения Геннадьевна</cp:lastModifiedBy>
  <cp:revision>2</cp:revision>
  <cp:lastPrinted>2016-09-30T05:17:00Z</cp:lastPrinted>
  <dcterms:created xsi:type="dcterms:W3CDTF">2017-08-14T09:12:00Z</dcterms:created>
  <dcterms:modified xsi:type="dcterms:W3CDTF">2017-08-14T09:12:00Z</dcterms:modified>
</cp:coreProperties>
</file>