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ED5ABD" w:rsidRDefault="00ED5ABD" w:rsidP="004F7679">
      <w:pPr>
        <w:jc w:val="center"/>
        <w:rPr>
          <w:sz w:val="28"/>
          <w:szCs w:val="28"/>
        </w:rPr>
      </w:pPr>
    </w:p>
    <w:p w:rsidR="00F2678F" w:rsidRDefault="00F2678F" w:rsidP="004F7679">
      <w:pPr>
        <w:jc w:val="center"/>
        <w:rPr>
          <w:sz w:val="28"/>
          <w:szCs w:val="28"/>
        </w:rPr>
      </w:pPr>
    </w:p>
    <w:p w:rsidR="00ED5ABD" w:rsidRDefault="00ED5ABD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FF35D4" w:rsidRDefault="00FF35D4" w:rsidP="00FF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53B6E" w:rsidRPr="00553B6E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промышленности</w:t>
      </w:r>
    </w:p>
    <w:p w:rsidR="000472A0" w:rsidRDefault="00FF35D4" w:rsidP="00FF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BA1ED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553B6E" w:rsidRPr="00553B6E">
        <w:rPr>
          <w:b/>
          <w:sz w:val="28"/>
          <w:szCs w:val="28"/>
        </w:rPr>
        <w:t>Республики Дагестан</w:t>
      </w:r>
    </w:p>
    <w:p w:rsidR="00553B6E" w:rsidRDefault="00553B6E" w:rsidP="00553B6E">
      <w:pPr>
        <w:ind w:left="5670"/>
        <w:jc w:val="center"/>
        <w:rPr>
          <w:b/>
          <w:sz w:val="28"/>
          <w:szCs w:val="28"/>
        </w:rPr>
      </w:pPr>
    </w:p>
    <w:p w:rsidR="00BF55E8" w:rsidRDefault="00BF55E8" w:rsidP="00BF55E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1533C">
        <w:rPr>
          <w:sz w:val="28"/>
          <w:szCs w:val="28"/>
        </w:rPr>
        <w:t>№ 0</w:t>
      </w:r>
      <w:r w:rsidR="00FF35D4">
        <w:rPr>
          <w:sz w:val="28"/>
          <w:szCs w:val="28"/>
        </w:rPr>
        <w:t>8-2-17/1414-05</w:t>
      </w:r>
      <w:r w:rsidR="00363112">
        <w:rPr>
          <w:sz w:val="28"/>
          <w:szCs w:val="28"/>
        </w:rPr>
        <w:t xml:space="preserve"> от </w:t>
      </w:r>
      <w:r w:rsidR="00FF35D4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D7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1533C">
        <w:rPr>
          <w:sz w:val="28"/>
          <w:szCs w:val="28"/>
        </w:rPr>
        <w:t>2017 г</w:t>
      </w:r>
      <w:r>
        <w:rPr>
          <w:sz w:val="28"/>
          <w:szCs w:val="28"/>
        </w:rPr>
        <w:t>.</w:t>
      </w:r>
    </w:p>
    <w:p w:rsidR="000472A0" w:rsidRDefault="00BF55E8" w:rsidP="00BF5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33C">
        <w:rPr>
          <w:sz w:val="28"/>
          <w:szCs w:val="28"/>
        </w:rPr>
        <w:t xml:space="preserve"> </w:t>
      </w:r>
    </w:p>
    <w:p w:rsidR="004A5F53" w:rsidRPr="004A5F53" w:rsidRDefault="004A5F53" w:rsidP="004A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53">
        <w:rPr>
          <w:b/>
          <w:sz w:val="28"/>
          <w:szCs w:val="28"/>
        </w:rPr>
        <w:t>Заключение</w:t>
      </w:r>
    </w:p>
    <w:p w:rsidR="00ED5ABD" w:rsidRDefault="004A5F53" w:rsidP="00FF3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F53">
        <w:rPr>
          <w:b/>
          <w:sz w:val="28"/>
          <w:szCs w:val="28"/>
        </w:rPr>
        <w:t xml:space="preserve">об оценке регулирующего </w:t>
      </w:r>
      <w:proofErr w:type="gramStart"/>
      <w:r w:rsidRPr="004A5F53">
        <w:rPr>
          <w:b/>
          <w:sz w:val="28"/>
          <w:szCs w:val="28"/>
        </w:rPr>
        <w:t>во</w:t>
      </w:r>
      <w:r w:rsidR="00321370">
        <w:rPr>
          <w:b/>
          <w:sz w:val="28"/>
          <w:szCs w:val="28"/>
        </w:rPr>
        <w:t xml:space="preserve">здействия проекта постановления </w:t>
      </w:r>
      <w:r w:rsidRPr="004A5F53">
        <w:rPr>
          <w:b/>
          <w:sz w:val="28"/>
          <w:szCs w:val="28"/>
        </w:rPr>
        <w:t>Правительства Республики</w:t>
      </w:r>
      <w:proofErr w:type="gramEnd"/>
      <w:r w:rsidRPr="004A5F53">
        <w:rPr>
          <w:b/>
          <w:sz w:val="28"/>
          <w:szCs w:val="28"/>
        </w:rPr>
        <w:t xml:space="preserve"> Дагестан «</w:t>
      </w:r>
      <w:r w:rsidR="00BD75A3">
        <w:rPr>
          <w:b/>
          <w:sz w:val="28"/>
          <w:szCs w:val="28"/>
        </w:rPr>
        <w:t xml:space="preserve">Об утверждении </w:t>
      </w:r>
      <w:r w:rsidR="00FF35D4">
        <w:rPr>
          <w:b/>
          <w:sz w:val="28"/>
          <w:szCs w:val="28"/>
        </w:rPr>
        <w:t xml:space="preserve">Правил заключения специального инвестиционного контракта </w:t>
      </w:r>
    </w:p>
    <w:p w:rsidR="004A5F53" w:rsidRPr="004A5F53" w:rsidRDefault="00FF35D4" w:rsidP="00FF3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  <w:r w:rsidR="004A5F53" w:rsidRPr="004A5F53">
        <w:rPr>
          <w:b/>
          <w:sz w:val="28"/>
          <w:szCs w:val="28"/>
        </w:rPr>
        <w:t>»</w:t>
      </w:r>
    </w:p>
    <w:p w:rsidR="00396BF4" w:rsidRPr="00396BF4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F4" w:rsidRPr="00396BF4" w:rsidRDefault="004F7679" w:rsidP="00BD7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753DD9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</w:t>
      </w:r>
      <w:r w:rsidR="00942156">
        <w:rPr>
          <w:rFonts w:eastAsia="Calibri"/>
          <w:sz w:val="28"/>
          <w:szCs w:val="28"/>
          <w:lang w:eastAsia="en-US"/>
        </w:rPr>
        <w:t xml:space="preserve">проект </w:t>
      </w:r>
      <w:r w:rsidR="00942156">
        <w:rPr>
          <w:sz w:val="28"/>
          <w:szCs w:val="28"/>
        </w:rPr>
        <w:t>постановления</w:t>
      </w:r>
      <w:r w:rsidR="00363112" w:rsidRPr="004A5F53">
        <w:rPr>
          <w:sz w:val="28"/>
          <w:szCs w:val="28"/>
        </w:rPr>
        <w:t xml:space="preserve"> Правительства Республики Дагестан </w:t>
      </w:r>
      <w:r w:rsidR="00363112" w:rsidRPr="00BD75A3">
        <w:rPr>
          <w:sz w:val="28"/>
          <w:szCs w:val="28"/>
        </w:rPr>
        <w:t>«</w:t>
      </w:r>
      <w:r w:rsidR="00BD75A3" w:rsidRPr="00BD75A3">
        <w:rPr>
          <w:sz w:val="28"/>
          <w:szCs w:val="28"/>
        </w:rPr>
        <w:t xml:space="preserve">Об утверждении </w:t>
      </w:r>
      <w:r w:rsidR="00CC5010">
        <w:rPr>
          <w:sz w:val="28"/>
          <w:szCs w:val="28"/>
        </w:rPr>
        <w:t>Правил заключения специального инвестиционного контракта Республики Дагестан</w:t>
      </w:r>
      <w:r w:rsidR="00363112" w:rsidRPr="00BD75A3">
        <w:rPr>
          <w:sz w:val="28"/>
          <w:szCs w:val="28"/>
        </w:rPr>
        <w:t>»</w:t>
      </w:r>
      <w:r w:rsidR="00396BF4" w:rsidRPr="00942156">
        <w:rPr>
          <w:rFonts w:eastAsia="Calibri"/>
          <w:sz w:val="28"/>
          <w:szCs w:val="28"/>
          <w:lang w:eastAsia="en-US"/>
        </w:rPr>
        <w:t xml:space="preserve"> (дал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ее – проект акта), </w:t>
      </w:r>
      <w:r w:rsidR="00F1533C" w:rsidRPr="00F1533C">
        <w:rPr>
          <w:sz w:val="28"/>
          <w:szCs w:val="28"/>
        </w:rPr>
        <w:t xml:space="preserve">разработанный и направленный Министерством </w:t>
      </w:r>
      <w:r w:rsidR="00CC5010">
        <w:rPr>
          <w:sz w:val="28"/>
          <w:szCs w:val="28"/>
        </w:rPr>
        <w:t xml:space="preserve">промышленности </w:t>
      </w:r>
      <w:r w:rsidR="00F1533C" w:rsidRPr="00F1533C">
        <w:rPr>
          <w:sz w:val="28"/>
          <w:szCs w:val="28"/>
        </w:rPr>
        <w:t xml:space="preserve"> Республики Дагестан </w:t>
      </w:r>
      <w:r w:rsidR="00E06A6F">
        <w:rPr>
          <w:sz w:val="28"/>
          <w:szCs w:val="28"/>
        </w:rPr>
        <w:t xml:space="preserve"> </w:t>
      </w:r>
      <w:r w:rsidR="00F1533C" w:rsidRPr="00F1533C">
        <w:rPr>
          <w:sz w:val="28"/>
          <w:szCs w:val="28"/>
        </w:rPr>
        <w:t>для подготовки настоящего заключения, и сообщает следующее</w:t>
      </w:r>
      <w:r w:rsidR="00396BF4" w:rsidRPr="00396BF4">
        <w:rPr>
          <w:rFonts w:eastAsia="Calibri"/>
          <w:sz w:val="28"/>
          <w:szCs w:val="28"/>
          <w:lang w:eastAsia="en-US"/>
        </w:rPr>
        <w:t>.</w:t>
      </w:r>
    </w:p>
    <w:p w:rsidR="00396BF4" w:rsidRPr="00396BF4" w:rsidRDefault="00396BF4" w:rsidP="00817C44">
      <w:pPr>
        <w:widowControl w:val="0"/>
        <w:ind w:firstLine="709"/>
        <w:jc w:val="both"/>
        <w:rPr>
          <w:sz w:val="28"/>
          <w:szCs w:val="28"/>
        </w:rPr>
      </w:pPr>
    </w:p>
    <w:p w:rsidR="00396BF4" w:rsidRDefault="00396BF4" w:rsidP="00817C4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Общая информация</w:t>
      </w:r>
    </w:p>
    <w:p w:rsidR="00396BF4" w:rsidRPr="00396BF4" w:rsidRDefault="00396BF4" w:rsidP="00817C4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Степень регулирующего воздействия проекта акта, указанная органом-разработчиком: </w:t>
      </w:r>
      <w:r w:rsidR="00CC5010">
        <w:rPr>
          <w:b/>
          <w:sz w:val="28"/>
          <w:szCs w:val="28"/>
        </w:rPr>
        <w:t>высокая</w:t>
      </w:r>
      <w:r w:rsidRPr="00396BF4">
        <w:rPr>
          <w:b/>
          <w:sz w:val="28"/>
          <w:szCs w:val="28"/>
        </w:rPr>
        <w:t>.</w:t>
      </w:r>
    </w:p>
    <w:p w:rsidR="00DC0A13" w:rsidRDefault="00141A18" w:rsidP="00ED19F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Органом-разработчиком п</w:t>
      </w:r>
      <w:r w:rsidR="00DC0A13" w:rsidRPr="00DC0A13">
        <w:rPr>
          <w:b/>
          <w:sz w:val="28"/>
          <w:szCs w:val="28"/>
        </w:rPr>
        <w:t xml:space="preserve">роект акта отнесен к </w:t>
      </w:r>
      <w:r w:rsidR="00CC5010">
        <w:rPr>
          <w:b/>
          <w:sz w:val="28"/>
          <w:szCs w:val="28"/>
        </w:rPr>
        <w:t>высокой</w:t>
      </w:r>
      <w:r w:rsidR="00DC0A13" w:rsidRPr="00DC0A13">
        <w:rPr>
          <w:b/>
          <w:sz w:val="28"/>
          <w:szCs w:val="28"/>
        </w:rPr>
        <w:t xml:space="preserve"> степени регулирующего воздействия</w:t>
      </w:r>
      <w:r w:rsidR="00CC5010">
        <w:rPr>
          <w:b/>
          <w:sz w:val="28"/>
          <w:szCs w:val="28"/>
        </w:rPr>
        <w:t xml:space="preserve"> в</w:t>
      </w:r>
      <w:r w:rsidR="00ED19FD" w:rsidRPr="00ED19FD">
        <w:rPr>
          <w:b/>
          <w:sz w:val="28"/>
          <w:szCs w:val="28"/>
        </w:rPr>
        <w:t xml:space="preserve">  соответствии с подпунктом «а» пункта 10 Порядка проведения органами исполнительной власти Республики Дагестан процедуры </w:t>
      </w:r>
      <w:proofErr w:type="gramStart"/>
      <w:r w:rsidR="00ED19FD" w:rsidRPr="00ED19FD">
        <w:rPr>
          <w:b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ED19FD" w:rsidRPr="00ED19FD">
        <w:rPr>
          <w:b/>
          <w:sz w:val="28"/>
          <w:szCs w:val="28"/>
        </w:rPr>
        <w:t xml:space="preserve"> Дагестан, утвержденного постановлением Правительства РД от 29 мая 2014 года № 246</w:t>
      </w:r>
      <w:r w:rsidR="00DC0A13" w:rsidRPr="00DC0A13">
        <w:rPr>
          <w:b/>
          <w:sz w:val="28"/>
          <w:szCs w:val="28"/>
        </w:rPr>
        <w:t>.</w:t>
      </w:r>
    </w:p>
    <w:p w:rsidR="00396BF4" w:rsidRDefault="00396BF4" w:rsidP="002C2380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396BF4">
        <w:rPr>
          <w:b/>
          <w:sz w:val="28"/>
          <w:szCs w:val="28"/>
        </w:rPr>
        <w:t>впервые.</w:t>
      </w:r>
    </w:p>
    <w:p w:rsid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lastRenderedPageBreak/>
        <w:t xml:space="preserve">1.3. Информация о предшествующей подготовке заключений об оценке регулирующего воздействия: </w:t>
      </w:r>
      <w:r w:rsidRPr="00396BF4">
        <w:rPr>
          <w:b/>
          <w:sz w:val="28"/>
          <w:szCs w:val="28"/>
        </w:rPr>
        <w:t>не подготавливались.</w:t>
      </w:r>
      <w:r w:rsidRPr="00396BF4">
        <w:rPr>
          <w:sz w:val="28"/>
          <w:szCs w:val="28"/>
        </w:rPr>
        <w:t xml:space="preserve"> 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F1533C" w:rsidRPr="00ED19FD" w:rsidRDefault="00FA473E" w:rsidP="00817C44">
      <w:pPr>
        <w:ind w:firstLine="709"/>
        <w:contextualSpacing/>
        <w:jc w:val="both"/>
        <w:rPr>
          <w:sz w:val="28"/>
          <w:szCs w:val="28"/>
        </w:rPr>
      </w:pPr>
      <w:hyperlink r:id="rId9" w:anchor="npa=1400" w:history="1">
        <w:r w:rsidR="00ED19FD" w:rsidRPr="00ED19FD">
          <w:rPr>
            <w:rStyle w:val="a4"/>
            <w:sz w:val="28"/>
            <w:szCs w:val="28"/>
          </w:rPr>
          <w:t>http://dagorv.ru/projects#npa=1400</w:t>
        </w:r>
      </w:hyperlink>
      <w:r w:rsidR="00ED19FD">
        <w:rPr>
          <w:sz w:val="28"/>
          <w:szCs w:val="28"/>
        </w:rPr>
        <w:t>.</w:t>
      </w:r>
      <w:r w:rsidR="00ED19FD" w:rsidRPr="00ED19FD">
        <w:rPr>
          <w:sz w:val="28"/>
          <w:szCs w:val="28"/>
        </w:rPr>
        <w:t xml:space="preserve">  </w:t>
      </w:r>
      <w:r w:rsidR="00E32B5E" w:rsidRPr="00ED19FD">
        <w:rPr>
          <w:sz w:val="28"/>
          <w:szCs w:val="28"/>
        </w:rPr>
        <w:t xml:space="preserve"> </w:t>
      </w:r>
      <w:r w:rsidR="00DC0A13" w:rsidRPr="00ED19FD">
        <w:rPr>
          <w:sz w:val="28"/>
          <w:szCs w:val="28"/>
        </w:rPr>
        <w:t xml:space="preserve"> </w:t>
      </w:r>
      <w:r w:rsidR="00F1533C" w:rsidRPr="00ED19FD">
        <w:rPr>
          <w:sz w:val="28"/>
          <w:szCs w:val="28"/>
        </w:rPr>
        <w:t xml:space="preserve">  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1.5. Информация о проведении отделом публичных консультаций при поступлении проекта акта </w:t>
      </w:r>
      <w:r w:rsidR="006D0BA8">
        <w:rPr>
          <w:sz w:val="28"/>
          <w:szCs w:val="28"/>
        </w:rPr>
        <w:t>высокой</w:t>
      </w:r>
      <w:r w:rsidRPr="00396BF4">
        <w:rPr>
          <w:sz w:val="28"/>
          <w:szCs w:val="28"/>
        </w:rPr>
        <w:t xml:space="preserve"> степени регуляторной значимости:</w:t>
      </w:r>
    </w:p>
    <w:p w:rsidR="00396BF4" w:rsidRDefault="00396BF4" w:rsidP="00817C44">
      <w:pPr>
        <w:ind w:firstLine="709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396BF4" w:rsidRPr="00396BF4" w:rsidRDefault="00396BF4" w:rsidP="00817C44">
      <w:pPr>
        <w:ind w:firstLine="709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ED19FD" w:rsidRPr="00ED19FD" w:rsidRDefault="00ED19FD" w:rsidP="00ED19FD">
      <w:pPr>
        <w:ind w:firstLine="851"/>
        <w:jc w:val="both"/>
        <w:rPr>
          <w:sz w:val="28"/>
          <w:szCs w:val="28"/>
        </w:rPr>
      </w:pPr>
      <w:r w:rsidRPr="00ED19FD">
        <w:rPr>
          <w:sz w:val="28"/>
          <w:szCs w:val="28"/>
        </w:rPr>
        <w:t xml:space="preserve">органом – разработчиком проведены публичные обсуждения уведомления о подготовке проекта акта в сроки с </w:t>
      </w:r>
      <w:r w:rsidR="00ED5ABD">
        <w:rPr>
          <w:sz w:val="28"/>
          <w:szCs w:val="28"/>
        </w:rPr>
        <w:t>5 по 13 апреля</w:t>
      </w:r>
      <w:r w:rsidRPr="00ED19FD">
        <w:rPr>
          <w:sz w:val="28"/>
          <w:szCs w:val="28"/>
        </w:rPr>
        <w:t xml:space="preserve">  201</w:t>
      </w:r>
      <w:r w:rsidR="00ED5ABD">
        <w:rPr>
          <w:sz w:val="28"/>
          <w:szCs w:val="28"/>
        </w:rPr>
        <w:t>7</w:t>
      </w:r>
      <w:r w:rsidRPr="00ED19FD">
        <w:rPr>
          <w:sz w:val="28"/>
          <w:szCs w:val="28"/>
        </w:rPr>
        <w:t xml:space="preserve"> года, а также сводного отчета и проекта акта  в сроки с  </w:t>
      </w:r>
      <w:r w:rsidR="00ED5ABD">
        <w:rPr>
          <w:sz w:val="28"/>
          <w:szCs w:val="28"/>
        </w:rPr>
        <w:t xml:space="preserve">13 апреля по 25 мая </w:t>
      </w:r>
      <w:r w:rsidRPr="00ED19FD">
        <w:rPr>
          <w:sz w:val="28"/>
          <w:szCs w:val="28"/>
        </w:rPr>
        <w:t xml:space="preserve"> </w:t>
      </w:r>
      <w:r w:rsidR="00ED5ABD">
        <w:rPr>
          <w:sz w:val="28"/>
          <w:szCs w:val="28"/>
        </w:rPr>
        <w:t xml:space="preserve">      </w:t>
      </w:r>
      <w:r w:rsidRPr="00ED19FD">
        <w:rPr>
          <w:sz w:val="28"/>
          <w:szCs w:val="28"/>
        </w:rPr>
        <w:t>201</w:t>
      </w:r>
      <w:r w:rsidR="00ED5ABD">
        <w:rPr>
          <w:sz w:val="28"/>
          <w:szCs w:val="28"/>
        </w:rPr>
        <w:t>7</w:t>
      </w:r>
      <w:r w:rsidRPr="00ED19FD">
        <w:rPr>
          <w:sz w:val="28"/>
          <w:szCs w:val="28"/>
        </w:rPr>
        <w:t xml:space="preserve"> года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ED19FD">
        <w:rPr>
          <w:sz w:val="28"/>
          <w:szCs w:val="28"/>
        </w:rPr>
        <w:t>сведений</w:t>
      </w:r>
      <w:proofErr w:type="gramEnd"/>
      <w:r w:rsidRPr="00ED19FD">
        <w:rPr>
          <w:sz w:val="28"/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ED19FD">
          <w:rPr>
            <w:color w:val="0000FF"/>
            <w:sz w:val="28"/>
            <w:szCs w:val="28"/>
            <w:u w:val="single"/>
            <w:lang w:val="en-US"/>
          </w:rPr>
          <w:t>www</w:t>
        </w:r>
        <w:r w:rsidRPr="00ED19F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D19FD">
          <w:rPr>
            <w:color w:val="0000FF"/>
            <w:sz w:val="28"/>
            <w:szCs w:val="28"/>
            <w:u w:val="single"/>
            <w:lang w:val="en-US"/>
          </w:rPr>
          <w:t>dagorv</w:t>
        </w:r>
        <w:proofErr w:type="spellEnd"/>
        <w:r w:rsidRPr="00ED19F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D19F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19FD">
        <w:rPr>
          <w:sz w:val="28"/>
          <w:szCs w:val="28"/>
        </w:rPr>
        <w:t xml:space="preserve">. </w:t>
      </w:r>
    </w:p>
    <w:p w:rsidR="006D0BA8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В ходе </w:t>
      </w:r>
      <w:r w:rsidR="00167287">
        <w:rPr>
          <w:sz w:val="28"/>
          <w:szCs w:val="28"/>
        </w:rPr>
        <w:t>публичного</w:t>
      </w:r>
      <w:r w:rsidRPr="00396BF4">
        <w:rPr>
          <w:sz w:val="28"/>
          <w:szCs w:val="28"/>
        </w:rPr>
        <w:t xml:space="preserve"> </w:t>
      </w:r>
      <w:r w:rsidR="00167287">
        <w:rPr>
          <w:sz w:val="28"/>
          <w:szCs w:val="28"/>
        </w:rPr>
        <w:t xml:space="preserve">обсуждения </w:t>
      </w:r>
      <w:r w:rsidRPr="00396BF4">
        <w:rPr>
          <w:sz w:val="28"/>
          <w:szCs w:val="28"/>
        </w:rPr>
        <w:t xml:space="preserve">проекта акта </w:t>
      </w:r>
      <w:r w:rsidR="000472A0">
        <w:rPr>
          <w:sz w:val="28"/>
          <w:szCs w:val="28"/>
        </w:rPr>
        <w:t>и сводного отчета</w:t>
      </w:r>
      <w:r w:rsidR="0011661E">
        <w:rPr>
          <w:sz w:val="28"/>
          <w:szCs w:val="28"/>
        </w:rPr>
        <w:t xml:space="preserve"> </w:t>
      </w:r>
      <w:r w:rsidR="00D116CB">
        <w:rPr>
          <w:sz w:val="28"/>
          <w:szCs w:val="28"/>
        </w:rPr>
        <w:t xml:space="preserve">поступили пять предложений и замечаний от Торгово-промышленной палаты Республики Дагестан, </w:t>
      </w:r>
      <w:r w:rsidR="00ED5ABD">
        <w:rPr>
          <w:sz w:val="28"/>
          <w:szCs w:val="28"/>
        </w:rPr>
        <w:t xml:space="preserve">все они </w:t>
      </w:r>
      <w:r w:rsidR="006D0BA8">
        <w:rPr>
          <w:sz w:val="28"/>
          <w:szCs w:val="28"/>
        </w:rPr>
        <w:t xml:space="preserve">органом-разработчиком </w:t>
      </w:r>
      <w:r w:rsidR="00ED5ABD">
        <w:rPr>
          <w:sz w:val="28"/>
          <w:szCs w:val="28"/>
        </w:rPr>
        <w:t>не учтены.</w:t>
      </w:r>
      <w:r w:rsidR="006D0BA8">
        <w:rPr>
          <w:sz w:val="28"/>
          <w:szCs w:val="28"/>
        </w:rPr>
        <w:t xml:space="preserve"> </w:t>
      </w:r>
    </w:p>
    <w:p w:rsidR="00396BF4" w:rsidRDefault="00396BF4" w:rsidP="00817C44">
      <w:pPr>
        <w:pStyle w:val="ConsPlusNormal"/>
        <w:ind w:firstLine="709"/>
        <w:jc w:val="both"/>
      </w:pPr>
      <w:r w:rsidRPr="00396BF4">
        <w:t xml:space="preserve"> </w:t>
      </w:r>
      <w:r w:rsidR="00682377">
        <w:t>Вместе с тем, согласно предложению ТПП РД к пункту 8.6 специального инвестиционного контракта необх</w:t>
      </w:r>
      <w:r w:rsidR="00BA1ED9">
        <w:t>одимо исключить абзац четвертый</w:t>
      </w:r>
      <w:r w:rsidR="00682377">
        <w:t>, так как эти обязательства инвестора и (или) предпринимателя определены пунктом 8.5.</w:t>
      </w:r>
    </w:p>
    <w:p w:rsidR="00396BF4" w:rsidRDefault="00396BF4" w:rsidP="00817C44">
      <w:pPr>
        <w:ind w:firstLine="709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96BF4" w:rsidRDefault="00396BF4" w:rsidP="00817C44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396BF4">
        <w:rPr>
          <w:b/>
          <w:i/>
          <w:sz w:val="28"/>
          <w:szCs w:val="28"/>
        </w:rPr>
        <w:t xml:space="preserve">процедуры, предусмотренные пунктами </w:t>
      </w:r>
      <w:r w:rsidR="00ED5ABD">
        <w:rPr>
          <w:b/>
          <w:i/>
          <w:sz w:val="28"/>
          <w:szCs w:val="28"/>
        </w:rPr>
        <w:t>13</w:t>
      </w:r>
      <w:r w:rsidRPr="00396BF4">
        <w:rPr>
          <w:b/>
          <w:i/>
          <w:sz w:val="28"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396BF4">
        <w:rPr>
          <w:b/>
          <w:i/>
          <w:sz w:val="28"/>
          <w:szCs w:val="28"/>
        </w:rPr>
        <w:t xml:space="preserve"> </w:t>
      </w:r>
      <w:proofErr w:type="gramStart"/>
      <w:r w:rsidRPr="00396BF4">
        <w:rPr>
          <w:b/>
          <w:i/>
          <w:sz w:val="28"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lastRenderedPageBreak/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A43BD5" w:rsidRPr="007508FB" w:rsidRDefault="00A43BD5" w:rsidP="00817C44">
      <w:pPr>
        <w:ind w:firstLine="709"/>
        <w:jc w:val="both"/>
        <w:rPr>
          <w:b/>
          <w:i/>
          <w:sz w:val="28"/>
          <w:szCs w:val="28"/>
        </w:rPr>
      </w:pPr>
      <w:r w:rsidRPr="007508FB">
        <w:rPr>
          <w:b/>
          <w:i/>
          <w:sz w:val="28"/>
          <w:szCs w:val="28"/>
        </w:rPr>
        <w:t xml:space="preserve">1. </w:t>
      </w:r>
      <w:proofErr w:type="gramStart"/>
      <w:r w:rsidR="00DD40D2" w:rsidRPr="007508FB">
        <w:rPr>
          <w:b/>
          <w:i/>
          <w:sz w:val="28"/>
          <w:szCs w:val="28"/>
        </w:rPr>
        <w:t>П</w:t>
      </w:r>
      <w:r w:rsidR="008B0818" w:rsidRPr="007508FB">
        <w:rPr>
          <w:b/>
          <w:i/>
          <w:sz w:val="28"/>
          <w:szCs w:val="28"/>
        </w:rPr>
        <w:t>унктом 4 Правил заключения специального инвестиционного контракта Республики Дагестан, утверждаемых проектом акта</w:t>
      </w:r>
      <w:r w:rsidR="00CB3C2D">
        <w:rPr>
          <w:b/>
          <w:i/>
          <w:sz w:val="28"/>
          <w:szCs w:val="28"/>
        </w:rPr>
        <w:t xml:space="preserve"> (далее – Правила)</w:t>
      </w:r>
      <w:r w:rsidR="006C258C">
        <w:rPr>
          <w:b/>
          <w:i/>
          <w:sz w:val="28"/>
          <w:szCs w:val="28"/>
        </w:rPr>
        <w:t>,</w:t>
      </w:r>
      <w:r w:rsidR="008B0818" w:rsidRPr="007508FB">
        <w:rPr>
          <w:b/>
          <w:i/>
          <w:sz w:val="28"/>
          <w:szCs w:val="28"/>
        </w:rPr>
        <w:t xml:space="preserve"> определено, что инвестор представляет в уполномоченный орган в качестве приложения</w:t>
      </w:r>
      <w:r w:rsidR="00682377">
        <w:rPr>
          <w:b/>
          <w:i/>
          <w:sz w:val="28"/>
          <w:szCs w:val="28"/>
        </w:rPr>
        <w:t xml:space="preserve"> к заявлению</w:t>
      </w:r>
      <w:r w:rsidR="008B0818" w:rsidRPr="007508FB">
        <w:rPr>
          <w:b/>
          <w:i/>
          <w:sz w:val="28"/>
          <w:szCs w:val="28"/>
        </w:rPr>
        <w:t xml:space="preserve"> письменное гарантийное обязательство о создании в ходе реализации инвестиционного проекта и сохранении до окончания срока специального инвестиционного контракта не менее чем 30 новых рабочих мест.</w:t>
      </w:r>
      <w:proofErr w:type="gramEnd"/>
    </w:p>
    <w:p w:rsidR="00F11B8B" w:rsidRDefault="00E0503C" w:rsidP="00817C4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682377">
        <w:rPr>
          <w:b/>
          <w:i/>
          <w:sz w:val="28"/>
          <w:szCs w:val="28"/>
        </w:rPr>
        <w:t>бязательства инвестора о создании и сохранении до окончани</w:t>
      </w:r>
      <w:r w:rsidR="006F093F">
        <w:rPr>
          <w:b/>
          <w:i/>
          <w:sz w:val="28"/>
          <w:szCs w:val="28"/>
        </w:rPr>
        <w:t>я</w:t>
      </w:r>
      <w:r w:rsidR="00682377">
        <w:rPr>
          <w:b/>
          <w:i/>
          <w:sz w:val="28"/>
          <w:szCs w:val="28"/>
        </w:rPr>
        <w:t xml:space="preserve"> срока </w:t>
      </w:r>
      <w:r w:rsidR="00A33244">
        <w:rPr>
          <w:b/>
          <w:i/>
          <w:sz w:val="28"/>
          <w:szCs w:val="28"/>
        </w:rPr>
        <w:t>с</w:t>
      </w:r>
      <w:r w:rsidR="00682377">
        <w:rPr>
          <w:b/>
          <w:i/>
          <w:sz w:val="28"/>
          <w:szCs w:val="28"/>
        </w:rPr>
        <w:t xml:space="preserve">пециального инвестиционного контракта не менее чем 30 новых рабочих мест предусмотрены формой </w:t>
      </w:r>
      <w:r w:rsidR="00A33244">
        <w:rPr>
          <w:b/>
          <w:i/>
          <w:sz w:val="28"/>
          <w:szCs w:val="28"/>
        </w:rPr>
        <w:t>С</w:t>
      </w:r>
      <w:r w:rsidR="00682377">
        <w:rPr>
          <w:b/>
          <w:i/>
          <w:sz w:val="28"/>
          <w:szCs w:val="28"/>
        </w:rPr>
        <w:t>пециального инвестиционного контракта</w:t>
      </w:r>
      <w:r w:rsidR="00A33244">
        <w:rPr>
          <w:b/>
          <w:i/>
          <w:sz w:val="28"/>
          <w:szCs w:val="28"/>
        </w:rPr>
        <w:t>,</w:t>
      </w:r>
      <w:r w:rsidR="00A33244" w:rsidRPr="00A33244">
        <w:rPr>
          <w:b/>
          <w:i/>
          <w:sz w:val="28"/>
          <w:szCs w:val="28"/>
        </w:rPr>
        <w:t xml:space="preserve"> </w:t>
      </w:r>
      <w:r w:rsidR="00A33244" w:rsidRPr="00B85E8E">
        <w:rPr>
          <w:b/>
          <w:i/>
          <w:sz w:val="28"/>
          <w:szCs w:val="28"/>
        </w:rPr>
        <w:t>приложенного к Правилам</w:t>
      </w:r>
      <w:r w:rsidR="00682377">
        <w:rPr>
          <w:b/>
          <w:i/>
          <w:sz w:val="28"/>
          <w:szCs w:val="28"/>
        </w:rPr>
        <w:t xml:space="preserve"> (пункт 3</w:t>
      </w:r>
      <w:r w:rsidR="00A33244">
        <w:rPr>
          <w:b/>
          <w:i/>
          <w:sz w:val="28"/>
          <w:szCs w:val="28"/>
        </w:rPr>
        <w:t>.</w:t>
      </w:r>
      <w:r w:rsidR="00682377">
        <w:rPr>
          <w:b/>
          <w:i/>
          <w:sz w:val="28"/>
          <w:szCs w:val="28"/>
        </w:rPr>
        <w:t>3 стать</w:t>
      </w:r>
      <w:r w:rsidR="006C258C">
        <w:rPr>
          <w:b/>
          <w:i/>
          <w:sz w:val="28"/>
          <w:szCs w:val="28"/>
        </w:rPr>
        <w:t>и</w:t>
      </w:r>
      <w:r w:rsidR="00682377">
        <w:rPr>
          <w:b/>
          <w:i/>
          <w:sz w:val="28"/>
          <w:szCs w:val="28"/>
        </w:rPr>
        <w:t xml:space="preserve"> 3)</w:t>
      </w:r>
      <w:r w:rsidR="00F11B8B">
        <w:rPr>
          <w:b/>
          <w:i/>
          <w:sz w:val="28"/>
          <w:szCs w:val="28"/>
        </w:rPr>
        <w:t>. Также этим контрактом предусмотрена ответственность за неисполнение или ненадлежа</w:t>
      </w:r>
      <w:r w:rsidR="00A33244">
        <w:rPr>
          <w:b/>
          <w:i/>
          <w:sz w:val="28"/>
          <w:szCs w:val="28"/>
        </w:rPr>
        <w:t>щ</w:t>
      </w:r>
      <w:r w:rsidR="00F11B8B">
        <w:rPr>
          <w:b/>
          <w:i/>
          <w:sz w:val="28"/>
          <w:szCs w:val="28"/>
        </w:rPr>
        <w:t>ее исполнение</w:t>
      </w:r>
      <w:r w:rsidR="00A33244">
        <w:rPr>
          <w:b/>
          <w:i/>
          <w:sz w:val="28"/>
          <w:szCs w:val="28"/>
        </w:rPr>
        <w:t xml:space="preserve"> инвестором и (или) предприятием своих обязательств</w:t>
      </w:r>
      <w:r w:rsidR="00F11B8B">
        <w:rPr>
          <w:b/>
          <w:i/>
          <w:sz w:val="28"/>
          <w:szCs w:val="28"/>
        </w:rPr>
        <w:t xml:space="preserve"> (подпункт 1 пункта 8.4 статья 8).</w:t>
      </w:r>
    </w:p>
    <w:p w:rsidR="006C258C" w:rsidRDefault="006C258C" w:rsidP="00E0503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Кроме того, не понятно, чем должны быть подкреплены указанные гарантии.</w:t>
      </w:r>
    </w:p>
    <w:p w:rsidR="00E0503C" w:rsidRDefault="00E0503C" w:rsidP="00E0503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Следует отметить, что и федеральным законодательством не требуются какие-либо гарантийные обязательства о создании и сохранении новых рабочих мест.</w:t>
      </w:r>
    </w:p>
    <w:p w:rsidR="00E0503C" w:rsidRDefault="00E0503C" w:rsidP="00E0503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Так, в</w:t>
      </w:r>
      <w:r w:rsidRPr="007508FB">
        <w:rPr>
          <w:b/>
          <w:i/>
          <w:sz w:val="28"/>
          <w:szCs w:val="28"/>
        </w:rPr>
        <w:t xml:space="preserve"> соответствии с абзацем 9 подпункта «г» части 4 Правил заключения специальных инвестиционных контрактов, утвержденных постановлением Правительства Российской Федерации от 16 июля </w:t>
      </w:r>
      <w:r>
        <w:rPr>
          <w:b/>
          <w:i/>
          <w:sz w:val="28"/>
          <w:szCs w:val="28"/>
        </w:rPr>
        <w:t xml:space="preserve">  </w:t>
      </w:r>
      <w:r w:rsidRPr="007508FB">
        <w:rPr>
          <w:b/>
          <w:i/>
          <w:sz w:val="28"/>
          <w:szCs w:val="28"/>
        </w:rPr>
        <w:t>2015 года № 708 «О специальных инвестиционных контрактах для отдельных отраслей промышленности»</w:t>
      </w:r>
      <w:r>
        <w:rPr>
          <w:b/>
          <w:i/>
          <w:sz w:val="28"/>
          <w:szCs w:val="28"/>
        </w:rPr>
        <w:t>,</w:t>
      </w:r>
      <w:r w:rsidRPr="007508FB">
        <w:rPr>
          <w:b/>
          <w:i/>
          <w:sz w:val="28"/>
          <w:szCs w:val="28"/>
        </w:rPr>
        <w:t xml:space="preserve"> инвестор представляет в уполномоченный орган сведения о количестве создаваемых рабочих мест в ходе реализации инвестиционного проекта.</w:t>
      </w:r>
    </w:p>
    <w:p w:rsidR="00E0503C" w:rsidRDefault="00E0503C" w:rsidP="00E0503C">
      <w:pPr>
        <w:ind w:firstLine="709"/>
        <w:jc w:val="both"/>
        <w:rPr>
          <w:b/>
          <w:i/>
          <w:sz w:val="28"/>
          <w:szCs w:val="28"/>
        </w:rPr>
      </w:pPr>
      <w:r w:rsidRPr="007508FB">
        <w:rPr>
          <w:b/>
          <w:i/>
          <w:sz w:val="28"/>
          <w:szCs w:val="28"/>
        </w:rPr>
        <w:t xml:space="preserve">В связи с </w:t>
      </w:r>
      <w:r>
        <w:rPr>
          <w:b/>
          <w:i/>
          <w:sz w:val="28"/>
          <w:szCs w:val="28"/>
        </w:rPr>
        <w:t>изложенным</w:t>
      </w:r>
      <w:r w:rsidRPr="007508FB">
        <w:rPr>
          <w:b/>
          <w:i/>
          <w:sz w:val="28"/>
          <w:szCs w:val="28"/>
        </w:rPr>
        <w:t xml:space="preserve">, требование </w:t>
      </w:r>
      <w:r>
        <w:rPr>
          <w:b/>
          <w:i/>
          <w:sz w:val="28"/>
          <w:szCs w:val="28"/>
        </w:rPr>
        <w:t xml:space="preserve">о предоставлении гарантийного обязательства о </w:t>
      </w:r>
      <w:r w:rsidRPr="007508FB">
        <w:rPr>
          <w:b/>
          <w:i/>
          <w:sz w:val="28"/>
          <w:szCs w:val="28"/>
        </w:rPr>
        <w:t>создани</w:t>
      </w:r>
      <w:r>
        <w:rPr>
          <w:b/>
          <w:i/>
          <w:sz w:val="28"/>
          <w:szCs w:val="28"/>
        </w:rPr>
        <w:t>и</w:t>
      </w:r>
      <w:r w:rsidRPr="007508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сохранении до окончания срока специального инвестиционного контракта не менее чем 30 новых рабочих мест </w:t>
      </w:r>
      <w:r w:rsidRPr="007508FB">
        <w:rPr>
          <w:b/>
          <w:i/>
          <w:sz w:val="28"/>
          <w:szCs w:val="28"/>
        </w:rPr>
        <w:t xml:space="preserve">является </w:t>
      </w:r>
      <w:r>
        <w:rPr>
          <w:b/>
          <w:i/>
          <w:sz w:val="28"/>
          <w:szCs w:val="28"/>
        </w:rPr>
        <w:t>избыточным</w:t>
      </w:r>
      <w:r w:rsidRPr="007508FB">
        <w:rPr>
          <w:b/>
          <w:i/>
          <w:sz w:val="28"/>
          <w:szCs w:val="28"/>
        </w:rPr>
        <w:t>.</w:t>
      </w:r>
    </w:p>
    <w:p w:rsidR="00E0503C" w:rsidRDefault="00E0503C" w:rsidP="00E0503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Одновременно с этим, для достижения заявленных целей регулирования подпункт 1 пункта 8.4 статьи 8 после цифры «3.1» необходимо дополнить словами «и 3.3».</w:t>
      </w:r>
    </w:p>
    <w:p w:rsidR="007E3707" w:rsidRPr="00B85E8E" w:rsidRDefault="007E3707" w:rsidP="007E3707">
      <w:pPr>
        <w:pStyle w:val="ConsPlusNonforma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E8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F09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85E8E">
        <w:rPr>
          <w:rFonts w:ascii="Times New Roman" w:hAnsi="Times New Roman" w:cs="Times New Roman"/>
          <w:b/>
          <w:i/>
          <w:sz w:val="28"/>
          <w:szCs w:val="28"/>
        </w:rPr>
        <w:t>татьей 10 формы Специального инвестиционного контракта,   предусмотрен</w:t>
      </w:r>
      <w:r w:rsidR="006F09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5E8E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необходимость скреплени</w:t>
      </w:r>
      <w:r w:rsidR="006F093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85E8E">
        <w:rPr>
          <w:rFonts w:ascii="Times New Roman" w:hAnsi="Times New Roman" w:cs="Times New Roman"/>
          <w:b/>
          <w:i/>
          <w:sz w:val="28"/>
          <w:szCs w:val="28"/>
        </w:rPr>
        <w:t xml:space="preserve"> печатью</w:t>
      </w:r>
      <w:r w:rsidR="008C4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93F">
        <w:rPr>
          <w:rFonts w:ascii="Times New Roman" w:hAnsi="Times New Roman" w:cs="Times New Roman"/>
          <w:b/>
          <w:i/>
          <w:sz w:val="28"/>
          <w:szCs w:val="28"/>
        </w:rPr>
        <w:t>подписи</w:t>
      </w:r>
      <w:r w:rsidRPr="00B85E8E">
        <w:rPr>
          <w:rFonts w:ascii="Times New Roman" w:hAnsi="Times New Roman" w:cs="Times New Roman"/>
          <w:b/>
          <w:i/>
          <w:sz w:val="28"/>
          <w:szCs w:val="28"/>
        </w:rPr>
        <w:t xml:space="preserve"> инвестора.</w:t>
      </w:r>
    </w:p>
    <w:p w:rsidR="007E3707" w:rsidRDefault="007E3707" w:rsidP="007E3707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proofErr w:type="gramStart"/>
      <w:r w:rsidRPr="007E3707">
        <w:rPr>
          <w:b/>
          <w:i/>
          <w:sz w:val="28"/>
          <w:szCs w:val="28"/>
        </w:rPr>
        <w:t xml:space="preserve">Минэкономразвития РД обращает внимание на то, что указание на необходимость скрепления печатью  </w:t>
      </w:r>
      <w:r w:rsidRPr="00B85E8E">
        <w:rPr>
          <w:b/>
          <w:i/>
          <w:sz w:val="28"/>
          <w:szCs w:val="28"/>
        </w:rPr>
        <w:t xml:space="preserve">юридическими лицами и индивидуальными предпринимателями </w:t>
      </w:r>
      <w:r w:rsidRPr="007E3707">
        <w:rPr>
          <w:b/>
          <w:i/>
          <w:sz w:val="28"/>
          <w:szCs w:val="28"/>
        </w:rPr>
        <w:t xml:space="preserve">документов является излишним требованием, так как в соответствии с Федеральным законом от 6 апреля 2015 года № 82-ФЗ «О внесении изменений в отдельные </w:t>
      </w:r>
      <w:r w:rsidRPr="007E3707">
        <w:rPr>
          <w:b/>
          <w:i/>
          <w:sz w:val="28"/>
          <w:szCs w:val="28"/>
        </w:rPr>
        <w:lastRenderedPageBreak/>
        <w:t xml:space="preserve">законодательные акты Российской Федерации в части отмены обязательности печати хозяйственных обществ» наличие печати у </w:t>
      </w:r>
      <w:r w:rsidRPr="00B85E8E">
        <w:rPr>
          <w:b/>
          <w:i/>
          <w:sz w:val="28"/>
          <w:szCs w:val="28"/>
        </w:rPr>
        <w:t>юридических лиц и индивидуальных предпринимателей</w:t>
      </w:r>
      <w:r w:rsidRPr="007E3707">
        <w:rPr>
          <w:b/>
          <w:i/>
          <w:sz w:val="28"/>
          <w:szCs w:val="28"/>
        </w:rPr>
        <w:t xml:space="preserve"> является правом</w:t>
      </w:r>
      <w:proofErr w:type="gramEnd"/>
      <w:r w:rsidRPr="007E3707">
        <w:rPr>
          <w:b/>
          <w:i/>
          <w:sz w:val="28"/>
          <w:szCs w:val="28"/>
        </w:rPr>
        <w:t xml:space="preserve">, а не обязанностью. В связи с этим необходимо </w:t>
      </w:r>
      <w:r w:rsidR="006F093F">
        <w:rPr>
          <w:b/>
          <w:i/>
          <w:sz w:val="28"/>
          <w:szCs w:val="28"/>
        </w:rPr>
        <w:t xml:space="preserve">после </w:t>
      </w:r>
      <w:r w:rsidR="00B85E8E" w:rsidRPr="00B85E8E">
        <w:rPr>
          <w:b/>
          <w:i/>
          <w:sz w:val="28"/>
          <w:szCs w:val="28"/>
        </w:rPr>
        <w:t xml:space="preserve"> слова «</w:t>
      </w:r>
      <w:r w:rsidR="006F093F">
        <w:rPr>
          <w:b/>
          <w:i/>
          <w:sz w:val="28"/>
          <w:szCs w:val="28"/>
        </w:rPr>
        <w:t>(</w:t>
      </w:r>
      <w:r w:rsidR="00B85E8E" w:rsidRPr="00B85E8E">
        <w:rPr>
          <w:b/>
          <w:i/>
          <w:sz w:val="28"/>
          <w:szCs w:val="28"/>
        </w:rPr>
        <w:t>печать</w:t>
      </w:r>
      <w:r w:rsidR="006F093F">
        <w:rPr>
          <w:b/>
          <w:i/>
          <w:sz w:val="28"/>
          <w:szCs w:val="28"/>
        </w:rPr>
        <w:t>)</w:t>
      </w:r>
      <w:r w:rsidR="00B85E8E" w:rsidRPr="00B85E8E">
        <w:rPr>
          <w:b/>
          <w:i/>
          <w:sz w:val="28"/>
          <w:szCs w:val="28"/>
        </w:rPr>
        <w:t>»</w:t>
      </w:r>
      <w:r w:rsidRPr="007E3707">
        <w:rPr>
          <w:b/>
          <w:i/>
          <w:sz w:val="28"/>
          <w:szCs w:val="28"/>
        </w:rPr>
        <w:t xml:space="preserve"> </w:t>
      </w:r>
      <w:r w:rsidR="006F093F">
        <w:rPr>
          <w:b/>
          <w:i/>
          <w:sz w:val="28"/>
          <w:szCs w:val="28"/>
        </w:rPr>
        <w:t>дополнить словами «(при наличии</w:t>
      </w:r>
      <w:r w:rsidRPr="007E3707">
        <w:rPr>
          <w:b/>
          <w:i/>
          <w:sz w:val="28"/>
          <w:szCs w:val="28"/>
        </w:rPr>
        <w:t>)».</w:t>
      </w:r>
    </w:p>
    <w:p w:rsidR="004C78C3" w:rsidRDefault="00CB4C0E" w:rsidP="007E3707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gramStart"/>
      <w:r>
        <w:rPr>
          <w:b/>
          <w:i/>
          <w:sz w:val="28"/>
          <w:szCs w:val="28"/>
        </w:rPr>
        <w:t>В соответствии с типовой формой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года № 708</w:t>
      </w:r>
      <w:r w:rsidR="001B7A82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предусмотрено три варианта предмета специального инвестиционного контракта (по созданию и</w:t>
      </w:r>
      <w:r w:rsidR="004C78C3">
        <w:rPr>
          <w:b/>
          <w:i/>
          <w:sz w:val="28"/>
          <w:szCs w:val="28"/>
        </w:rPr>
        <w:t>ли модернизации промышленного производства, по внедрению наилучших доступных технологий в промышленное производство и по освоению производства промышленной продукции, не имеющей произведенных в Российской Федерации аналогов).</w:t>
      </w:r>
      <w:proofErr w:type="gramEnd"/>
    </w:p>
    <w:p w:rsidR="00CB4C0E" w:rsidRDefault="004C78C3" w:rsidP="007E3707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Органом-разработчиком в форме Специального инвестиционного контракта такая вариантность не предусматривается.</w:t>
      </w:r>
    </w:p>
    <w:p w:rsidR="004C78C3" w:rsidRDefault="004C78C3" w:rsidP="007E3707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Таким образом, возможны риски заключения </w:t>
      </w:r>
      <w:r w:rsidR="006C258C">
        <w:rPr>
          <w:b/>
          <w:i/>
          <w:sz w:val="28"/>
          <w:szCs w:val="28"/>
        </w:rPr>
        <w:t xml:space="preserve">Специального </w:t>
      </w:r>
      <w:r>
        <w:rPr>
          <w:b/>
          <w:i/>
          <w:sz w:val="28"/>
          <w:szCs w:val="28"/>
        </w:rPr>
        <w:t>инвестиционного контракта с предприятиями, осуществляющими деятельность на объектах второй или третьей категории опасности. При этом в самом контракте не предусматривается внедрение наилучших доступных технолог</w:t>
      </w:r>
      <w:r w:rsidR="001B7A82">
        <w:rPr>
          <w:b/>
          <w:i/>
          <w:sz w:val="28"/>
          <w:szCs w:val="28"/>
        </w:rPr>
        <w:t xml:space="preserve">ий в промышленное производство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 xml:space="preserve"> учетом </w:t>
      </w:r>
      <w:bookmarkStart w:id="0" w:name="_GoBack"/>
      <w:r>
        <w:rPr>
          <w:b/>
          <w:i/>
          <w:sz w:val="28"/>
          <w:szCs w:val="28"/>
        </w:rPr>
        <w:t>требований</w:t>
      </w:r>
      <w:r w:rsidR="003A1533">
        <w:rPr>
          <w:b/>
          <w:i/>
          <w:sz w:val="28"/>
          <w:szCs w:val="28"/>
        </w:rPr>
        <w:t xml:space="preserve"> пункта 23 статьи 1 Федерального закона от 21 июля 2014года № 219-ФЗ «О внесении изменений в Федеральный закон «Об охране окружающей среды» и отдельные законодательные акты Российской Федерации».</w:t>
      </w:r>
      <w:bookmarkEnd w:id="0"/>
    </w:p>
    <w:p w:rsidR="003A1533" w:rsidRPr="007E3707" w:rsidRDefault="003A1533" w:rsidP="007E3707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 связи с изложенным, </w:t>
      </w:r>
      <w:r w:rsidR="00F2678F">
        <w:rPr>
          <w:b/>
          <w:i/>
          <w:sz w:val="28"/>
          <w:szCs w:val="28"/>
        </w:rPr>
        <w:t>и в соответствии с частью 4 статьи 12</w:t>
      </w:r>
      <w:r w:rsidR="00F2678F" w:rsidRPr="00F2678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F2678F">
        <w:rPr>
          <w:rFonts w:eastAsiaTheme="minorHAnsi"/>
          <w:b/>
          <w:bCs/>
          <w:i/>
          <w:iCs/>
          <w:sz w:val="28"/>
          <w:szCs w:val="28"/>
          <w:lang w:eastAsia="en-US"/>
        </w:rPr>
        <w:t>Закона Республики Дагестан от 8 декабря 2015 года № 116,</w:t>
      </w:r>
      <w:r w:rsidR="00F267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считаем целесообразным откорректировать форму </w:t>
      </w:r>
      <w:r w:rsidR="00F2678F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пециального инвестиционного контракта в соответствии с типовой формой, утвержденной постановлением Правительства РФ от 16 июля 2015 года № 708.</w:t>
      </w:r>
      <w:proofErr w:type="gramEnd"/>
    </w:p>
    <w:p w:rsidR="00396BF4" w:rsidRPr="00396BF4" w:rsidRDefault="004C40FB" w:rsidP="00817C44">
      <w:pPr>
        <w:ind w:firstLine="709"/>
        <w:jc w:val="both"/>
        <w:rPr>
          <w:sz w:val="28"/>
          <w:szCs w:val="28"/>
        </w:rPr>
      </w:pPr>
      <w:r w:rsidRPr="004C40FB">
        <w:rPr>
          <w:b/>
          <w:i/>
          <w:sz w:val="28"/>
          <w:szCs w:val="28"/>
        </w:rPr>
        <w:t xml:space="preserve">  </w:t>
      </w:r>
      <w:r w:rsidR="00396BF4" w:rsidRPr="00396BF4">
        <w:rPr>
          <w:sz w:val="28"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EC5275" w:rsidRDefault="00317347" w:rsidP="00B87980">
      <w:pPr>
        <w:ind w:firstLine="709"/>
        <w:jc w:val="both"/>
        <w:rPr>
          <w:b/>
          <w:i/>
          <w:sz w:val="28"/>
          <w:szCs w:val="28"/>
        </w:rPr>
      </w:pPr>
      <w:r w:rsidRPr="00317347">
        <w:rPr>
          <w:b/>
          <w:i/>
          <w:sz w:val="28"/>
          <w:szCs w:val="28"/>
        </w:rPr>
        <w:t xml:space="preserve">принятие проекта акта </w:t>
      </w:r>
      <w:r w:rsidR="00757C16">
        <w:rPr>
          <w:b/>
          <w:i/>
          <w:sz w:val="28"/>
          <w:szCs w:val="28"/>
        </w:rPr>
        <w:t>не способствует возникновению расходов субъектов предпринимательской деятельности</w:t>
      </w:r>
      <w:r>
        <w:rPr>
          <w:b/>
          <w:i/>
          <w:sz w:val="28"/>
          <w:szCs w:val="28"/>
        </w:rPr>
        <w:t>;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 республиканского бюджета Республики Дагестан:</w:t>
      </w:r>
    </w:p>
    <w:p w:rsidR="00C020D3" w:rsidRDefault="00C63BE4" w:rsidP="00817C4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органом-разработчиком в сводном отчете определено, что проект акта</w:t>
      </w:r>
      <w:r w:rsidRPr="00C020D3">
        <w:rPr>
          <w:b/>
          <w:i/>
          <w:sz w:val="28"/>
          <w:szCs w:val="28"/>
        </w:rPr>
        <w:t xml:space="preserve"> </w:t>
      </w:r>
      <w:r w:rsidR="00C020D3" w:rsidRPr="00C020D3">
        <w:rPr>
          <w:b/>
          <w:i/>
          <w:sz w:val="28"/>
          <w:szCs w:val="28"/>
        </w:rPr>
        <w:t>не приведет к возникновению расходов республиканского бюджета Республики Дагестан</w:t>
      </w:r>
      <w:r>
        <w:rPr>
          <w:b/>
          <w:i/>
          <w:sz w:val="28"/>
          <w:szCs w:val="28"/>
        </w:rPr>
        <w:t>.</w:t>
      </w:r>
    </w:p>
    <w:p w:rsidR="00C63BE4" w:rsidRDefault="00C63BE4" w:rsidP="00C63BE4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b/>
          <w:i/>
          <w:sz w:val="28"/>
          <w:szCs w:val="28"/>
        </w:rPr>
        <w:t xml:space="preserve">В соответствии с частью 6 статьи 12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Закона Республики Дагестан от 8 декабря 2015 года № 116, в случае расторжения специального инвестиционного контракта в связи с невыполнением или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ненадлежащим выполнением инвестором принятых обязательств, инвестор обязан возместить ущерб, причиненный Республике Дагестан, а также компенсировать суммы неуплаченных в республиканский бюджет РД налогов и сборов в результате применения налоговых льгот, с уплатой пеней.</w:t>
      </w:r>
      <w:proofErr w:type="gramEnd"/>
    </w:p>
    <w:p w:rsidR="00C63BE4" w:rsidRDefault="00C63BE4" w:rsidP="00C63BE4">
      <w:pPr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Вместе с тем,  абзацем  3 пункта 8.5 Специального инвестиционного контракта не предусмотрена обязанность инвестора по  уплате пеней, что будет способствовать к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недополучению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доходов республиканского бюджета, так как поступление средств от уплаты  пеней относится к администрируемым доходам.</w:t>
      </w:r>
    </w:p>
    <w:p w:rsidR="00C63BE4" w:rsidRPr="00B87980" w:rsidRDefault="00C63BE4" w:rsidP="00C63BE4">
      <w:pPr>
        <w:ind w:firstLine="709"/>
        <w:jc w:val="both"/>
        <w:rPr>
          <w:b/>
          <w:i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Учитывая </w:t>
      </w:r>
      <w:proofErr w:type="gram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изложенное</w:t>
      </w:r>
      <w:proofErr w:type="gram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 w:rsidRPr="00C95C5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абзац  3 пункта 8.5 Специального инвестиционного контракта необходимо дополнить обязательством инвестора и (или)  предприятия  по уплате ими пеней при расторжении специального инвестиционного контракта в случае неисполнения или ненадлежащего исполнения ими принятых обязательств.</w:t>
      </w:r>
    </w:p>
    <w:p w:rsid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42447D" w:rsidRDefault="0042447D" w:rsidP="0042447D">
      <w:pPr>
        <w:ind w:firstLine="851"/>
        <w:jc w:val="both"/>
        <w:rPr>
          <w:b/>
          <w:i/>
          <w:sz w:val="28"/>
          <w:szCs w:val="28"/>
        </w:rPr>
      </w:pPr>
      <w:r w:rsidRPr="0042447D">
        <w:rPr>
          <w:b/>
          <w:i/>
          <w:sz w:val="28"/>
          <w:szCs w:val="28"/>
        </w:rPr>
        <w:t>принятие проекта акта не повлечет ограничение конкуренции;</w:t>
      </w:r>
    </w:p>
    <w:p w:rsidR="00396BF4" w:rsidRPr="00396BF4" w:rsidRDefault="00396BF4" w:rsidP="00817C44">
      <w:pPr>
        <w:ind w:firstLine="709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994415" w:rsidRDefault="00A43C82" w:rsidP="0099441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b/>
          <w:i/>
          <w:sz w:val="28"/>
          <w:szCs w:val="28"/>
        </w:rPr>
        <w:t xml:space="preserve">проект акта разработан </w:t>
      </w:r>
      <w:r w:rsidR="00B721A8">
        <w:rPr>
          <w:b/>
          <w:i/>
          <w:sz w:val="28"/>
          <w:szCs w:val="28"/>
        </w:rPr>
        <w:t>в соответствии с частью 4 статьи 1</w:t>
      </w:r>
      <w:r w:rsidR="00EC5275">
        <w:rPr>
          <w:b/>
          <w:i/>
          <w:sz w:val="28"/>
          <w:szCs w:val="28"/>
        </w:rPr>
        <w:t>6</w:t>
      </w:r>
      <w:r w:rsidR="00B721A8">
        <w:rPr>
          <w:b/>
          <w:i/>
          <w:sz w:val="28"/>
          <w:szCs w:val="28"/>
        </w:rPr>
        <w:t xml:space="preserve"> Федерального Закона  </w:t>
      </w:r>
      <w:r w:rsidR="00994415">
        <w:rPr>
          <w:b/>
          <w:i/>
          <w:sz w:val="28"/>
          <w:szCs w:val="28"/>
        </w:rPr>
        <w:t xml:space="preserve">от 31 декабря </w:t>
      </w:r>
      <w:r w:rsidR="00994415">
        <w:rPr>
          <w:rFonts w:eastAsiaTheme="minorHAnsi"/>
          <w:b/>
          <w:bCs/>
          <w:i/>
          <w:iCs/>
          <w:sz w:val="28"/>
          <w:szCs w:val="28"/>
          <w:lang w:eastAsia="en-US"/>
        </w:rPr>
        <w:t>2014 года № 488-ФЗ «О промышленной политике в Российской Федерации» и Закона Республики Дагестан от 8 декабря 2015 года № 116 «О промышленной политике в Республике Дагестан»</w:t>
      </w:r>
      <w:r w:rsidR="00994415" w:rsidRPr="00994415">
        <w:rPr>
          <w:b/>
          <w:i/>
          <w:sz w:val="28"/>
          <w:szCs w:val="28"/>
        </w:rPr>
        <w:t xml:space="preserve"> </w:t>
      </w:r>
      <w:r w:rsidR="00994415">
        <w:rPr>
          <w:b/>
          <w:i/>
          <w:sz w:val="28"/>
          <w:szCs w:val="28"/>
        </w:rPr>
        <w:t>в целях стимулирования роста инвестиций в экономику республики и размещения промышленных площадок на территории Республики Дагестан и</w:t>
      </w:r>
      <w:r w:rsidR="00994415" w:rsidRPr="00994415">
        <w:rPr>
          <w:b/>
          <w:i/>
          <w:sz w:val="28"/>
          <w:szCs w:val="28"/>
        </w:rPr>
        <w:t xml:space="preserve"> </w:t>
      </w:r>
      <w:r w:rsidR="00994415">
        <w:rPr>
          <w:b/>
          <w:i/>
          <w:sz w:val="28"/>
          <w:szCs w:val="28"/>
        </w:rPr>
        <w:t>поддержки субъектов предпринимательской</w:t>
      </w:r>
      <w:proofErr w:type="gramEnd"/>
      <w:r w:rsidR="00994415">
        <w:rPr>
          <w:b/>
          <w:i/>
          <w:sz w:val="28"/>
          <w:szCs w:val="28"/>
        </w:rPr>
        <w:t xml:space="preserve"> деятельности в сфере промышленности.</w:t>
      </w:r>
    </w:p>
    <w:p w:rsidR="00994415" w:rsidRDefault="005E184C" w:rsidP="0099441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 связи с этим других способов регулирования не предусматривается.</w:t>
      </w:r>
    </w:p>
    <w:p w:rsidR="00317347" w:rsidRDefault="00317347" w:rsidP="0099441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B3C2D" w:rsidRPr="00CB3C2D" w:rsidRDefault="00CB3C2D" w:rsidP="00CB3C2D">
      <w:pPr>
        <w:ind w:firstLine="708"/>
        <w:jc w:val="both"/>
        <w:rPr>
          <w:sz w:val="28"/>
          <w:szCs w:val="28"/>
        </w:rPr>
      </w:pPr>
      <w:r w:rsidRPr="00CB3C2D">
        <w:rPr>
          <w:sz w:val="28"/>
          <w:szCs w:val="28"/>
        </w:rPr>
        <w:t xml:space="preserve">2.4. Иные заключительные </w:t>
      </w:r>
      <w:proofErr w:type="gramStart"/>
      <w:r w:rsidRPr="00CB3C2D">
        <w:rPr>
          <w:sz w:val="28"/>
          <w:szCs w:val="28"/>
        </w:rPr>
        <w:t>комментарии Министерства</w:t>
      </w:r>
      <w:proofErr w:type="gramEnd"/>
      <w:r w:rsidRPr="00CB3C2D">
        <w:rPr>
          <w:sz w:val="28"/>
          <w:szCs w:val="28"/>
        </w:rPr>
        <w:t xml:space="preserve"> экономики и территориального развития Республики Дагестан:</w:t>
      </w:r>
    </w:p>
    <w:p w:rsidR="006F093F" w:rsidRDefault="00CB3C2D" w:rsidP="00B84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C2D">
        <w:rPr>
          <w:sz w:val="28"/>
          <w:szCs w:val="28"/>
        </w:rPr>
        <w:t xml:space="preserve">на основании пункта 44 Порядка проведения органами исполнительной власти Республики Дагестан процедуры </w:t>
      </w:r>
      <w:proofErr w:type="gramStart"/>
      <w:r w:rsidRPr="00CB3C2D">
        <w:rPr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CB3C2D">
        <w:rPr>
          <w:sz w:val="28"/>
          <w:szCs w:val="28"/>
        </w:rPr>
        <w:t xml:space="preserve"> Дагестан, утвержденного постановлением Правительства РД от 29 мая 2014 года № 246, Министерство экономики и территориального развития РД </w:t>
      </w:r>
      <w:r>
        <w:rPr>
          <w:sz w:val="28"/>
          <w:szCs w:val="28"/>
        </w:rPr>
        <w:t>считает целесообразным</w:t>
      </w:r>
      <w:r w:rsidR="006F09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F093F" w:rsidRDefault="006F093F" w:rsidP="00B84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F95">
        <w:rPr>
          <w:sz w:val="28"/>
          <w:szCs w:val="28"/>
        </w:rPr>
        <w:t>предусмотреть в Правилах</w:t>
      </w:r>
      <w:r w:rsidR="00E34F95" w:rsidRPr="00B85E8E">
        <w:rPr>
          <w:sz w:val="28"/>
          <w:szCs w:val="28"/>
        </w:rPr>
        <w:t xml:space="preserve"> </w:t>
      </w:r>
      <w:r w:rsidR="00E34F95">
        <w:rPr>
          <w:sz w:val="28"/>
          <w:szCs w:val="28"/>
        </w:rPr>
        <w:t xml:space="preserve">необходимость возложения обязанности по осуществлению </w:t>
      </w:r>
      <w:proofErr w:type="gramStart"/>
      <w:r w:rsidR="00E34F95">
        <w:rPr>
          <w:sz w:val="28"/>
          <w:szCs w:val="28"/>
        </w:rPr>
        <w:t>контроля за</w:t>
      </w:r>
      <w:proofErr w:type="gramEnd"/>
      <w:r w:rsidR="00E34F95">
        <w:rPr>
          <w:sz w:val="28"/>
          <w:szCs w:val="28"/>
        </w:rPr>
        <w:t xml:space="preserve"> исполнением специальных инвестиционных контрактов на уполномоченный орган, как предусмотрено пунктом 6 части 3 статьи  5 </w:t>
      </w:r>
      <w:r w:rsidR="00E34F95">
        <w:rPr>
          <w:rFonts w:eastAsiaTheme="minorHAnsi"/>
          <w:sz w:val="28"/>
          <w:szCs w:val="28"/>
          <w:lang w:eastAsia="en-US"/>
        </w:rPr>
        <w:t>Закона Республики Дагестан от 8 декабря 2015 года № 116 «О промышленной политике в Республике Дагестан»;</w:t>
      </w:r>
    </w:p>
    <w:p w:rsidR="00CB3C2D" w:rsidRDefault="006F093F" w:rsidP="00E4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34F95">
        <w:rPr>
          <w:sz w:val="28"/>
          <w:szCs w:val="28"/>
        </w:rPr>
        <w:t>в абзаце первом статьи 1 специального инвестиционного контракта после слов «и (или)» дополнить «модернизацию»</w:t>
      </w:r>
      <w:r w:rsidR="00CB4C0E">
        <w:rPr>
          <w:sz w:val="28"/>
          <w:szCs w:val="28"/>
        </w:rPr>
        <w:t>.</w:t>
      </w:r>
    </w:p>
    <w:p w:rsidR="009F247F" w:rsidRPr="009F247F" w:rsidRDefault="009F247F" w:rsidP="009F247F">
      <w:pPr>
        <w:ind w:firstLine="709"/>
        <w:jc w:val="both"/>
        <w:rPr>
          <w:sz w:val="28"/>
          <w:szCs w:val="28"/>
        </w:rPr>
      </w:pPr>
      <w:r w:rsidRPr="009F247F">
        <w:rPr>
          <w:sz w:val="28"/>
          <w:szCs w:val="28"/>
        </w:rPr>
        <w:t>По результатам оценки регулирующего воздействия выявлено наличие положений, которые необоснованно вводят административные и иные ограничения и обязанности для субъектов предпринимательской деятельности.</w:t>
      </w:r>
    </w:p>
    <w:p w:rsidR="00C36EF2" w:rsidRDefault="00C36EF2" w:rsidP="00C36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проект акта подлежит повторному согласованию </w:t>
      </w:r>
      <w:r w:rsidR="00E34F95">
        <w:rPr>
          <w:sz w:val="28"/>
          <w:szCs w:val="28"/>
        </w:rPr>
        <w:t>в Министерстве</w:t>
      </w:r>
      <w:r>
        <w:rPr>
          <w:sz w:val="28"/>
          <w:szCs w:val="28"/>
        </w:rPr>
        <w:t xml:space="preserve"> экономики и территориального развития Республики Дагестан</w:t>
      </w:r>
      <w:r w:rsidRPr="00E93A01">
        <w:rPr>
          <w:sz w:val="28"/>
          <w:szCs w:val="28"/>
        </w:rPr>
        <w:t>.</w:t>
      </w:r>
    </w:p>
    <w:p w:rsidR="00624B5A" w:rsidRDefault="00624B5A" w:rsidP="00396BF4">
      <w:pPr>
        <w:ind w:firstLine="709"/>
        <w:jc w:val="both"/>
        <w:rPr>
          <w:sz w:val="28"/>
          <w:szCs w:val="28"/>
        </w:rPr>
      </w:pPr>
    </w:p>
    <w:p w:rsidR="00333590" w:rsidRDefault="00333590" w:rsidP="00396BF4">
      <w:pPr>
        <w:ind w:firstLine="709"/>
        <w:jc w:val="both"/>
        <w:rPr>
          <w:sz w:val="28"/>
          <w:szCs w:val="28"/>
        </w:rPr>
      </w:pPr>
    </w:p>
    <w:p w:rsidR="00546729" w:rsidRDefault="00546729" w:rsidP="00F452CC">
      <w:pPr>
        <w:jc w:val="both"/>
        <w:rPr>
          <w:sz w:val="28"/>
          <w:szCs w:val="28"/>
        </w:rPr>
      </w:pPr>
    </w:p>
    <w:p w:rsidR="00AE4C41" w:rsidRPr="00AE4C41" w:rsidRDefault="00AE4C41" w:rsidP="00AE4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E4C41">
        <w:rPr>
          <w:b/>
          <w:sz w:val="28"/>
          <w:szCs w:val="28"/>
        </w:rPr>
        <w:t>Зам. Председателя Правительства</w:t>
      </w:r>
    </w:p>
    <w:p w:rsidR="00AE4C41" w:rsidRPr="00AE4C41" w:rsidRDefault="00AE4C41" w:rsidP="00AE4C41">
      <w:pPr>
        <w:jc w:val="both"/>
        <w:rPr>
          <w:b/>
          <w:sz w:val="28"/>
          <w:szCs w:val="28"/>
        </w:rPr>
      </w:pPr>
      <w:r w:rsidRPr="00AE4C41">
        <w:rPr>
          <w:b/>
          <w:sz w:val="28"/>
          <w:szCs w:val="28"/>
        </w:rPr>
        <w:t>Республики Дагестан – министр экономики</w:t>
      </w:r>
    </w:p>
    <w:p w:rsidR="00AE4C41" w:rsidRPr="00AE4C41" w:rsidRDefault="00AE4C41" w:rsidP="00AE4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E4C41">
        <w:rPr>
          <w:b/>
          <w:sz w:val="28"/>
          <w:szCs w:val="28"/>
        </w:rPr>
        <w:t>и территориального развития</w:t>
      </w:r>
    </w:p>
    <w:p w:rsidR="00AE4C41" w:rsidRPr="00AE4C41" w:rsidRDefault="00AE4C41" w:rsidP="00AE4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E4C41">
        <w:rPr>
          <w:b/>
          <w:sz w:val="28"/>
          <w:szCs w:val="28"/>
        </w:rPr>
        <w:t xml:space="preserve"> Республики Дагестан                                                 </w:t>
      </w:r>
      <w:r>
        <w:rPr>
          <w:b/>
          <w:sz w:val="28"/>
          <w:szCs w:val="28"/>
        </w:rPr>
        <w:t xml:space="preserve">   </w:t>
      </w:r>
      <w:r w:rsidRPr="00AE4C41">
        <w:rPr>
          <w:b/>
          <w:sz w:val="28"/>
          <w:szCs w:val="28"/>
        </w:rPr>
        <w:t xml:space="preserve">  Р.А. Юсуфов</w:t>
      </w:r>
    </w:p>
    <w:p w:rsidR="00AA413A" w:rsidRDefault="00AA413A" w:rsidP="008707C4">
      <w:pPr>
        <w:tabs>
          <w:tab w:val="left" w:pos="851"/>
        </w:tabs>
        <w:ind w:right="3684"/>
        <w:contextualSpacing/>
        <w:rPr>
          <w:sz w:val="16"/>
          <w:szCs w:val="28"/>
        </w:rPr>
      </w:pPr>
    </w:p>
    <w:p w:rsidR="00AA413A" w:rsidRDefault="00AA413A" w:rsidP="00E438B9">
      <w:pPr>
        <w:jc w:val="both"/>
        <w:rPr>
          <w:sz w:val="16"/>
          <w:szCs w:val="28"/>
        </w:rPr>
      </w:pPr>
    </w:p>
    <w:p w:rsidR="00AA413A" w:rsidRDefault="00AA413A" w:rsidP="00E438B9">
      <w:pPr>
        <w:jc w:val="both"/>
        <w:rPr>
          <w:sz w:val="16"/>
          <w:szCs w:val="28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F2678F" w:rsidRDefault="00F2678F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C95C59" w:rsidRDefault="00C95C59" w:rsidP="00E438B9">
      <w:pPr>
        <w:jc w:val="both"/>
        <w:rPr>
          <w:sz w:val="16"/>
          <w:szCs w:val="28"/>
        </w:rPr>
      </w:pPr>
    </w:p>
    <w:p w:rsidR="00343529" w:rsidRDefault="00343529" w:rsidP="00E438B9">
      <w:pPr>
        <w:jc w:val="both"/>
        <w:rPr>
          <w:sz w:val="16"/>
          <w:szCs w:val="28"/>
        </w:rPr>
      </w:pPr>
    </w:p>
    <w:p w:rsidR="00DA525D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 xml:space="preserve">Исп.: </w:t>
      </w:r>
      <w:proofErr w:type="spellStart"/>
      <w:r w:rsidR="00333590">
        <w:rPr>
          <w:sz w:val="16"/>
          <w:szCs w:val="28"/>
        </w:rPr>
        <w:t>Исрапилова</w:t>
      </w:r>
      <w:proofErr w:type="spellEnd"/>
      <w:r w:rsidR="00333590">
        <w:rPr>
          <w:sz w:val="16"/>
          <w:szCs w:val="28"/>
        </w:rPr>
        <w:t xml:space="preserve"> А.</w:t>
      </w:r>
      <w:r w:rsidRPr="00553B6E">
        <w:rPr>
          <w:sz w:val="16"/>
          <w:szCs w:val="28"/>
        </w:rPr>
        <w:t xml:space="preserve"> </w:t>
      </w:r>
      <w:r w:rsidR="00B87980">
        <w:rPr>
          <w:sz w:val="16"/>
          <w:szCs w:val="28"/>
        </w:rPr>
        <w:t xml:space="preserve"> </w:t>
      </w:r>
    </w:p>
    <w:p w:rsidR="00553B6E" w:rsidRPr="00553B6E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>Тел.: 67-</w:t>
      </w:r>
      <w:r w:rsidR="00333590">
        <w:rPr>
          <w:sz w:val="16"/>
          <w:szCs w:val="28"/>
        </w:rPr>
        <w:t>60</w:t>
      </w:r>
      <w:r w:rsidRPr="00553B6E">
        <w:rPr>
          <w:sz w:val="16"/>
          <w:szCs w:val="28"/>
        </w:rPr>
        <w:t>-</w:t>
      </w:r>
      <w:r w:rsidR="00333590">
        <w:rPr>
          <w:sz w:val="16"/>
          <w:szCs w:val="28"/>
        </w:rPr>
        <w:t>79</w:t>
      </w:r>
    </w:p>
    <w:sectPr w:rsidR="00553B6E" w:rsidRPr="00553B6E" w:rsidSect="00F2678F">
      <w:headerReference w:type="default" r:id="rId1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E" w:rsidRDefault="00FA473E" w:rsidP="0089657D">
      <w:r>
        <w:separator/>
      </w:r>
    </w:p>
  </w:endnote>
  <w:endnote w:type="continuationSeparator" w:id="0">
    <w:p w:rsidR="00FA473E" w:rsidRDefault="00FA473E" w:rsidP="008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E" w:rsidRDefault="00FA473E" w:rsidP="0089657D">
      <w:r>
        <w:separator/>
      </w:r>
    </w:p>
  </w:footnote>
  <w:footnote w:type="continuationSeparator" w:id="0">
    <w:p w:rsidR="00FA473E" w:rsidRDefault="00FA473E" w:rsidP="0089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3037"/>
      <w:docPartObj>
        <w:docPartGallery w:val="Page Numbers (Top of Page)"/>
        <w:docPartUnique/>
      </w:docPartObj>
    </w:sdtPr>
    <w:sdtEndPr/>
    <w:sdtContent>
      <w:p w:rsidR="0089657D" w:rsidRDefault="0089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88">
          <w:rPr>
            <w:noProof/>
          </w:rPr>
          <w:t>6</w:t>
        </w:r>
        <w:r>
          <w:fldChar w:fldCharType="end"/>
        </w:r>
      </w:p>
    </w:sdtContent>
  </w:sdt>
  <w:p w:rsidR="0089657D" w:rsidRDefault="008965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1EEB"/>
    <w:rsid w:val="00004633"/>
    <w:rsid w:val="00007EF9"/>
    <w:rsid w:val="0001210D"/>
    <w:rsid w:val="00026B9F"/>
    <w:rsid w:val="00033B0B"/>
    <w:rsid w:val="00033F59"/>
    <w:rsid w:val="00040620"/>
    <w:rsid w:val="000472A0"/>
    <w:rsid w:val="0005276A"/>
    <w:rsid w:val="00062EDC"/>
    <w:rsid w:val="00077C96"/>
    <w:rsid w:val="000800D4"/>
    <w:rsid w:val="00083C88"/>
    <w:rsid w:val="00083D6F"/>
    <w:rsid w:val="00084850"/>
    <w:rsid w:val="00087948"/>
    <w:rsid w:val="00097387"/>
    <w:rsid w:val="000A2D54"/>
    <w:rsid w:val="000A387B"/>
    <w:rsid w:val="000B160B"/>
    <w:rsid w:val="000C20AB"/>
    <w:rsid w:val="000C3A9A"/>
    <w:rsid w:val="000C68A7"/>
    <w:rsid w:val="000D722D"/>
    <w:rsid w:val="000D7FC7"/>
    <w:rsid w:val="000E72E4"/>
    <w:rsid w:val="000F61A7"/>
    <w:rsid w:val="0011131C"/>
    <w:rsid w:val="00115418"/>
    <w:rsid w:val="0011661E"/>
    <w:rsid w:val="00121282"/>
    <w:rsid w:val="001220D6"/>
    <w:rsid w:val="00124524"/>
    <w:rsid w:val="0012797C"/>
    <w:rsid w:val="001367F4"/>
    <w:rsid w:val="00140E2E"/>
    <w:rsid w:val="00141A18"/>
    <w:rsid w:val="00142A52"/>
    <w:rsid w:val="00150C6F"/>
    <w:rsid w:val="00151040"/>
    <w:rsid w:val="00164792"/>
    <w:rsid w:val="00167287"/>
    <w:rsid w:val="0018637D"/>
    <w:rsid w:val="00190703"/>
    <w:rsid w:val="00191BDF"/>
    <w:rsid w:val="00192D5E"/>
    <w:rsid w:val="001B1D13"/>
    <w:rsid w:val="001B3468"/>
    <w:rsid w:val="001B518B"/>
    <w:rsid w:val="001B7A82"/>
    <w:rsid w:val="001D0298"/>
    <w:rsid w:val="001D0BFB"/>
    <w:rsid w:val="001D20DE"/>
    <w:rsid w:val="001D4314"/>
    <w:rsid w:val="001D733E"/>
    <w:rsid w:val="001D77C7"/>
    <w:rsid w:val="001D7853"/>
    <w:rsid w:val="001F3187"/>
    <w:rsid w:val="001F618B"/>
    <w:rsid w:val="00206467"/>
    <w:rsid w:val="0022432B"/>
    <w:rsid w:val="00230294"/>
    <w:rsid w:val="002324B7"/>
    <w:rsid w:val="0023763E"/>
    <w:rsid w:val="002437AC"/>
    <w:rsid w:val="00247B72"/>
    <w:rsid w:val="002641E5"/>
    <w:rsid w:val="00264A2C"/>
    <w:rsid w:val="00266788"/>
    <w:rsid w:val="00272594"/>
    <w:rsid w:val="00272FCB"/>
    <w:rsid w:val="00273AFD"/>
    <w:rsid w:val="002753E1"/>
    <w:rsid w:val="00275867"/>
    <w:rsid w:val="00285BFF"/>
    <w:rsid w:val="00286925"/>
    <w:rsid w:val="00291479"/>
    <w:rsid w:val="00297055"/>
    <w:rsid w:val="002A4E56"/>
    <w:rsid w:val="002B3573"/>
    <w:rsid w:val="002B6D51"/>
    <w:rsid w:val="002C177A"/>
    <w:rsid w:val="002C2380"/>
    <w:rsid w:val="002C3608"/>
    <w:rsid w:val="002C3DA0"/>
    <w:rsid w:val="002C5199"/>
    <w:rsid w:val="002D161C"/>
    <w:rsid w:val="002E0F78"/>
    <w:rsid w:val="003004E1"/>
    <w:rsid w:val="00301DB2"/>
    <w:rsid w:val="00302283"/>
    <w:rsid w:val="00317347"/>
    <w:rsid w:val="00321370"/>
    <w:rsid w:val="0032439E"/>
    <w:rsid w:val="00331A5F"/>
    <w:rsid w:val="00332A83"/>
    <w:rsid w:val="00332C80"/>
    <w:rsid w:val="00333590"/>
    <w:rsid w:val="00342CA3"/>
    <w:rsid w:val="00343529"/>
    <w:rsid w:val="00350DDB"/>
    <w:rsid w:val="00356442"/>
    <w:rsid w:val="00363112"/>
    <w:rsid w:val="0037762D"/>
    <w:rsid w:val="0038630B"/>
    <w:rsid w:val="00396BF4"/>
    <w:rsid w:val="00397933"/>
    <w:rsid w:val="003A1533"/>
    <w:rsid w:val="003A3B07"/>
    <w:rsid w:val="003A60E8"/>
    <w:rsid w:val="003B6CA6"/>
    <w:rsid w:val="003B7970"/>
    <w:rsid w:val="003B7D1C"/>
    <w:rsid w:val="003C7076"/>
    <w:rsid w:val="003D0F64"/>
    <w:rsid w:val="003D3B60"/>
    <w:rsid w:val="003D7CF1"/>
    <w:rsid w:val="003E0824"/>
    <w:rsid w:val="003E2C30"/>
    <w:rsid w:val="003E42A2"/>
    <w:rsid w:val="003E7AA1"/>
    <w:rsid w:val="003F1BCF"/>
    <w:rsid w:val="004211E0"/>
    <w:rsid w:val="0042120C"/>
    <w:rsid w:val="004224C9"/>
    <w:rsid w:val="004227F3"/>
    <w:rsid w:val="0042447D"/>
    <w:rsid w:val="00430297"/>
    <w:rsid w:val="00444217"/>
    <w:rsid w:val="00444775"/>
    <w:rsid w:val="00451777"/>
    <w:rsid w:val="00463819"/>
    <w:rsid w:val="00474D1E"/>
    <w:rsid w:val="00476413"/>
    <w:rsid w:val="00477BF6"/>
    <w:rsid w:val="004847CD"/>
    <w:rsid w:val="0049066C"/>
    <w:rsid w:val="004948F5"/>
    <w:rsid w:val="00494909"/>
    <w:rsid w:val="004A4CAA"/>
    <w:rsid w:val="004A5F53"/>
    <w:rsid w:val="004B231C"/>
    <w:rsid w:val="004B7B81"/>
    <w:rsid w:val="004C1F3D"/>
    <w:rsid w:val="004C40FB"/>
    <w:rsid w:val="004C78C3"/>
    <w:rsid w:val="004C7C8C"/>
    <w:rsid w:val="004D3D1E"/>
    <w:rsid w:val="004E4839"/>
    <w:rsid w:val="004E5C6F"/>
    <w:rsid w:val="004E6B3C"/>
    <w:rsid w:val="004E6D97"/>
    <w:rsid w:val="004F2C04"/>
    <w:rsid w:val="004F7679"/>
    <w:rsid w:val="00501657"/>
    <w:rsid w:val="0050395E"/>
    <w:rsid w:val="00513BC3"/>
    <w:rsid w:val="00514744"/>
    <w:rsid w:val="00541B3E"/>
    <w:rsid w:val="00543C35"/>
    <w:rsid w:val="00546729"/>
    <w:rsid w:val="00552E59"/>
    <w:rsid w:val="00553B6E"/>
    <w:rsid w:val="00561B44"/>
    <w:rsid w:val="00572A66"/>
    <w:rsid w:val="00572E68"/>
    <w:rsid w:val="005808FB"/>
    <w:rsid w:val="00585E5B"/>
    <w:rsid w:val="0059116D"/>
    <w:rsid w:val="00591EF7"/>
    <w:rsid w:val="00592618"/>
    <w:rsid w:val="00592CD7"/>
    <w:rsid w:val="00594250"/>
    <w:rsid w:val="005A205A"/>
    <w:rsid w:val="005A48E5"/>
    <w:rsid w:val="005B4808"/>
    <w:rsid w:val="005B6EC6"/>
    <w:rsid w:val="005C0C29"/>
    <w:rsid w:val="005C1CFB"/>
    <w:rsid w:val="005C2078"/>
    <w:rsid w:val="005C56D7"/>
    <w:rsid w:val="005D111C"/>
    <w:rsid w:val="005D52EF"/>
    <w:rsid w:val="005E0C5C"/>
    <w:rsid w:val="005E0F7D"/>
    <w:rsid w:val="005E184C"/>
    <w:rsid w:val="005E1EEC"/>
    <w:rsid w:val="005E4D2F"/>
    <w:rsid w:val="00605AF0"/>
    <w:rsid w:val="00624B5A"/>
    <w:rsid w:val="0062712B"/>
    <w:rsid w:val="00633E67"/>
    <w:rsid w:val="00634F7C"/>
    <w:rsid w:val="006357D0"/>
    <w:rsid w:val="00636C59"/>
    <w:rsid w:val="00640B66"/>
    <w:rsid w:val="00647943"/>
    <w:rsid w:val="00662B59"/>
    <w:rsid w:val="00662CEE"/>
    <w:rsid w:val="00681E44"/>
    <w:rsid w:val="00682377"/>
    <w:rsid w:val="0068605D"/>
    <w:rsid w:val="00691164"/>
    <w:rsid w:val="0069260E"/>
    <w:rsid w:val="006A0081"/>
    <w:rsid w:val="006A7C75"/>
    <w:rsid w:val="006B2BA9"/>
    <w:rsid w:val="006C0207"/>
    <w:rsid w:val="006C258C"/>
    <w:rsid w:val="006C4801"/>
    <w:rsid w:val="006C576C"/>
    <w:rsid w:val="006C6EF8"/>
    <w:rsid w:val="006D0BA8"/>
    <w:rsid w:val="006D3183"/>
    <w:rsid w:val="006D7F45"/>
    <w:rsid w:val="006E04F0"/>
    <w:rsid w:val="006E24C7"/>
    <w:rsid w:val="006E31EF"/>
    <w:rsid w:val="006F093F"/>
    <w:rsid w:val="00700E1B"/>
    <w:rsid w:val="0070407C"/>
    <w:rsid w:val="007053C7"/>
    <w:rsid w:val="007061A5"/>
    <w:rsid w:val="00717D8A"/>
    <w:rsid w:val="007214E4"/>
    <w:rsid w:val="00722811"/>
    <w:rsid w:val="0073165B"/>
    <w:rsid w:val="00741473"/>
    <w:rsid w:val="007508FB"/>
    <w:rsid w:val="0075229D"/>
    <w:rsid w:val="00753DD9"/>
    <w:rsid w:val="007565CA"/>
    <w:rsid w:val="00757C16"/>
    <w:rsid w:val="00765919"/>
    <w:rsid w:val="00771D1A"/>
    <w:rsid w:val="00771E66"/>
    <w:rsid w:val="00773A3D"/>
    <w:rsid w:val="00773CE5"/>
    <w:rsid w:val="00774E4F"/>
    <w:rsid w:val="007758EA"/>
    <w:rsid w:val="00786EEE"/>
    <w:rsid w:val="00787697"/>
    <w:rsid w:val="0079389A"/>
    <w:rsid w:val="007A23F8"/>
    <w:rsid w:val="007A7E10"/>
    <w:rsid w:val="007B695E"/>
    <w:rsid w:val="007D3F8C"/>
    <w:rsid w:val="007D6C53"/>
    <w:rsid w:val="007E092B"/>
    <w:rsid w:val="007E3707"/>
    <w:rsid w:val="007E4214"/>
    <w:rsid w:val="007E4519"/>
    <w:rsid w:val="007E5A12"/>
    <w:rsid w:val="007F1386"/>
    <w:rsid w:val="00812D94"/>
    <w:rsid w:val="00817C44"/>
    <w:rsid w:val="00834813"/>
    <w:rsid w:val="00845D26"/>
    <w:rsid w:val="00847EB2"/>
    <w:rsid w:val="0085578C"/>
    <w:rsid w:val="008571A1"/>
    <w:rsid w:val="00861712"/>
    <w:rsid w:val="0086447F"/>
    <w:rsid w:val="00865333"/>
    <w:rsid w:val="00865F50"/>
    <w:rsid w:val="00867394"/>
    <w:rsid w:val="008707C4"/>
    <w:rsid w:val="00871421"/>
    <w:rsid w:val="00872AA2"/>
    <w:rsid w:val="00882BB1"/>
    <w:rsid w:val="00886158"/>
    <w:rsid w:val="00887C42"/>
    <w:rsid w:val="00892B44"/>
    <w:rsid w:val="00893E6E"/>
    <w:rsid w:val="0089657D"/>
    <w:rsid w:val="008A0200"/>
    <w:rsid w:val="008A0568"/>
    <w:rsid w:val="008A2DA7"/>
    <w:rsid w:val="008A35E1"/>
    <w:rsid w:val="008A4520"/>
    <w:rsid w:val="008A79D0"/>
    <w:rsid w:val="008B0818"/>
    <w:rsid w:val="008B09E3"/>
    <w:rsid w:val="008B1896"/>
    <w:rsid w:val="008B7C52"/>
    <w:rsid w:val="008C1DEF"/>
    <w:rsid w:val="008C4377"/>
    <w:rsid w:val="008E3356"/>
    <w:rsid w:val="008E70DC"/>
    <w:rsid w:val="008F455F"/>
    <w:rsid w:val="008F4ED9"/>
    <w:rsid w:val="00906C7D"/>
    <w:rsid w:val="0091066B"/>
    <w:rsid w:val="00913951"/>
    <w:rsid w:val="00921AA9"/>
    <w:rsid w:val="0092390C"/>
    <w:rsid w:val="00923A56"/>
    <w:rsid w:val="00942156"/>
    <w:rsid w:val="0095235D"/>
    <w:rsid w:val="00960786"/>
    <w:rsid w:val="00961D65"/>
    <w:rsid w:val="00963292"/>
    <w:rsid w:val="00967327"/>
    <w:rsid w:val="0097479B"/>
    <w:rsid w:val="00981EEE"/>
    <w:rsid w:val="00990693"/>
    <w:rsid w:val="00992396"/>
    <w:rsid w:val="00992A07"/>
    <w:rsid w:val="009942DE"/>
    <w:rsid w:val="00994415"/>
    <w:rsid w:val="0099736D"/>
    <w:rsid w:val="00997A90"/>
    <w:rsid w:val="009A1726"/>
    <w:rsid w:val="009C4979"/>
    <w:rsid w:val="009D202B"/>
    <w:rsid w:val="009D2E99"/>
    <w:rsid w:val="009F247F"/>
    <w:rsid w:val="009F4D32"/>
    <w:rsid w:val="00A0074A"/>
    <w:rsid w:val="00A065C6"/>
    <w:rsid w:val="00A12944"/>
    <w:rsid w:val="00A2085B"/>
    <w:rsid w:val="00A27B58"/>
    <w:rsid w:val="00A32D92"/>
    <w:rsid w:val="00A33244"/>
    <w:rsid w:val="00A34F54"/>
    <w:rsid w:val="00A4128B"/>
    <w:rsid w:val="00A43BD5"/>
    <w:rsid w:val="00A43C82"/>
    <w:rsid w:val="00A51CC3"/>
    <w:rsid w:val="00A52337"/>
    <w:rsid w:val="00A5624A"/>
    <w:rsid w:val="00A6442A"/>
    <w:rsid w:val="00A67E3D"/>
    <w:rsid w:val="00A744FF"/>
    <w:rsid w:val="00A83A1D"/>
    <w:rsid w:val="00A927E7"/>
    <w:rsid w:val="00A93739"/>
    <w:rsid w:val="00AA17C6"/>
    <w:rsid w:val="00AA28ED"/>
    <w:rsid w:val="00AA413A"/>
    <w:rsid w:val="00AB173F"/>
    <w:rsid w:val="00AB261A"/>
    <w:rsid w:val="00AB69E5"/>
    <w:rsid w:val="00AC2367"/>
    <w:rsid w:val="00AC2BC4"/>
    <w:rsid w:val="00AC3852"/>
    <w:rsid w:val="00AE00CE"/>
    <w:rsid w:val="00AE484D"/>
    <w:rsid w:val="00AE4C41"/>
    <w:rsid w:val="00AE5E11"/>
    <w:rsid w:val="00AF6E2E"/>
    <w:rsid w:val="00B028DA"/>
    <w:rsid w:val="00B04971"/>
    <w:rsid w:val="00B072CB"/>
    <w:rsid w:val="00B14D53"/>
    <w:rsid w:val="00B35556"/>
    <w:rsid w:val="00B403A7"/>
    <w:rsid w:val="00B45E4A"/>
    <w:rsid w:val="00B53C4A"/>
    <w:rsid w:val="00B550F5"/>
    <w:rsid w:val="00B579EA"/>
    <w:rsid w:val="00B63A62"/>
    <w:rsid w:val="00B67BEF"/>
    <w:rsid w:val="00B721A8"/>
    <w:rsid w:val="00B72BE9"/>
    <w:rsid w:val="00B76645"/>
    <w:rsid w:val="00B80D24"/>
    <w:rsid w:val="00B8406B"/>
    <w:rsid w:val="00B85E8E"/>
    <w:rsid w:val="00B87980"/>
    <w:rsid w:val="00B90B0A"/>
    <w:rsid w:val="00B915A8"/>
    <w:rsid w:val="00B92631"/>
    <w:rsid w:val="00BA1ED9"/>
    <w:rsid w:val="00BA63F4"/>
    <w:rsid w:val="00BA7D95"/>
    <w:rsid w:val="00BB3568"/>
    <w:rsid w:val="00BC0FFF"/>
    <w:rsid w:val="00BC65FB"/>
    <w:rsid w:val="00BC680C"/>
    <w:rsid w:val="00BD0357"/>
    <w:rsid w:val="00BD75A3"/>
    <w:rsid w:val="00BD7968"/>
    <w:rsid w:val="00BE2172"/>
    <w:rsid w:val="00BE21E6"/>
    <w:rsid w:val="00BE6B76"/>
    <w:rsid w:val="00BF55E8"/>
    <w:rsid w:val="00C020D3"/>
    <w:rsid w:val="00C06A70"/>
    <w:rsid w:val="00C07D3E"/>
    <w:rsid w:val="00C115B3"/>
    <w:rsid w:val="00C11CBC"/>
    <w:rsid w:val="00C14492"/>
    <w:rsid w:val="00C22123"/>
    <w:rsid w:val="00C36EF2"/>
    <w:rsid w:val="00C469F9"/>
    <w:rsid w:val="00C63BE4"/>
    <w:rsid w:val="00C64EC9"/>
    <w:rsid w:val="00C7618F"/>
    <w:rsid w:val="00C76660"/>
    <w:rsid w:val="00C8016A"/>
    <w:rsid w:val="00C85C8C"/>
    <w:rsid w:val="00C95C59"/>
    <w:rsid w:val="00CA4AFE"/>
    <w:rsid w:val="00CA5C38"/>
    <w:rsid w:val="00CB02B3"/>
    <w:rsid w:val="00CB3C2D"/>
    <w:rsid w:val="00CB3E53"/>
    <w:rsid w:val="00CB4C0E"/>
    <w:rsid w:val="00CB6050"/>
    <w:rsid w:val="00CB7597"/>
    <w:rsid w:val="00CC5010"/>
    <w:rsid w:val="00CD3E62"/>
    <w:rsid w:val="00CE2101"/>
    <w:rsid w:val="00CF2927"/>
    <w:rsid w:val="00D05FCE"/>
    <w:rsid w:val="00D116CB"/>
    <w:rsid w:val="00D1467F"/>
    <w:rsid w:val="00D205F0"/>
    <w:rsid w:val="00D242F8"/>
    <w:rsid w:val="00D3415C"/>
    <w:rsid w:val="00D352D1"/>
    <w:rsid w:val="00D5041C"/>
    <w:rsid w:val="00D5047B"/>
    <w:rsid w:val="00D661A1"/>
    <w:rsid w:val="00D80930"/>
    <w:rsid w:val="00D82017"/>
    <w:rsid w:val="00D82FC2"/>
    <w:rsid w:val="00D93376"/>
    <w:rsid w:val="00D97A82"/>
    <w:rsid w:val="00DA525D"/>
    <w:rsid w:val="00DA6BCA"/>
    <w:rsid w:val="00DB2AAF"/>
    <w:rsid w:val="00DB6F10"/>
    <w:rsid w:val="00DC0A13"/>
    <w:rsid w:val="00DC1C32"/>
    <w:rsid w:val="00DC45B7"/>
    <w:rsid w:val="00DC76FF"/>
    <w:rsid w:val="00DD40D2"/>
    <w:rsid w:val="00DD6718"/>
    <w:rsid w:val="00DE4140"/>
    <w:rsid w:val="00DE667A"/>
    <w:rsid w:val="00DF0318"/>
    <w:rsid w:val="00DF5087"/>
    <w:rsid w:val="00DF578A"/>
    <w:rsid w:val="00E04E5A"/>
    <w:rsid w:val="00E0503C"/>
    <w:rsid w:val="00E06354"/>
    <w:rsid w:val="00E06A6F"/>
    <w:rsid w:val="00E14A98"/>
    <w:rsid w:val="00E20615"/>
    <w:rsid w:val="00E206F1"/>
    <w:rsid w:val="00E23E7E"/>
    <w:rsid w:val="00E308DD"/>
    <w:rsid w:val="00E32548"/>
    <w:rsid w:val="00E32B5E"/>
    <w:rsid w:val="00E34F95"/>
    <w:rsid w:val="00E37780"/>
    <w:rsid w:val="00E4089A"/>
    <w:rsid w:val="00E42F22"/>
    <w:rsid w:val="00E438B9"/>
    <w:rsid w:val="00E4521A"/>
    <w:rsid w:val="00E53AD8"/>
    <w:rsid w:val="00E651F2"/>
    <w:rsid w:val="00E764D8"/>
    <w:rsid w:val="00E77674"/>
    <w:rsid w:val="00E95237"/>
    <w:rsid w:val="00E97522"/>
    <w:rsid w:val="00EA0B14"/>
    <w:rsid w:val="00EA3D3F"/>
    <w:rsid w:val="00EB2C77"/>
    <w:rsid w:val="00EB4FDC"/>
    <w:rsid w:val="00EC294B"/>
    <w:rsid w:val="00EC5275"/>
    <w:rsid w:val="00ED19FD"/>
    <w:rsid w:val="00ED2E14"/>
    <w:rsid w:val="00ED54FE"/>
    <w:rsid w:val="00ED5ABD"/>
    <w:rsid w:val="00EE6B53"/>
    <w:rsid w:val="00EF082D"/>
    <w:rsid w:val="00EF4C9C"/>
    <w:rsid w:val="00F0219B"/>
    <w:rsid w:val="00F05877"/>
    <w:rsid w:val="00F11B8B"/>
    <w:rsid w:val="00F131E7"/>
    <w:rsid w:val="00F13B6A"/>
    <w:rsid w:val="00F1533C"/>
    <w:rsid w:val="00F2678F"/>
    <w:rsid w:val="00F34EBD"/>
    <w:rsid w:val="00F363C4"/>
    <w:rsid w:val="00F37DDD"/>
    <w:rsid w:val="00F40BBC"/>
    <w:rsid w:val="00F44C0A"/>
    <w:rsid w:val="00F452CC"/>
    <w:rsid w:val="00F4663F"/>
    <w:rsid w:val="00F609DF"/>
    <w:rsid w:val="00F64471"/>
    <w:rsid w:val="00F71F1D"/>
    <w:rsid w:val="00F74B5E"/>
    <w:rsid w:val="00F74B88"/>
    <w:rsid w:val="00F774C5"/>
    <w:rsid w:val="00F9332A"/>
    <w:rsid w:val="00FA164D"/>
    <w:rsid w:val="00FA2403"/>
    <w:rsid w:val="00FA473E"/>
    <w:rsid w:val="00FB2078"/>
    <w:rsid w:val="00FB64BC"/>
    <w:rsid w:val="00FC108B"/>
    <w:rsid w:val="00FC7D81"/>
    <w:rsid w:val="00FD0FF9"/>
    <w:rsid w:val="00FD3D68"/>
    <w:rsid w:val="00FE0F31"/>
    <w:rsid w:val="00FE4EEC"/>
    <w:rsid w:val="00FF05C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C0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C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9318-28CB-45F2-A55D-4C8EBFA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Исрапилова Айшат Магомедовна</cp:lastModifiedBy>
  <cp:revision>26</cp:revision>
  <cp:lastPrinted>2017-06-09T09:56:00Z</cp:lastPrinted>
  <dcterms:created xsi:type="dcterms:W3CDTF">2017-06-05T07:54:00Z</dcterms:created>
  <dcterms:modified xsi:type="dcterms:W3CDTF">2017-06-09T11:37:00Z</dcterms:modified>
</cp:coreProperties>
</file>