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4" w:rsidRDefault="00FD0B9C">
      <w:pPr>
        <w:rPr>
          <w:bCs/>
          <w:sz w:val="28"/>
          <w:szCs w:val="26"/>
        </w:rPr>
      </w:pPr>
      <w:r>
        <w:rPr>
          <w:bCs/>
          <w:sz w:val="28"/>
          <w:szCs w:val="26"/>
        </w:rPr>
        <w:t>№ 32943-СШ/Д26и от 12.11.2018</w:t>
      </w:r>
      <w:bookmarkStart w:id="0" w:name="_GoBack"/>
      <w:bookmarkEnd w:id="0"/>
    </w:p>
    <w:p w:rsidR="00FD0B9C" w:rsidRDefault="00FD0B9C">
      <w:pPr>
        <w:rPr>
          <w:bCs/>
          <w:sz w:val="28"/>
          <w:szCs w:val="26"/>
        </w:rPr>
      </w:pPr>
    </w:p>
    <w:p w:rsidR="00FD0B9C" w:rsidRDefault="00FD0B9C">
      <w:pPr>
        <w:rPr>
          <w:bCs/>
          <w:sz w:val="28"/>
          <w:szCs w:val="26"/>
        </w:rPr>
      </w:pPr>
    </w:p>
    <w:p w:rsidR="00FD0B9C" w:rsidRDefault="00FD0B9C">
      <w:pPr>
        <w:rPr>
          <w:bCs/>
          <w:sz w:val="28"/>
          <w:szCs w:val="26"/>
        </w:rPr>
      </w:pPr>
    </w:p>
    <w:tbl>
      <w:tblPr>
        <w:tblW w:w="5211" w:type="dxa"/>
        <w:tblLook w:val="0000" w:firstRow="0" w:lastRow="0" w:firstColumn="0" w:lastColumn="0" w:noHBand="0" w:noVBand="0"/>
      </w:tblPr>
      <w:tblGrid>
        <w:gridCol w:w="5211"/>
      </w:tblGrid>
      <w:tr w:rsidR="001C17F1" w:rsidRPr="001C17F1" w:rsidTr="00BC645A">
        <w:trPr>
          <w:trHeight w:val="333"/>
        </w:trPr>
        <w:tc>
          <w:tcPr>
            <w:tcW w:w="5211" w:type="dxa"/>
            <w:tcBorders>
              <w:bottom w:val="single" w:sz="4" w:space="0" w:color="auto"/>
            </w:tcBorders>
          </w:tcPr>
          <w:p w:rsidR="001C17F1" w:rsidRPr="001C17F1" w:rsidRDefault="001C17F1" w:rsidP="00AA6C0E">
            <w:pPr>
              <w:jc w:val="both"/>
              <w:rPr>
                <w:sz w:val="28"/>
                <w:szCs w:val="26"/>
              </w:rPr>
            </w:pPr>
            <w:r w:rsidRPr="001C17F1">
              <w:rPr>
                <w:sz w:val="28"/>
                <w:szCs w:val="26"/>
              </w:rPr>
              <w:t xml:space="preserve">О проекте </w:t>
            </w:r>
            <w:r w:rsidR="00AA6C0E">
              <w:rPr>
                <w:sz w:val="28"/>
                <w:szCs w:val="26"/>
              </w:rPr>
              <w:t>федерального закона</w:t>
            </w:r>
          </w:p>
        </w:tc>
      </w:tr>
      <w:tr w:rsidR="001C17F1" w:rsidRPr="001C17F1" w:rsidTr="00BC645A">
        <w:trPr>
          <w:trHeight w:val="407"/>
        </w:trPr>
        <w:tc>
          <w:tcPr>
            <w:tcW w:w="5211" w:type="dxa"/>
            <w:tcBorders>
              <w:top w:val="single" w:sz="4" w:space="0" w:color="auto"/>
            </w:tcBorders>
          </w:tcPr>
          <w:p w:rsidR="001C17F1" w:rsidRPr="001C17F1" w:rsidRDefault="008E035D" w:rsidP="00AA6C0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 № </w:t>
            </w:r>
            <w:r w:rsidR="00AA6C0E">
              <w:rPr>
                <w:sz w:val="28"/>
                <w:szCs w:val="26"/>
              </w:rPr>
              <w:t>АЮ</w:t>
            </w:r>
            <w:r w:rsidR="001C17F1" w:rsidRPr="001C17F1">
              <w:rPr>
                <w:sz w:val="28"/>
                <w:szCs w:val="26"/>
              </w:rPr>
              <w:t>-22/</w:t>
            </w:r>
            <w:r w:rsidR="00AA6C0E">
              <w:rPr>
                <w:sz w:val="28"/>
                <w:szCs w:val="26"/>
              </w:rPr>
              <w:t>15453</w:t>
            </w:r>
            <w:r w:rsidR="001C17F1" w:rsidRPr="001C17F1">
              <w:rPr>
                <w:sz w:val="28"/>
                <w:szCs w:val="26"/>
              </w:rPr>
              <w:t xml:space="preserve"> от </w:t>
            </w:r>
            <w:r w:rsidR="00BC645A">
              <w:rPr>
                <w:sz w:val="28"/>
                <w:szCs w:val="26"/>
              </w:rPr>
              <w:t>1</w:t>
            </w:r>
            <w:r w:rsidR="00AA6C0E">
              <w:rPr>
                <w:sz w:val="28"/>
                <w:szCs w:val="26"/>
              </w:rPr>
              <w:t>9</w:t>
            </w:r>
            <w:r w:rsidR="001C17F1" w:rsidRPr="001C17F1">
              <w:rPr>
                <w:sz w:val="28"/>
                <w:szCs w:val="26"/>
              </w:rPr>
              <w:t xml:space="preserve"> октября 2018 г.</w:t>
            </w:r>
          </w:p>
        </w:tc>
      </w:tr>
    </w:tbl>
    <w:p w:rsidR="001C17F1" w:rsidRDefault="001C17F1">
      <w:pPr>
        <w:rPr>
          <w:bCs/>
          <w:sz w:val="28"/>
          <w:szCs w:val="26"/>
        </w:rPr>
      </w:pPr>
    </w:p>
    <w:p w:rsidR="002D2D38" w:rsidRDefault="002D2D38" w:rsidP="000454AE">
      <w:pPr>
        <w:widowControl w:val="0"/>
        <w:jc w:val="center"/>
        <w:rPr>
          <w:sz w:val="28"/>
          <w:szCs w:val="26"/>
        </w:rPr>
      </w:pPr>
    </w:p>
    <w:p w:rsidR="000454AE" w:rsidRPr="001C17F1" w:rsidRDefault="000454AE" w:rsidP="000454AE">
      <w:pPr>
        <w:widowControl w:val="0"/>
        <w:jc w:val="center"/>
        <w:rPr>
          <w:sz w:val="28"/>
          <w:szCs w:val="26"/>
        </w:rPr>
      </w:pPr>
      <w:r w:rsidRPr="001C17F1">
        <w:rPr>
          <w:sz w:val="28"/>
          <w:szCs w:val="26"/>
        </w:rPr>
        <w:t>ЗАКЛЮЧЕНИЕ</w:t>
      </w:r>
    </w:p>
    <w:p w:rsidR="001411C1" w:rsidRPr="001C17F1" w:rsidRDefault="000454AE" w:rsidP="00AA6C0E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1C17F1">
        <w:rPr>
          <w:sz w:val="28"/>
          <w:szCs w:val="26"/>
        </w:rPr>
        <w:t>об оценке регулирующего воздействия на проект</w:t>
      </w:r>
      <w:r w:rsidR="00AA6C0E">
        <w:rPr>
          <w:sz w:val="28"/>
          <w:szCs w:val="26"/>
        </w:rPr>
        <w:t xml:space="preserve"> федерального закона</w:t>
      </w:r>
      <w:r w:rsidR="00AA6C0E">
        <w:rPr>
          <w:sz w:val="28"/>
          <w:szCs w:val="26"/>
        </w:rPr>
        <w:br/>
      </w:r>
      <w:r w:rsidR="00AA6C0E" w:rsidRPr="00AA6C0E">
        <w:rPr>
          <w:sz w:val="28"/>
          <w:szCs w:val="26"/>
        </w:rPr>
        <w:t>«О внесении</w:t>
      </w:r>
      <w:r w:rsidR="00AA6C0E">
        <w:rPr>
          <w:sz w:val="28"/>
          <w:szCs w:val="26"/>
        </w:rPr>
        <w:t xml:space="preserve"> </w:t>
      </w:r>
      <w:r w:rsidR="00AA6C0E" w:rsidRPr="00AA6C0E">
        <w:rPr>
          <w:sz w:val="28"/>
          <w:szCs w:val="26"/>
        </w:rPr>
        <w:t>изменений в статьи 131 и 134 Воздушного кодекса Российской Федерации в части</w:t>
      </w:r>
      <w:r w:rsidR="00AA6C0E">
        <w:rPr>
          <w:sz w:val="28"/>
          <w:szCs w:val="26"/>
        </w:rPr>
        <w:t xml:space="preserve"> </w:t>
      </w:r>
      <w:r w:rsidR="00AA6C0E" w:rsidRPr="00AA6C0E">
        <w:rPr>
          <w:sz w:val="28"/>
          <w:szCs w:val="26"/>
        </w:rPr>
        <w:t>размера страхования ответственности владельца воздушного судна перед третьими</w:t>
      </w:r>
      <w:r w:rsidR="00AA6C0E">
        <w:rPr>
          <w:sz w:val="28"/>
          <w:szCs w:val="26"/>
        </w:rPr>
        <w:t xml:space="preserve"> </w:t>
      </w:r>
      <w:r w:rsidR="00AA6C0E" w:rsidRPr="00AA6C0E">
        <w:rPr>
          <w:sz w:val="28"/>
          <w:szCs w:val="26"/>
        </w:rPr>
        <w:t>лицами»</w:t>
      </w:r>
    </w:p>
    <w:p w:rsidR="00FF6DD1" w:rsidRPr="001C17F1" w:rsidRDefault="00FF6DD1" w:rsidP="0074357B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0454AE" w:rsidRPr="001C17F1" w:rsidRDefault="000454AE" w:rsidP="00DF347D">
      <w:pPr>
        <w:spacing w:line="360" w:lineRule="auto"/>
        <w:ind w:firstLine="709"/>
        <w:jc w:val="both"/>
        <w:rPr>
          <w:sz w:val="28"/>
          <w:szCs w:val="26"/>
        </w:rPr>
      </w:pPr>
      <w:r w:rsidRPr="001C17F1">
        <w:rPr>
          <w:sz w:val="28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</w:t>
      </w:r>
      <w:proofErr w:type="gramStart"/>
      <w:r w:rsidRPr="001C17F1">
        <w:rPr>
          <w:sz w:val="28"/>
          <w:szCs w:val="26"/>
        </w:rPr>
        <w:t>власти оценки регулирующего воздействия проектов нормативных правовых актов</w:t>
      </w:r>
      <w:proofErr w:type="gramEnd"/>
      <w:r w:rsidRPr="001C17F1">
        <w:rPr>
          <w:sz w:val="28"/>
          <w:szCs w:val="26"/>
        </w:rPr>
        <w:t xml:space="preserve"> и проектов решений Евразийской экономической комиссии, утвержденных постановлением Пра</w:t>
      </w:r>
      <w:r w:rsidR="00BA6111" w:rsidRPr="001C17F1">
        <w:rPr>
          <w:sz w:val="28"/>
          <w:szCs w:val="26"/>
        </w:rPr>
        <w:t>вительства Российской Федерации</w:t>
      </w:r>
      <w:r w:rsidR="001C17F1">
        <w:rPr>
          <w:sz w:val="28"/>
          <w:szCs w:val="26"/>
        </w:rPr>
        <w:t xml:space="preserve"> </w:t>
      </w:r>
      <w:r w:rsidRPr="001C17F1">
        <w:rPr>
          <w:sz w:val="28"/>
          <w:szCs w:val="26"/>
        </w:rPr>
        <w:t>от 17</w:t>
      </w:r>
      <w:r w:rsidR="00D272BA" w:rsidRPr="001C17F1">
        <w:rPr>
          <w:sz w:val="28"/>
          <w:szCs w:val="26"/>
        </w:rPr>
        <w:t xml:space="preserve"> </w:t>
      </w:r>
      <w:r w:rsidRPr="001C17F1">
        <w:rPr>
          <w:sz w:val="28"/>
          <w:szCs w:val="26"/>
        </w:rPr>
        <w:t>декабря</w:t>
      </w:r>
      <w:r w:rsidR="00D272BA" w:rsidRPr="001C17F1">
        <w:rPr>
          <w:sz w:val="28"/>
          <w:szCs w:val="26"/>
        </w:rPr>
        <w:t xml:space="preserve"> </w:t>
      </w:r>
      <w:r w:rsidRPr="001C17F1">
        <w:rPr>
          <w:sz w:val="28"/>
          <w:szCs w:val="26"/>
        </w:rPr>
        <w:t>2012 г. № 1318, рассмотрело проект</w:t>
      </w:r>
      <w:r w:rsidR="001411C1" w:rsidRPr="001C17F1">
        <w:rPr>
          <w:sz w:val="28"/>
          <w:szCs w:val="26"/>
        </w:rPr>
        <w:t xml:space="preserve"> </w:t>
      </w:r>
      <w:r w:rsidR="00AA6C0E" w:rsidRPr="00AA6C0E">
        <w:rPr>
          <w:sz w:val="28"/>
          <w:szCs w:val="26"/>
        </w:rPr>
        <w:t>федерального закона «О внесении</w:t>
      </w:r>
      <w:r w:rsidR="00AA6C0E">
        <w:rPr>
          <w:sz w:val="28"/>
          <w:szCs w:val="26"/>
        </w:rPr>
        <w:t xml:space="preserve"> </w:t>
      </w:r>
      <w:r w:rsidR="00AA6C0E" w:rsidRPr="00AA6C0E">
        <w:rPr>
          <w:sz w:val="28"/>
          <w:szCs w:val="26"/>
        </w:rPr>
        <w:t>изменений в статьи 131 и 134 Воздушного кодекса Российской Федерации в части</w:t>
      </w:r>
      <w:r w:rsidR="00AA6C0E">
        <w:rPr>
          <w:sz w:val="28"/>
          <w:szCs w:val="26"/>
        </w:rPr>
        <w:t xml:space="preserve"> </w:t>
      </w:r>
      <w:r w:rsidR="00AA6C0E" w:rsidRPr="00AA6C0E">
        <w:rPr>
          <w:sz w:val="28"/>
          <w:szCs w:val="26"/>
        </w:rPr>
        <w:t>размера страхования ответственности владельца воздушного судна перед третьими</w:t>
      </w:r>
      <w:r w:rsidR="00AA6C0E">
        <w:rPr>
          <w:sz w:val="28"/>
          <w:szCs w:val="26"/>
        </w:rPr>
        <w:t xml:space="preserve"> </w:t>
      </w:r>
      <w:r w:rsidR="00AA6C0E" w:rsidRPr="00AA6C0E">
        <w:rPr>
          <w:sz w:val="28"/>
          <w:szCs w:val="26"/>
        </w:rPr>
        <w:t xml:space="preserve">лицами» </w:t>
      </w:r>
      <w:r w:rsidRPr="001C17F1">
        <w:rPr>
          <w:sz w:val="28"/>
          <w:szCs w:val="26"/>
        </w:rPr>
        <w:t>(далее</w:t>
      </w:r>
      <w:r w:rsidR="007A4736" w:rsidRPr="001C17F1">
        <w:rPr>
          <w:sz w:val="28"/>
          <w:szCs w:val="26"/>
        </w:rPr>
        <w:t xml:space="preserve"> </w:t>
      </w:r>
      <w:r w:rsidRPr="001C17F1">
        <w:rPr>
          <w:sz w:val="28"/>
          <w:szCs w:val="26"/>
        </w:rPr>
        <w:t>– проект акта), подготовленный и направленный</w:t>
      </w:r>
      <w:r w:rsidR="00C74DA8" w:rsidRPr="001C17F1">
        <w:rPr>
          <w:sz w:val="28"/>
          <w:szCs w:val="26"/>
        </w:rPr>
        <w:t xml:space="preserve"> </w:t>
      </w:r>
      <w:r w:rsidRPr="001C17F1">
        <w:rPr>
          <w:sz w:val="28"/>
          <w:szCs w:val="26"/>
        </w:rPr>
        <w:t xml:space="preserve">для подготовки настоящего заключения </w:t>
      </w:r>
      <w:r w:rsidR="00B53969" w:rsidRPr="001C17F1">
        <w:rPr>
          <w:sz w:val="28"/>
          <w:szCs w:val="26"/>
        </w:rPr>
        <w:t xml:space="preserve">Минтрансом </w:t>
      </w:r>
      <w:r w:rsidRPr="001C17F1">
        <w:rPr>
          <w:sz w:val="28"/>
          <w:szCs w:val="26"/>
        </w:rPr>
        <w:t>России (далее – разработчик), и сообщает следующее.</w:t>
      </w:r>
    </w:p>
    <w:p w:rsidR="00701956" w:rsidRPr="001C17F1" w:rsidRDefault="000454AE" w:rsidP="00DF34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6"/>
        </w:rPr>
      </w:pPr>
      <w:r w:rsidRPr="001C17F1">
        <w:rPr>
          <w:sz w:val="28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7775FB" w:rsidRPr="001C17F1" w:rsidRDefault="007775FB" w:rsidP="00DF34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6"/>
        </w:rPr>
      </w:pPr>
      <w:r w:rsidRPr="001C17F1">
        <w:rPr>
          <w:sz w:val="28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C17F1">
        <w:rPr>
          <w:sz w:val="28"/>
          <w:szCs w:val="26"/>
          <w:lang w:val="en-US"/>
        </w:rPr>
        <w:t>regulation</w:t>
      </w:r>
      <w:r w:rsidRPr="001C17F1">
        <w:rPr>
          <w:sz w:val="28"/>
          <w:szCs w:val="26"/>
        </w:rPr>
        <w:t>.</w:t>
      </w:r>
      <w:proofErr w:type="spellStart"/>
      <w:r w:rsidRPr="001C17F1">
        <w:rPr>
          <w:sz w:val="28"/>
          <w:szCs w:val="26"/>
          <w:lang w:val="en-US"/>
        </w:rPr>
        <w:t>gov</w:t>
      </w:r>
      <w:proofErr w:type="spellEnd"/>
      <w:r w:rsidRPr="001C17F1">
        <w:rPr>
          <w:sz w:val="28"/>
          <w:szCs w:val="26"/>
        </w:rPr>
        <w:t>.</w:t>
      </w:r>
      <w:proofErr w:type="spellStart"/>
      <w:r w:rsidRPr="001C17F1">
        <w:rPr>
          <w:sz w:val="28"/>
          <w:szCs w:val="26"/>
          <w:lang w:val="en-US"/>
        </w:rPr>
        <w:t>ru</w:t>
      </w:r>
      <w:proofErr w:type="spellEnd"/>
      <w:r w:rsidRPr="001C17F1">
        <w:rPr>
          <w:sz w:val="28"/>
          <w:szCs w:val="26"/>
        </w:rPr>
        <w:t>/</w:t>
      </w:r>
      <w:r w:rsidRPr="001C17F1">
        <w:rPr>
          <w:sz w:val="28"/>
          <w:szCs w:val="26"/>
          <w:lang w:val="en-US"/>
        </w:rPr>
        <w:t>project</w:t>
      </w:r>
      <w:r w:rsidR="00D16518" w:rsidRPr="001C17F1">
        <w:rPr>
          <w:sz w:val="28"/>
          <w:szCs w:val="26"/>
          <w:lang w:val="en-US"/>
        </w:rPr>
        <w:t>s</w:t>
      </w:r>
      <w:r w:rsidRPr="001C17F1">
        <w:rPr>
          <w:sz w:val="28"/>
          <w:szCs w:val="26"/>
        </w:rPr>
        <w:t>#</w:t>
      </w:r>
      <w:proofErr w:type="spellStart"/>
      <w:r w:rsidRPr="001C17F1">
        <w:rPr>
          <w:sz w:val="28"/>
          <w:szCs w:val="26"/>
          <w:lang w:val="en-US"/>
        </w:rPr>
        <w:t>npa</w:t>
      </w:r>
      <w:proofErr w:type="spellEnd"/>
      <w:r w:rsidRPr="001C17F1">
        <w:rPr>
          <w:sz w:val="28"/>
          <w:szCs w:val="26"/>
        </w:rPr>
        <w:t>=</w:t>
      </w:r>
      <w:r w:rsidR="00AA6C0E">
        <w:rPr>
          <w:sz w:val="28"/>
          <w:szCs w:val="26"/>
        </w:rPr>
        <w:t>83411</w:t>
      </w:r>
      <w:r w:rsidRPr="001C17F1">
        <w:rPr>
          <w:sz w:val="28"/>
          <w:szCs w:val="26"/>
        </w:rPr>
        <w:t>.</w:t>
      </w:r>
    </w:p>
    <w:p w:rsidR="000454AE" w:rsidRPr="001C17F1" w:rsidRDefault="000454AE" w:rsidP="00DF34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6"/>
        </w:rPr>
      </w:pPr>
      <w:r w:rsidRPr="001C17F1">
        <w:rPr>
          <w:sz w:val="28"/>
          <w:szCs w:val="26"/>
        </w:rPr>
        <w:t>Разработчиком проведены публичные обсуждения</w:t>
      </w:r>
      <w:r w:rsidR="00D56025">
        <w:rPr>
          <w:sz w:val="28"/>
          <w:szCs w:val="26"/>
        </w:rPr>
        <w:t xml:space="preserve"> уведомления о проекте акта в срок с </w:t>
      </w:r>
      <w:r w:rsidR="00DF347D">
        <w:rPr>
          <w:sz w:val="28"/>
          <w:szCs w:val="26"/>
        </w:rPr>
        <w:t>7 августа по 14 сентября</w:t>
      </w:r>
      <w:r w:rsidR="00D56025">
        <w:rPr>
          <w:sz w:val="28"/>
          <w:szCs w:val="26"/>
        </w:rPr>
        <w:t xml:space="preserve"> 2018 г., а также</w:t>
      </w:r>
      <w:r w:rsidR="00DF0551" w:rsidRPr="001C17F1">
        <w:rPr>
          <w:sz w:val="28"/>
          <w:szCs w:val="26"/>
        </w:rPr>
        <w:t xml:space="preserve"> </w:t>
      </w:r>
      <w:r w:rsidR="00DC2FDD" w:rsidRPr="001C17F1">
        <w:rPr>
          <w:sz w:val="28"/>
          <w:szCs w:val="26"/>
        </w:rPr>
        <w:t xml:space="preserve">текста </w:t>
      </w:r>
      <w:r w:rsidRPr="001C17F1">
        <w:rPr>
          <w:sz w:val="28"/>
          <w:szCs w:val="26"/>
        </w:rPr>
        <w:t>проекта акта</w:t>
      </w:r>
      <w:r w:rsidR="00B53969" w:rsidRPr="001C17F1">
        <w:rPr>
          <w:sz w:val="28"/>
          <w:szCs w:val="26"/>
        </w:rPr>
        <w:t xml:space="preserve"> </w:t>
      </w:r>
      <w:r w:rsidRPr="001C17F1">
        <w:rPr>
          <w:sz w:val="28"/>
          <w:szCs w:val="26"/>
        </w:rPr>
        <w:t xml:space="preserve">и сводного отчета в срок с </w:t>
      </w:r>
      <w:r w:rsidR="00DF347D">
        <w:rPr>
          <w:sz w:val="28"/>
          <w:szCs w:val="26"/>
        </w:rPr>
        <w:t>17 сентября по 5 октября</w:t>
      </w:r>
      <w:r w:rsidR="00BC645A">
        <w:rPr>
          <w:sz w:val="28"/>
          <w:szCs w:val="26"/>
        </w:rPr>
        <w:t xml:space="preserve"> </w:t>
      </w:r>
      <w:r w:rsidR="007B5DEF" w:rsidRPr="001C17F1">
        <w:rPr>
          <w:sz w:val="28"/>
          <w:szCs w:val="26"/>
        </w:rPr>
        <w:t>2018</w:t>
      </w:r>
      <w:r w:rsidRPr="001C17F1">
        <w:rPr>
          <w:sz w:val="28"/>
          <w:szCs w:val="26"/>
        </w:rPr>
        <w:t xml:space="preserve"> года. </w:t>
      </w:r>
    </w:p>
    <w:p w:rsidR="00EC5CB8" w:rsidRDefault="00EC5CB8" w:rsidP="00DF347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Минэкономразвития России в соответствии с пунктом 28 правил проведения оценки регулирующего воздействия были проведены публичные консультации</w:t>
      </w:r>
      <w:r w:rsidR="00795028">
        <w:rPr>
          <w:sz w:val="28"/>
          <w:szCs w:val="26"/>
        </w:rPr>
        <w:br/>
      </w:r>
      <w:r>
        <w:rPr>
          <w:sz w:val="28"/>
          <w:szCs w:val="26"/>
        </w:rPr>
        <w:lastRenderedPageBreak/>
        <w:t>с представителями субъектов предпринимательской деятельности в срок</w:t>
      </w:r>
      <w:r w:rsidR="002D2D38">
        <w:rPr>
          <w:sz w:val="28"/>
          <w:szCs w:val="26"/>
        </w:rPr>
        <w:t xml:space="preserve"> </w:t>
      </w:r>
      <w:r w:rsidR="002D2D38">
        <w:rPr>
          <w:sz w:val="28"/>
          <w:szCs w:val="26"/>
        </w:rPr>
        <w:br/>
      </w:r>
      <w:r>
        <w:rPr>
          <w:sz w:val="28"/>
          <w:szCs w:val="26"/>
        </w:rPr>
        <w:t>с 26 октября по 1 ноября 2018 г. В ходе публичных консультаций был получен отзыв от Ассоциации «</w:t>
      </w:r>
      <w:proofErr w:type="spellStart"/>
      <w:r>
        <w:rPr>
          <w:sz w:val="28"/>
          <w:szCs w:val="26"/>
        </w:rPr>
        <w:t>Аэронет</w:t>
      </w:r>
      <w:proofErr w:type="spellEnd"/>
      <w:r>
        <w:rPr>
          <w:sz w:val="28"/>
          <w:szCs w:val="26"/>
        </w:rPr>
        <w:t>».</w:t>
      </w:r>
    </w:p>
    <w:p w:rsidR="00215299" w:rsidRDefault="00215299" w:rsidP="00DF347D">
      <w:pPr>
        <w:spacing w:line="360" w:lineRule="auto"/>
        <w:ind w:firstLine="709"/>
        <w:jc w:val="both"/>
        <w:rPr>
          <w:sz w:val="28"/>
          <w:szCs w:val="26"/>
        </w:rPr>
      </w:pPr>
      <w:r w:rsidRPr="001C17F1">
        <w:rPr>
          <w:sz w:val="28"/>
          <w:szCs w:val="26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D56025" w:rsidRDefault="00DF347D" w:rsidP="00DF347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Проект акта разработан в связи с необходимостью замены исчисления размера страховой суммы п</w:t>
      </w:r>
      <w:r w:rsidRPr="00DF347D">
        <w:rPr>
          <w:sz w:val="28"/>
          <w:szCs w:val="26"/>
        </w:rPr>
        <w:t>ри выполнении полетов и авиационных работ в воздушном пространстве</w:t>
      </w:r>
      <w:r>
        <w:rPr>
          <w:sz w:val="28"/>
          <w:szCs w:val="26"/>
        </w:rPr>
        <w:t xml:space="preserve"> </w:t>
      </w:r>
      <w:r w:rsidR="004F2818">
        <w:rPr>
          <w:sz w:val="28"/>
          <w:szCs w:val="26"/>
        </w:rPr>
        <w:t xml:space="preserve">с двух минимальных </w:t>
      </w:r>
      <w:proofErr w:type="gramStart"/>
      <w:r w:rsidR="004F2818">
        <w:rPr>
          <w:sz w:val="28"/>
          <w:szCs w:val="26"/>
        </w:rPr>
        <w:t>размеров оплаты труда</w:t>
      </w:r>
      <w:proofErr w:type="gramEnd"/>
      <w:r w:rsidR="004F2818">
        <w:rPr>
          <w:sz w:val="28"/>
          <w:szCs w:val="26"/>
        </w:rPr>
        <w:t xml:space="preserve"> на исчисление</w:t>
      </w:r>
      <w:r w:rsidR="002D2D38">
        <w:rPr>
          <w:sz w:val="28"/>
          <w:szCs w:val="26"/>
        </w:rPr>
        <w:t xml:space="preserve"> </w:t>
      </w:r>
      <w:r w:rsidR="002D2D38">
        <w:rPr>
          <w:sz w:val="28"/>
          <w:szCs w:val="26"/>
        </w:rPr>
        <w:br/>
      </w:r>
      <w:r w:rsidR="004F2818">
        <w:rPr>
          <w:sz w:val="28"/>
          <w:szCs w:val="26"/>
        </w:rPr>
        <w:t>в фиксированном рублевом выражении. При этом для пилотируемых воздушных судов страховая сумма остается неизменной и равной 200 руб</w:t>
      </w:r>
      <w:r w:rsidR="002D2D38">
        <w:rPr>
          <w:sz w:val="28"/>
          <w:szCs w:val="26"/>
        </w:rPr>
        <w:t>лей</w:t>
      </w:r>
      <w:r w:rsidR="004F2818">
        <w:rPr>
          <w:sz w:val="28"/>
          <w:szCs w:val="26"/>
        </w:rPr>
        <w:t>.</w:t>
      </w:r>
    </w:p>
    <w:p w:rsidR="004F2818" w:rsidRDefault="004F2818" w:rsidP="004F2818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Вместе с тем проектом акта устанавливается, что п</w:t>
      </w:r>
      <w:r w:rsidRPr="004F2818">
        <w:rPr>
          <w:sz w:val="28"/>
          <w:szCs w:val="26"/>
        </w:rPr>
        <w:t>ри выполнении полетов</w:t>
      </w:r>
      <w:r w:rsidR="00043E57">
        <w:rPr>
          <w:sz w:val="28"/>
          <w:szCs w:val="26"/>
        </w:rPr>
        <w:br/>
      </w:r>
      <w:r w:rsidRPr="004F2818">
        <w:rPr>
          <w:sz w:val="28"/>
          <w:szCs w:val="26"/>
        </w:rPr>
        <w:t>и авиационных работ в воздушном пространстве</w:t>
      </w:r>
      <w:r>
        <w:rPr>
          <w:sz w:val="28"/>
          <w:szCs w:val="26"/>
        </w:rPr>
        <w:t xml:space="preserve"> </w:t>
      </w:r>
      <w:r w:rsidRPr="004F2818">
        <w:rPr>
          <w:sz w:val="28"/>
          <w:szCs w:val="26"/>
        </w:rPr>
        <w:t>Российской Федерации</w:t>
      </w:r>
      <w:r w:rsidR="002D2D38">
        <w:rPr>
          <w:sz w:val="28"/>
          <w:szCs w:val="26"/>
        </w:rPr>
        <w:t xml:space="preserve"> </w:t>
      </w:r>
      <w:r w:rsidR="002D2D38">
        <w:rPr>
          <w:sz w:val="28"/>
          <w:szCs w:val="26"/>
        </w:rPr>
        <w:br/>
      </w:r>
      <w:r w:rsidRPr="004F2818">
        <w:rPr>
          <w:sz w:val="28"/>
          <w:szCs w:val="26"/>
        </w:rPr>
        <w:t>с использованием беспилотных воздушных судов с</w:t>
      </w:r>
      <w:r>
        <w:rPr>
          <w:sz w:val="28"/>
          <w:szCs w:val="26"/>
        </w:rPr>
        <w:t xml:space="preserve"> </w:t>
      </w:r>
      <w:r w:rsidRPr="004F2818">
        <w:rPr>
          <w:sz w:val="28"/>
          <w:szCs w:val="26"/>
        </w:rPr>
        <w:t>максимальной взлетной массой до 495 килограммов минимальный размер страховой</w:t>
      </w:r>
      <w:r>
        <w:rPr>
          <w:sz w:val="28"/>
          <w:szCs w:val="26"/>
        </w:rPr>
        <w:t xml:space="preserve"> </w:t>
      </w:r>
      <w:r w:rsidRPr="004F2818">
        <w:rPr>
          <w:sz w:val="28"/>
          <w:szCs w:val="26"/>
        </w:rPr>
        <w:t>суммы устанавливается</w:t>
      </w:r>
      <w:r w:rsidR="002D2D38">
        <w:rPr>
          <w:sz w:val="28"/>
          <w:szCs w:val="26"/>
        </w:rPr>
        <w:t xml:space="preserve"> </w:t>
      </w:r>
      <w:r w:rsidR="002D2D38">
        <w:rPr>
          <w:sz w:val="28"/>
          <w:szCs w:val="26"/>
        </w:rPr>
        <w:br/>
      </w:r>
      <w:r w:rsidRPr="004F2818">
        <w:rPr>
          <w:sz w:val="28"/>
          <w:szCs w:val="26"/>
        </w:rPr>
        <w:t xml:space="preserve">в размере не менее чем </w:t>
      </w:r>
      <w:r w:rsidR="002D2D38">
        <w:rPr>
          <w:sz w:val="28"/>
          <w:szCs w:val="26"/>
        </w:rPr>
        <w:t>1000</w:t>
      </w:r>
      <w:r w:rsidRPr="004F2818">
        <w:rPr>
          <w:sz w:val="28"/>
          <w:szCs w:val="26"/>
        </w:rPr>
        <w:t xml:space="preserve"> рублей на момент</w:t>
      </w:r>
      <w:r>
        <w:rPr>
          <w:sz w:val="28"/>
          <w:szCs w:val="26"/>
        </w:rPr>
        <w:t xml:space="preserve"> </w:t>
      </w:r>
      <w:r w:rsidRPr="004F2818">
        <w:rPr>
          <w:sz w:val="28"/>
          <w:szCs w:val="26"/>
        </w:rPr>
        <w:t xml:space="preserve">заключения договора страхования, </w:t>
      </w:r>
      <w:r w:rsidR="002D2D38">
        <w:rPr>
          <w:sz w:val="28"/>
          <w:szCs w:val="26"/>
        </w:rPr>
        <w:br/>
      </w:r>
      <w:r w:rsidRPr="004F2818">
        <w:rPr>
          <w:sz w:val="28"/>
          <w:szCs w:val="26"/>
        </w:rPr>
        <w:t>за каждый килограмм максимальной взлетной</w:t>
      </w:r>
      <w:r>
        <w:rPr>
          <w:sz w:val="28"/>
          <w:szCs w:val="26"/>
        </w:rPr>
        <w:t xml:space="preserve"> </w:t>
      </w:r>
      <w:r w:rsidRPr="004F2818">
        <w:rPr>
          <w:sz w:val="28"/>
          <w:szCs w:val="26"/>
        </w:rPr>
        <w:t xml:space="preserve">массы беспилотного воздушного судна и </w:t>
      </w:r>
      <w:r w:rsidR="002D2D38">
        <w:rPr>
          <w:sz w:val="28"/>
          <w:szCs w:val="26"/>
        </w:rPr>
        <w:t>200</w:t>
      </w:r>
      <w:r w:rsidRPr="004F2818">
        <w:rPr>
          <w:sz w:val="28"/>
          <w:szCs w:val="26"/>
        </w:rPr>
        <w:t xml:space="preserve"> рублей дополнительно</w:t>
      </w:r>
      <w:proofErr w:type="gramEnd"/>
      <w:r w:rsidRPr="004F2818">
        <w:rPr>
          <w:sz w:val="28"/>
          <w:szCs w:val="26"/>
        </w:rPr>
        <w:t xml:space="preserve"> за каждый</w:t>
      </w:r>
      <w:r>
        <w:rPr>
          <w:sz w:val="28"/>
          <w:szCs w:val="26"/>
        </w:rPr>
        <w:t xml:space="preserve"> </w:t>
      </w:r>
      <w:r w:rsidRPr="004F2818">
        <w:rPr>
          <w:sz w:val="28"/>
          <w:szCs w:val="26"/>
        </w:rPr>
        <w:t>килограмм максимальной взлетной массы беспилотного воздушного судна свыше</w:t>
      </w:r>
      <w:r w:rsidR="002D2D38">
        <w:rPr>
          <w:sz w:val="28"/>
          <w:szCs w:val="26"/>
        </w:rPr>
        <w:t xml:space="preserve"> </w:t>
      </w:r>
      <w:r w:rsidRPr="004F2818">
        <w:rPr>
          <w:sz w:val="28"/>
          <w:szCs w:val="26"/>
        </w:rPr>
        <w:t>495 килограммов</w:t>
      </w:r>
      <w:r>
        <w:rPr>
          <w:sz w:val="28"/>
          <w:szCs w:val="26"/>
        </w:rPr>
        <w:t>.</w:t>
      </w:r>
    </w:p>
    <w:p w:rsidR="004F2818" w:rsidRDefault="00EC5CB8" w:rsidP="004F2818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Р</w:t>
      </w:r>
      <w:r w:rsidR="004F2818">
        <w:rPr>
          <w:sz w:val="28"/>
          <w:szCs w:val="26"/>
        </w:rPr>
        <w:t>азработчиком в сводном отчете не представлено обоснования введения увеличенной страховой суммы для беспилотных воздушных судов.</w:t>
      </w:r>
    </w:p>
    <w:p w:rsidR="00EC5CB8" w:rsidRDefault="004C0011" w:rsidP="004F2818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этой связи отмечаем следующее.</w:t>
      </w:r>
    </w:p>
    <w:p w:rsidR="00E716ED" w:rsidRDefault="004C0011" w:rsidP="004F2818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случае расчета страховой суммы согласно предлагаемому регулированию владелец пилотируемого воздушного судна массой 495 к</w:t>
      </w:r>
      <w:r w:rsidR="00043E57">
        <w:rPr>
          <w:sz w:val="28"/>
          <w:szCs w:val="26"/>
        </w:rPr>
        <w:t>илограммов</w:t>
      </w:r>
      <w:r>
        <w:rPr>
          <w:sz w:val="28"/>
          <w:szCs w:val="26"/>
        </w:rPr>
        <w:t xml:space="preserve"> будет вынужден заплатить 99 тыс. руб., в то время как владелец беспилотного воздушного судна – 495 тыс. рублей. При этом представляется, что вред, который может быть нанесен пилотируемым и беспилотным воздушным судном одинаковой массой, примерно одинаков</w:t>
      </w:r>
      <w:r w:rsidR="00E716ED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E716ED">
        <w:rPr>
          <w:sz w:val="28"/>
          <w:szCs w:val="26"/>
        </w:rPr>
        <w:t xml:space="preserve">Таким образом, остается неясным основание установления </w:t>
      </w:r>
      <w:r w:rsidR="00E716ED">
        <w:rPr>
          <w:sz w:val="28"/>
          <w:szCs w:val="26"/>
        </w:rPr>
        <w:lastRenderedPageBreak/>
        <w:t>страховой суммы для владельцев беспилотных воздушных судов в 5 раз больше,</w:t>
      </w:r>
      <w:r w:rsidR="00043E57">
        <w:rPr>
          <w:sz w:val="28"/>
          <w:szCs w:val="26"/>
        </w:rPr>
        <w:br/>
      </w:r>
      <w:r w:rsidR="00E716ED">
        <w:rPr>
          <w:sz w:val="28"/>
          <w:szCs w:val="26"/>
        </w:rPr>
        <w:t>чем для владельцев пилотируемых воздушных судов.</w:t>
      </w:r>
    </w:p>
    <w:p w:rsidR="008B5E73" w:rsidRDefault="00E716ED" w:rsidP="004F2818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Одновременно следует отметить, что беспилотное воздушное судно массой</w:t>
      </w:r>
      <w:r w:rsidR="00F70B5D">
        <w:rPr>
          <w:sz w:val="28"/>
          <w:szCs w:val="26"/>
        </w:rPr>
        <w:t>, например, 2,5 кг, используемое для аэрофотосъемок, может развивать скорость</w:t>
      </w:r>
      <w:r w:rsidR="00043E57">
        <w:rPr>
          <w:sz w:val="28"/>
          <w:szCs w:val="26"/>
        </w:rPr>
        <w:br/>
      </w:r>
      <w:r w:rsidR="00F70B5D">
        <w:rPr>
          <w:sz w:val="28"/>
          <w:szCs w:val="26"/>
        </w:rPr>
        <w:t>до 130 км/ч</w:t>
      </w:r>
      <w:r w:rsidR="00F70B5D">
        <w:rPr>
          <w:rStyle w:val="a7"/>
          <w:sz w:val="28"/>
          <w:szCs w:val="26"/>
        </w:rPr>
        <w:footnoteReference w:id="1"/>
      </w:r>
      <w:r w:rsidR="00F70B5D">
        <w:rPr>
          <w:sz w:val="28"/>
          <w:szCs w:val="26"/>
        </w:rPr>
        <w:t>.</w:t>
      </w:r>
      <w:r w:rsidR="008B5E73">
        <w:rPr>
          <w:sz w:val="28"/>
          <w:szCs w:val="26"/>
        </w:rPr>
        <w:t xml:space="preserve"> Можно предположить, что в случае происшествия с указанным воздушным судном страховой суммы</w:t>
      </w:r>
      <w:r w:rsidR="00043E57">
        <w:rPr>
          <w:sz w:val="28"/>
          <w:szCs w:val="26"/>
        </w:rPr>
        <w:t>,</w:t>
      </w:r>
      <w:r w:rsidR="008B5E73">
        <w:rPr>
          <w:sz w:val="28"/>
          <w:szCs w:val="26"/>
        </w:rPr>
        <w:t xml:space="preserve"> равной 2,5 тыс. руб.</w:t>
      </w:r>
      <w:r w:rsidR="00043E57">
        <w:rPr>
          <w:sz w:val="28"/>
          <w:szCs w:val="26"/>
        </w:rPr>
        <w:t>,</w:t>
      </w:r>
      <w:r w:rsidR="008B5E73">
        <w:rPr>
          <w:sz w:val="28"/>
          <w:szCs w:val="26"/>
        </w:rPr>
        <w:t xml:space="preserve"> может оказаться недостаточно для покрытия суммы ущерба.</w:t>
      </w:r>
    </w:p>
    <w:p w:rsidR="00B037AF" w:rsidRDefault="008B5E73" w:rsidP="004F2818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Таким образом, предлагаемое проектом акта регулирование в ряде случаев</w:t>
      </w:r>
      <w:r w:rsidR="00043E57">
        <w:rPr>
          <w:sz w:val="28"/>
          <w:szCs w:val="26"/>
        </w:rPr>
        <w:t xml:space="preserve"> </w:t>
      </w:r>
      <w:r w:rsidR="00043E57">
        <w:rPr>
          <w:sz w:val="28"/>
          <w:szCs w:val="26"/>
        </w:rPr>
        <w:br/>
      </w:r>
      <w:r>
        <w:rPr>
          <w:sz w:val="28"/>
          <w:szCs w:val="26"/>
        </w:rPr>
        <w:t xml:space="preserve">не будет способствовать достижению </w:t>
      </w:r>
      <w:r w:rsidR="002D2D38">
        <w:rPr>
          <w:sz w:val="28"/>
          <w:szCs w:val="26"/>
        </w:rPr>
        <w:t xml:space="preserve">заявленных </w:t>
      </w:r>
      <w:r>
        <w:rPr>
          <w:sz w:val="28"/>
          <w:szCs w:val="26"/>
        </w:rPr>
        <w:t xml:space="preserve">целей регулирования, в </w:t>
      </w:r>
      <w:proofErr w:type="gramStart"/>
      <w:r>
        <w:rPr>
          <w:sz w:val="28"/>
          <w:szCs w:val="26"/>
        </w:rPr>
        <w:t>связи</w:t>
      </w:r>
      <w:proofErr w:type="gramEnd"/>
      <w:r>
        <w:rPr>
          <w:sz w:val="28"/>
          <w:szCs w:val="26"/>
        </w:rPr>
        <w:t xml:space="preserve"> </w:t>
      </w:r>
      <w:r w:rsidR="002D2D38">
        <w:rPr>
          <w:sz w:val="28"/>
          <w:szCs w:val="26"/>
        </w:rPr>
        <w:br/>
      </w:r>
      <w:r>
        <w:rPr>
          <w:sz w:val="28"/>
          <w:szCs w:val="26"/>
        </w:rPr>
        <w:t xml:space="preserve">с чем разработчику представляется необходимым проработать иные варианты </w:t>
      </w:r>
      <w:r w:rsidR="00B037AF">
        <w:rPr>
          <w:sz w:val="28"/>
          <w:szCs w:val="26"/>
        </w:rPr>
        <w:t>определения страховой суммы при выполнении авиационных работ или полетов</w:t>
      </w:r>
      <w:r w:rsidR="00043E57">
        <w:rPr>
          <w:sz w:val="28"/>
          <w:szCs w:val="26"/>
        </w:rPr>
        <w:br/>
      </w:r>
      <w:r w:rsidR="00B037AF">
        <w:rPr>
          <w:sz w:val="28"/>
          <w:szCs w:val="26"/>
        </w:rPr>
        <w:t>с использованием беспилотных воздушных судов, например, в зависимости</w:t>
      </w:r>
      <w:r w:rsidR="00043E57">
        <w:rPr>
          <w:sz w:val="28"/>
          <w:szCs w:val="26"/>
        </w:rPr>
        <w:br/>
      </w:r>
      <w:r w:rsidR="00B037AF">
        <w:rPr>
          <w:sz w:val="28"/>
          <w:szCs w:val="26"/>
        </w:rPr>
        <w:t>от максимальной скорости судна.</w:t>
      </w:r>
    </w:p>
    <w:p w:rsidR="004C0011" w:rsidRDefault="00B037AF" w:rsidP="004F2818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При этом сообщаем, что </w:t>
      </w:r>
      <w:r w:rsidR="00683CF3">
        <w:rPr>
          <w:sz w:val="28"/>
          <w:szCs w:val="26"/>
        </w:rPr>
        <w:t xml:space="preserve">пунктом 8 </w:t>
      </w:r>
      <w:r w:rsidR="00683CF3" w:rsidRPr="00683CF3">
        <w:rPr>
          <w:sz w:val="28"/>
          <w:szCs w:val="26"/>
        </w:rPr>
        <w:t>план</w:t>
      </w:r>
      <w:r w:rsidR="00683CF3">
        <w:rPr>
          <w:sz w:val="28"/>
          <w:szCs w:val="26"/>
        </w:rPr>
        <w:t>а</w:t>
      </w:r>
      <w:r w:rsidR="00683CF3" w:rsidRPr="00683CF3">
        <w:rPr>
          <w:sz w:val="28"/>
          <w:szCs w:val="26"/>
        </w:rPr>
        <w:t xml:space="preserve"> мероприятий (</w:t>
      </w:r>
      <w:r w:rsidR="00683CF3">
        <w:rPr>
          <w:sz w:val="28"/>
          <w:szCs w:val="26"/>
        </w:rPr>
        <w:t>«дорожной</w:t>
      </w:r>
      <w:r w:rsidR="00683CF3" w:rsidRPr="00683CF3">
        <w:rPr>
          <w:sz w:val="28"/>
          <w:szCs w:val="26"/>
        </w:rPr>
        <w:t xml:space="preserve"> карт</w:t>
      </w:r>
      <w:r w:rsidR="00683CF3">
        <w:rPr>
          <w:sz w:val="28"/>
          <w:szCs w:val="26"/>
        </w:rPr>
        <w:t>ы»</w:t>
      </w:r>
      <w:r w:rsidR="00683CF3" w:rsidRPr="00683CF3">
        <w:rPr>
          <w:sz w:val="28"/>
          <w:szCs w:val="26"/>
        </w:rPr>
        <w:t>)</w:t>
      </w:r>
      <w:r w:rsidR="00043E57">
        <w:rPr>
          <w:sz w:val="28"/>
          <w:szCs w:val="26"/>
        </w:rPr>
        <w:br/>
      </w:r>
      <w:r w:rsidR="00683CF3" w:rsidRPr="00683CF3">
        <w:rPr>
          <w:sz w:val="28"/>
          <w:szCs w:val="26"/>
        </w:rPr>
        <w:t>по совершенствованию законодательства и устранению административных барьеров в целях обеспечения реализации плана мероприятий (</w:t>
      </w:r>
      <w:r w:rsidR="00683CF3">
        <w:rPr>
          <w:sz w:val="28"/>
          <w:szCs w:val="26"/>
        </w:rPr>
        <w:t>«</w:t>
      </w:r>
      <w:r w:rsidR="00683CF3" w:rsidRPr="00683CF3">
        <w:rPr>
          <w:sz w:val="28"/>
          <w:szCs w:val="26"/>
        </w:rPr>
        <w:t>дорожной карты</w:t>
      </w:r>
      <w:r w:rsidR="00683CF3">
        <w:rPr>
          <w:sz w:val="28"/>
          <w:szCs w:val="26"/>
        </w:rPr>
        <w:t>»</w:t>
      </w:r>
      <w:r w:rsidR="00683CF3" w:rsidRPr="00683CF3">
        <w:rPr>
          <w:sz w:val="28"/>
          <w:szCs w:val="26"/>
        </w:rPr>
        <w:t xml:space="preserve">) Национальной технологической инициативы по направлению </w:t>
      </w:r>
      <w:r w:rsidR="00683CF3">
        <w:rPr>
          <w:sz w:val="28"/>
          <w:szCs w:val="26"/>
        </w:rPr>
        <w:t>«</w:t>
      </w:r>
      <w:proofErr w:type="spellStart"/>
      <w:r w:rsidR="00683CF3">
        <w:rPr>
          <w:sz w:val="28"/>
          <w:szCs w:val="26"/>
        </w:rPr>
        <w:t>Аэронет</w:t>
      </w:r>
      <w:proofErr w:type="spellEnd"/>
      <w:r w:rsidR="00683CF3">
        <w:rPr>
          <w:sz w:val="28"/>
          <w:szCs w:val="26"/>
        </w:rPr>
        <w:t>», утвержденного распоряжением Правительства Российской Федерации</w:t>
      </w:r>
      <w:r w:rsidR="002D2D38">
        <w:rPr>
          <w:sz w:val="28"/>
          <w:szCs w:val="26"/>
        </w:rPr>
        <w:t xml:space="preserve"> </w:t>
      </w:r>
      <w:r w:rsidR="00683CF3">
        <w:rPr>
          <w:sz w:val="28"/>
          <w:szCs w:val="26"/>
        </w:rPr>
        <w:t>от 3 апреля 2018 г. № 576-р, предусмотрено внесение изменений в законодательство Российской Федерации, предусматривающих о</w:t>
      </w:r>
      <w:r w:rsidR="00683CF3" w:rsidRPr="00683CF3">
        <w:rPr>
          <w:sz w:val="28"/>
          <w:szCs w:val="26"/>
        </w:rPr>
        <w:t>пределение порядка обеспечения ответственности владельца беспилотного гражданского воздушного судна перед</w:t>
      </w:r>
      <w:proofErr w:type="gramEnd"/>
      <w:r w:rsidR="00683CF3" w:rsidRPr="00683CF3">
        <w:rPr>
          <w:sz w:val="28"/>
          <w:szCs w:val="26"/>
        </w:rPr>
        <w:t xml:space="preserve"> </w:t>
      </w:r>
      <w:proofErr w:type="gramStart"/>
      <w:r w:rsidR="00683CF3" w:rsidRPr="00683CF3">
        <w:rPr>
          <w:sz w:val="28"/>
          <w:szCs w:val="26"/>
        </w:rPr>
        <w:t xml:space="preserve">третьими лицами </w:t>
      </w:r>
      <w:r w:rsidR="002D2D38">
        <w:rPr>
          <w:sz w:val="28"/>
          <w:szCs w:val="26"/>
        </w:rPr>
        <w:br/>
      </w:r>
      <w:r w:rsidR="00683CF3" w:rsidRPr="00683CF3">
        <w:rPr>
          <w:sz w:val="28"/>
          <w:szCs w:val="26"/>
        </w:rPr>
        <w:t xml:space="preserve">за причинение вреда при эксплуатации беспилотного гражданского воздушного судна, перед заказчиком авиационных работ </w:t>
      </w:r>
      <w:r w:rsidR="00043E57">
        <w:rPr>
          <w:sz w:val="28"/>
          <w:szCs w:val="26"/>
        </w:rPr>
        <w:t>–</w:t>
      </w:r>
      <w:r w:rsidR="002D2D38">
        <w:rPr>
          <w:sz w:val="28"/>
          <w:szCs w:val="26"/>
        </w:rPr>
        <w:t xml:space="preserve"> </w:t>
      </w:r>
      <w:r w:rsidR="00683CF3" w:rsidRPr="00683CF3">
        <w:rPr>
          <w:sz w:val="28"/>
          <w:szCs w:val="26"/>
        </w:rPr>
        <w:t xml:space="preserve">по возмещению вреда, причиненного в связи с выполнением авиационных работ, перед пассажирами и владельцами груза при осуществлении коммерческих перевозок с использованием беспилотных авиационных систем </w:t>
      </w:r>
      <w:r w:rsidR="00043E57">
        <w:rPr>
          <w:sz w:val="28"/>
          <w:szCs w:val="26"/>
        </w:rPr>
        <w:t>–</w:t>
      </w:r>
      <w:r w:rsidR="00683CF3" w:rsidRPr="00683CF3">
        <w:rPr>
          <w:sz w:val="28"/>
          <w:szCs w:val="26"/>
        </w:rPr>
        <w:t xml:space="preserve"> за причинение вреда жизни и здоровью, багажу, за недостачу или порчу груза</w:t>
      </w:r>
      <w:r w:rsidR="00683CF3">
        <w:rPr>
          <w:sz w:val="28"/>
          <w:szCs w:val="26"/>
        </w:rPr>
        <w:t>.</w:t>
      </w:r>
      <w:proofErr w:type="gramEnd"/>
    </w:p>
    <w:p w:rsidR="00683CF3" w:rsidRDefault="00683CF3" w:rsidP="004F2818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этом срок исполнения указанного пункта плана – декабрь 2020 г.,</w:t>
      </w:r>
      <w:r w:rsidR="00B51016">
        <w:rPr>
          <w:sz w:val="28"/>
          <w:szCs w:val="26"/>
        </w:rPr>
        <w:t xml:space="preserve"> </w:t>
      </w:r>
      <w:r w:rsidR="00043E57">
        <w:rPr>
          <w:sz w:val="28"/>
          <w:szCs w:val="26"/>
        </w:rPr>
        <w:br/>
      </w:r>
      <w:r>
        <w:rPr>
          <w:sz w:val="28"/>
          <w:szCs w:val="26"/>
        </w:rPr>
        <w:t xml:space="preserve">а в качестве соисполнителей указаны </w:t>
      </w:r>
      <w:proofErr w:type="spellStart"/>
      <w:r>
        <w:rPr>
          <w:sz w:val="28"/>
          <w:szCs w:val="26"/>
        </w:rPr>
        <w:t>Минпромторг</w:t>
      </w:r>
      <w:proofErr w:type="spellEnd"/>
      <w:r>
        <w:rPr>
          <w:sz w:val="28"/>
          <w:szCs w:val="26"/>
        </w:rPr>
        <w:t xml:space="preserve"> России, Минэкономразвития </w:t>
      </w:r>
      <w:r>
        <w:rPr>
          <w:sz w:val="28"/>
          <w:szCs w:val="26"/>
        </w:rPr>
        <w:lastRenderedPageBreak/>
        <w:t>России и рабочая группа «</w:t>
      </w:r>
      <w:proofErr w:type="spellStart"/>
      <w:r>
        <w:rPr>
          <w:sz w:val="28"/>
          <w:szCs w:val="26"/>
        </w:rPr>
        <w:t>Аэронет</w:t>
      </w:r>
      <w:proofErr w:type="spellEnd"/>
      <w:r>
        <w:rPr>
          <w:sz w:val="28"/>
          <w:szCs w:val="26"/>
        </w:rPr>
        <w:t>». Вместе с тем в сводном отчете не указано информации о согласовании проекта акта с указанными органами исполнительной власти и рабочей группой.</w:t>
      </w:r>
    </w:p>
    <w:p w:rsidR="00683CF3" w:rsidRPr="001C17F1" w:rsidRDefault="00683CF3" w:rsidP="004F2818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Учитывая изложенное, предлагаем разработчику проработать вопрос исключения из проекта акта норм, регулирующих установление страховой суммы для беспилотных воздушных судов, с целью выделения их в отдельный законопроект с последующей доработкой с участием всех заинтересованных сторон.</w:t>
      </w:r>
    </w:p>
    <w:p w:rsidR="000454AE" w:rsidRPr="001C17F1" w:rsidRDefault="000454AE" w:rsidP="00DF347D">
      <w:pPr>
        <w:spacing w:line="360" w:lineRule="auto"/>
        <w:ind w:firstLine="709"/>
        <w:jc w:val="both"/>
        <w:rPr>
          <w:sz w:val="28"/>
          <w:szCs w:val="26"/>
        </w:rPr>
      </w:pPr>
      <w:r w:rsidRPr="001C17F1">
        <w:rPr>
          <w:sz w:val="28"/>
          <w:szCs w:val="26"/>
        </w:rPr>
        <w:t>На основе проведенной оценки регулирующего воздействия проекта акта Минэкономразвития России сделан вывод о</w:t>
      </w:r>
      <w:r w:rsidR="00B51016">
        <w:rPr>
          <w:sz w:val="28"/>
          <w:szCs w:val="26"/>
        </w:rPr>
        <w:t xml:space="preserve">б отсутствии </w:t>
      </w:r>
      <w:r w:rsidRPr="001C17F1">
        <w:rPr>
          <w:sz w:val="28"/>
          <w:szCs w:val="26"/>
        </w:rPr>
        <w:t>достаточного обоснования решения проблемы предложенным способом регулирования.</w:t>
      </w:r>
    </w:p>
    <w:p w:rsidR="000454AE" w:rsidRDefault="00AE0E23" w:rsidP="00DF347D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1C17F1">
        <w:rPr>
          <w:sz w:val="28"/>
          <w:szCs w:val="26"/>
        </w:rPr>
        <w:t>По итогам оценки регулирующего воздействия</w:t>
      </w:r>
      <w:r w:rsidR="000454AE" w:rsidRPr="001C17F1">
        <w:rPr>
          <w:sz w:val="28"/>
          <w:szCs w:val="26"/>
        </w:rPr>
        <w:t xml:space="preserve"> сделан вывод </w:t>
      </w:r>
      <w:r w:rsidR="00683CF3">
        <w:rPr>
          <w:sz w:val="28"/>
          <w:szCs w:val="26"/>
        </w:rPr>
        <w:t>о наличии</w:t>
      </w:r>
      <w:r w:rsidR="000454AE" w:rsidRPr="001C17F1">
        <w:rPr>
          <w:sz w:val="28"/>
          <w:szCs w:val="26"/>
        </w:rPr>
        <w:t xml:space="preserve"> </w:t>
      </w:r>
      <w:r w:rsidR="002D2D38">
        <w:rPr>
          <w:sz w:val="28"/>
          <w:szCs w:val="26"/>
        </w:rPr>
        <w:br/>
      </w:r>
      <w:r w:rsidR="000454AE" w:rsidRPr="001C17F1">
        <w:rPr>
          <w:sz w:val="28"/>
          <w:szCs w:val="26"/>
        </w:rPr>
        <w:t xml:space="preserve">в проекте акта положений, вводящих избыточные обязанности, запреты </w:t>
      </w:r>
      <w:r w:rsidR="002D2D38">
        <w:rPr>
          <w:sz w:val="28"/>
          <w:szCs w:val="26"/>
        </w:rPr>
        <w:br/>
      </w:r>
      <w:r w:rsidR="000454AE" w:rsidRPr="001C17F1">
        <w:rPr>
          <w:sz w:val="28"/>
          <w:szCs w:val="26"/>
        </w:rPr>
        <w:t>и ограничения для физических и юридических лиц</w:t>
      </w:r>
      <w:r w:rsidRPr="001C17F1">
        <w:rPr>
          <w:sz w:val="28"/>
          <w:szCs w:val="26"/>
        </w:rPr>
        <w:t xml:space="preserve"> </w:t>
      </w:r>
      <w:r w:rsidR="000454AE" w:rsidRPr="001C17F1">
        <w:rPr>
          <w:sz w:val="28"/>
          <w:szCs w:val="26"/>
        </w:rPr>
        <w:t xml:space="preserve">в сфере предпринимательской </w:t>
      </w:r>
      <w:r w:rsidR="00E173F3" w:rsidRPr="001C17F1">
        <w:rPr>
          <w:sz w:val="28"/>
          <w:szCs w:val="26"/>
        </w:rPr>
        <w:br/>
      </w:r>
      <w:r w:rsidR="000454AE" w:rsidRPr="001C17F1">
        <w:rPr>
          <w:sz w:val="28"/>
          <w:szCs w:val="26"/>
        </w:rPr>
        <w:t xml:space="preserve">и иной экономической деятельности или способствующих их введению, а также положений, приводящих к возникновению необоснованных расходов физических </w:t>
      </w:r>
      <w:r w:rsidR="00762A7A" w:rsidRPr="001C17F1">
        <w:rPr>
          <w:sz w:val="28"/>
          <w:szCs w:val="26"/>
        </w:rPr>
        <w:br/>
      </w:r>
      <w:r w:rsidR="000454AE" w:rsidRPr="001C17F1">
        <w:rPr>
          <w:sz w:val="28"/>
          <w:szCs w:val="26"/>
        </w:rPr>
        <w:t>и юридических лиц в сфере предпринимательской и иной экономической деятельности, а также бюджетов всех уровней бюджетной</w:t>
      </w:r>
      <w:proofErr w:type="gramEnd"/>
      <w:r w:rsidR="000454AE" w:rsidRPr="001C17F1">
        <w:rPr>
          <w:sz w:val="28"/>
          <w:szCs w:val="26"/>
        </w:rPr>
        <w:t xml:space="preserve"> системы Российской Федерации.</w:t>
      </w:r>
    </w:p>
    <w:p w:rsidR="00043E57" w:rsidRPr="001C17F1" w:rsidRDefault="00043E57" w:rsidP="00DF347D">
      <w:pPr>
        <w:spacing w:line="360" w:lineRule="auto"/>
        <w:ind w:firstLine="709"/>
        <w:jc w:val="both"/>
        <w:rPr>
          <w:sz w:val="28"/>
          <w:szCs w:val="26"/>
        </w:rPr>
      </w:pPr>
    </w:p>
    <w:sectPr w:rsidR="00043E57" w:rsidRPr="001C17F1" w:rsidSect="00F43721">
      <w:headerReference w:type="even" r:id="rId9"/>
      <w:headerReference w:type="default" r:id="rId10"/>
      <w:headerReference w:type="firs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51" w:rsidRDefault="00397A51">
      <w:r>
        <w:separator/>
      </w:r>
    </w:p>
  </w:endnote>
  <w:endnote w:type="continuationSeparator" w:id="0">
    <w:p w:rsidR="00397A51" w:rsidRDefault="0039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51" w:rsidRDefault="00397A51">
      <w:r>
        <w:separator/>
      </w:r>
    </w:p>
  </w:footnote>
  <w:footnote w:type="continuationSeparator" w:id="0">
    <w:p w:rsidR="00397A51" w:rsidRDefault="00397A51">
      <w:r>
        <w:continuationSeparator/>
      </w:r>
    </w:p>
  </w:footnote>
  <w:footnote w:id="1">
    <w:p w:rsidR="00F70B5D" w:rsidRDefault="00F70B5D">
      <w:pPr>
        <w:pStyle w:val="a5"/>
      </w:pPr>
      <w:r>
        <w:rPr>
          <w:rStyle w:val="a7"/>
        </w:rPr>
        <w:footnoteRef/>
      </w:r>
      <w:r>
        <w:t xml:space="preserve"> Например, </w:t>
      </w:r>
      <w:r w:rsidRPr="00F70B5D">
        <w:t>http://zala.aero/zala-421-08/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79680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79680E">
    <w:pPr>
      <w:pStyle w:val="ad"/>
      <w:jc w:val="center"/>
    </w:pPr>
    <w:r>
      <w:fldChar w:fldCharType="begin"/>
    </w:r>
    <w:r w:rsidR="00F75C9E">
      <w:instrText>PAGE   \* MERGEFORMAT</w:instrText>
    </w:r>
    <w:r>
      <w:fldChar w:fldCharType="separate"/>
    </w:r>
    <w:r w:rsidR="00FD0B9C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6A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22F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3E57"/>
    <w:rsid w:val="00044B2C"/>
    <w:rsid w:val="00044F5B"/>
    <w:rsid w:val="0004504E"/>
    <w:rsid w:val="00045290"/>
    <w:rsid w:val="000454AE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74B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C00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367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237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4E4E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E2D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B65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1C1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0A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A9E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7F1"/>
    <w:rsid w:val="001C1889"/>
    <w:rsid w:val="001C1950"/>
    <w:rsid w:val="001C19AC"/>
    <w:rsid w:val="001C1CB5"/>
    <w:rsid w:val="001C2037"/>
    <w:rsid w:val="001C20D5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99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37B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C41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12D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70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421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2D38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2F7D36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6CBF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107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97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E9C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51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18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2CF"/>
    <w:rsid w:val="003C6338"/>
    <w:rsid w:val="003C64EF"/>
    <w:rsid w:val="003C6999"/>
    <w:rsid w:val="003C6E55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388"/>
    <w:rsid w:val="00406EF6"/>
    <w:rsid w:val="00406F69"/>
    <w:rsid w:val="00406F98"/>
    <w:rsid w:val="00407102"/>
    <w:rsid w:val="0040719C"/>
    <w:rsid w:val="00407202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AB1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242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011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18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BE3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5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B96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7A1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007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593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9BA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B54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0F9C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3CF3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CAB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D28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3E0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28F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956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A8D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57B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A7A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5FB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028"/>
    <w:rsid w:val="00795B40"/>
    <w:rsid w:val="00795ED4"/>
    <w:rsid w:val="007960AC"/>
    <w:rsid w:val="00796189"/>
    <w:rsid w:val="007961B1"/>
    <w:rsid w:val="0079680E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AB0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4736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967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DEF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5B0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225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22C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0F2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540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4B0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73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DE1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D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C7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595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4F7E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757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75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A21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BD4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C0E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331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921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0E23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785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7AF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71F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B9A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016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969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3F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48F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11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87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3A4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4F0A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45A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78E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CCE"/>
    <w:rsid w:val="00BE5F2F"/>
    <w:rsid w:val="00BE6518"/>
    <w:rsid w:val="00BE67CE"/>
    <w:rsid w:val="00BE6811"/>
    <w:rsid w:val="00BE692A"/>
    <w:rsid w:val="00BE692C"/>
    <w:rsid w:val="00BE6943"/>
    <w:rsid w:val="00BE6EAF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A82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0C"/>
    <w:rsid w:val="00C21E7F"/>
    <w:rsid w:val="00C221FF"/>
    <w:rsid w:val="00C223CE"/>
    <w:rsid w:val="00C227AE"/>
    <w:rsid w:val="00C22BA0"/>
    <w:rsid w:val="00C22E20"/>
    <w:rsid w:val="00C231F4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6FA1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36"/>
    <w:rsid w:val="00C74973"/>
    <w:rsid w:val="00C74C41"/>
    <w:rsid w:val="00C74D13"/>
    <w:rsid w:val="00C74DA8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21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D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85"/>
    <w:rsid w:val="00CD67EB"/>
    <w:rsid w:val="00CD6B29"/>
    <w:rsid w:val="00CD6B48"/>
    <w:rsid w:val="00CD6C7B"/>
    <w:rsid w:val="00CD6FAF"/>
    <w:rsid w:val="00CD7047"/>
    <w:rsid w:val="00CD7394"/>
    <w:rsid w:val="00CD73C5"/>
    <w:rsid w:val="00CD73FC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518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2BA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025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1E1"/>
    <w:rsid w:val="00D634F2"/>
    <w:rsid w:val="00D63566"/>
    <w:rsid w:val="00D63598"/>
    <w:rsid w:val="00D63622"/>
    <w:rsid w:val="00D636E0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2FDD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5E56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551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47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3F3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6ED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7762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CB8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C2C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2EA3"/>
    <w:rsid w:val="00F2309D"/>
    <w:rsid w:val="00F23333"/>
    <w:rsid w:val="00F23525"/>
    <w:rsid w:val="00F235EF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721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57C42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0B5D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A24"/>
    <w:rsid w:val="00FA7BFF"/>
    <w:rsid w:val="00FA7D3D"/>
    <w:rsid w:val="00FA7D68"/>
    <w:rsid w:val="00FB009F"/>
    <w:rsid w:val="00FB01A2"/>
    <w:rsid w:val="00FB0BF2"/>
    <w:rsid w:val="00FB0D7F"/>
    <w:rsid w:val="00FB0DE4"/>
    <w:rsid w:val="00FB1251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2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C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D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DD1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870D-27EE-4300-8A21-9A94084F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Моричева Мария Александровна</cp:lastModifiedBy>
  <cp:revision>2</cp:revision>
  <cp:lastPrinted>2018-11-12T09:47:00Z</cp:lastPrinted>
  <dcterms:created xsi:type="dcterms:W3CDTF">2018-11-13T14:45:00Z</dcterms:created>
  <dcterms:modified xsi:type="dcterms:W3CDTF">2018-11-13T14:45:00Z</dcterms:modified>
</cp:coreProperties>
</file>