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FF" w:rsidRPr="000A6C4F" w:rsidRDefault="00BA5AFF" w:rsidP="000125AA">
      <w:pPr>
        <w:ind w:left="5640"/>
        <w:jc w:val="center"/>
        <w:rPr>
          <w:sz w:val="28"/>
          <w:szCs w:val="28"/>
        </w:rPr>
      </w:pPr>
    </w:p>
    <w:p w:rsidR="00BA5AFF" w:rsidRPr="000A6C4F" w:rsidRDefault="00BA5AFF" w:rsidP="00F63207">
      <w:pPr>
        <w:widowControl w:val="0"/>
        <w:spacing w:line="360" w:lineRule="auto"/>
        <w:ind w:firstLine="748"/>
        <w:jc w:val="center"/>
        <w:rPr>
          <w:sz w:val="28"/>
          <w:szCs w:val="28"/>
        </w:rPr>
      </w:pPr>
    </w:p>
    <w:p w:rsidR="00BA5AFF" w:rsidRPr="000A6C4F" w:rsidRDefault="00BA5AFF" w:rsidP="000125AA">
      <w:pPr>
        <w:widowControl w:val="0"/>
        <w:spacing w:line="360" w:lineRule="auto"/>
        <w:jc w:val="center"/>
        <w:rPr>
          <w:sz w:val="28"/>
          <w:szCs w:val="28"/>
        </w:rPr>
      </w:pPr>
      <w:r w:rsidRPr="000A6C4F">
        <w:rPr>
          <w:sz w:val="28"/>
          <w:szCs w:val="28"/>
        </w:rPr>
        <w:t>ЗАКЛЮЧЕНИЕ</w:t>
      </w:r>
    </w:p>
    <w:p w:rsidR="00BA5AFF" w:rsidRPr="000A6C4F" w:rsidRDefault="00BA5AFF" w:rsidP="00A17303">
      <w:pPr>
        <w:widowControl w:val="0"/>
        <w:jc w:val="center"/>
        <w:rPr>
          <w:sz w:val="28"/>
          <w:szCs w:val="28"/>
        </w:rPr>
      </w:pPr>
      <w:r w:rsidRPr="000A6C4F">
        <w:rPr>
          <w:sz w:val="28"/>
          <w:szCs w:val="28"/>
        </w:rPr>
        <w:t>об оценке регулирующего воздействия</w:t>
      </w:r>
    </w:p>
    <w:p w:rsidR="00BA5AFF" w:rsidRPr="000A6C4F" w:rsidRDefault="00BA5AFF" w:rsidP="00A17303">
      <w:pPr>
        <w:autoSpaceDE w:val="0"/>
        <w:autoSpaceDN w:val="0"/>
        <w:adjustRightInd w:val="0"/>
        <w:jc w:val="center"/>
        <w:rPr>
          <w:sz w:val="28"/>
          <w:szCs w:val="28"/>
        </w:rPr>
      </w:pPr>
      <w:r w:rsidRPr="000A6C4F">
        <w:rPr>
          <w:sz w:val="28"/>
          <w:szCs w:val="28"/>
        </w:rPr>
        <w:t xml:space="preserve">на проект </w:t>
      </w:r>
      <w:r w:rsidRPr="005F1EA5">
        <w:rPr>
          <w:sz w:val="28"/>
          <w:szCs w:val="28"/>
        </w:rPr>
        <w:t xml:space="preserve">приказа Министерства </w:t>
      </w:r>
      <w:r>
        <w:rPr>
          <w:sz w:val="28"/>
          <w:szCs w:val="28"/>
        </w:rPr>
        <w:t>транспорта Российской Федерации</w:t>
      </w:r>
      <w:r>
        <w:rPr>
          <w:sz w:val="28"/>
          <w:szCs w:val="28"/>
        </w:rPr>
        <w:br/>
      </w:r>
      <w:r w:rsidRPr="005F1EA5">
        <w:rPr>
          <w:sz w:val="28"/>
          <w:szCs w:val="28"/>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p w:rsidR="00BA5AFF" w:rsidRPr="000A6C4F" w:rsidRDefault="00BA5AFF" w:rsidP="00FA1DA4">
      <w:pPr>
        <w:jc w:val="center"/>
        <w:rPr>
          <w:sz w:val="28"/>
          <w:szCs w:val="28"/>
        </w:rPr>
      </w:pPr>
    </w:p>
    <w:p w:rsidR="00BA5AFF" w:rsidRPr="000A6C4F" w:rsidRDefault="00BA5AFF" w:rsidP="005F1EA5">
      <w:pPr>
        <w:autoSpaceDE w:val="0"/>
        <w:autoSpaceDN w:val="0"/>
        <w:adjustRightInd w:val="0"/>
        <w:spacing w:line="360" w:lineRule="auto"/>
        <w:ind w:firstLine="720"/>
        <w:jc w:val="both"/>
        <w:outlineLvl w:val="0"/>
        <w:rPr>
          <w:sz w:val="28"/>
          <w:szCs w:val="28"/>
        </w:rPr>
      </w:pPr>
      <w:r w:rsidRPr="000A6C4F">
        <w:rPr>
          <w:sz w:val="28"/>
          <w:szCs w:val="28"/>
        </w:rPr>
        <w:t>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w:t>
      </w:r>
      <w:r>
        <w:rPr>
          <w:sz w:val="28"/>
          <w:szCs w:val="28"/>
        </w:rPr>
        <w:br/>
      </w:r>
      <w:r w:rsidRPr="000A6C4F">
        <w:rPr>
          <w:sz w:val="28"/>
          <w:szCs w:val="28"/>
        </w:rPr>
        <w:t>от 17 декабря 2012 г. № 1318 (далее – правила проведения оценки регулирующего воздействия), рассмотрело проект</w:t>
      </w:r>
      <w:r>
        <w:rPr>
          <w:sz w:val="28"/>
          <w:szCs w:val="28"/>
        </w:rPr>
        <w:t xml:space="preserve"> </w:t>
      </w:r>
      <w:r w:rsidRPr="005F1EA5">
        <w:rPr>
          <w:sz w:val="28"/>
          <w:szCs w:val="28"/>
        </w:rPr>
        <w:t>приказа Министерства транспорта Российской Федерации</w:t>
      </w:r>
      <w:r>
        <w:rPr>
          <w:sz w:val="28"/>
          <w:szCs w:val="28"/>
        </w:rPr>
        <w:t xml:space="preserve"> </w:t>
      </w:r>
      <w:r w:rsidRPr="005F1EA5">
        <w:rPr>
          <w:sz w:val="28"/>
          <w:szCs w:val="28"/>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r w:rsidRPr="000A6C4F">
        <w:rPr>
          <w:sz w:val="28"/>
          <w:szCs w:val="28"/>
        </w:rPr>
        <w:t xml:space="preserve"> (далее – проект акта), подготовленный и направленный для подготовки настоящего заключения Минтрансом России (далее – разработчик), и сообщает следующее.</w:t>
      </w:r>
    </w:p>
    <w:p w:rsidR="00BA5AFF" w:rsidRPr="000A6C4F" w:rsidRDefault="00BA5AFF" w:rsidP="00B639C0">
      <w:pPr>
        <w:autoSpaceDE w:val="0"/>
        <w:autoSpaceDN w:val="0"/>
        <w:adjustRightInd w:val="0"/>
        <w:spacing w:line="360" w:lineRule="auto"/>
        <w:ind w:firstLine="720"/>
        <w:jc w:val="both"/>
        <w:outlineLvl w:val="0"/>
        <w:rPr>
          <w:sz w:val="28"/>
          <w:szCs w:val="28"/>
        </w:rPr>
      </w:pPr>
      <w:r w:rsidRPr="000A6C4F">
        <w:rPr>
          <w:sz w:val="28"/>
          <w:szCs w:val="28"/>
        </w:rPr>
        <w:t xml:space="preserve">Проект акта направлен разработчиком для подготовки настоящего заключения </w:t>
      </w:r>
      <w:r>
        <w:rPr>
          <w:sz w:val="28"/>
          <w:szCs w:val="28"/>
        </w:rPr>
        <w:t>повторно</w:t>
      </w:r>
      <w:r w:rsidRPr="000A6C4F">
        <w:rPr>
          <w:sz w:val="28"/>
          <w:szCs w:val="28"/>
        </w:rPr>
        <w:t>.</w:t>
      </w:r>
      <w:r>
        <w:rPr>
          <w:sz w:val="28"/>
          <w:szCs w:val="28"/>
        </w:rPr>
        <w:t xml:space="preserve"> Ранее Минтрансом России для подготовки заключения об оценке регулирующего воздействия была направлена предыдущая редакция проекта акта (письмо от 12 июля 2016 г. № ЕД-22/8838). Минэкономразвития России по результатам рассмотрения предыдущей редакции проекта акта вернуло проект акта на доработку в связи с нарушением разработчиком правил проведения оценки регулирующего воздействия (письмо от 15 июля 2016 г. № Д26и-515).  </w:t>
      </w:r>
    </w:p>
    <w:p w:rsidR="00BA5AFF" w:rsidRPr="000A6C4F" w:rsidRDefault="00BA5AFF" w:rsidP="00B639C0">
      <w:pPr>
        <w:autoSpaceDE w:val="0"/>
        <w:autoSpaceDN w:val="0"/>
        <w:adjustRightInd w:val="0"/>
        <w:spacing w:line="360" w:lineRule="auto"/>
        <w:ind w:firstLine="720"/>
        <w:jc w:val="both"/>
        <w:outlineLvl w:val="0"/>
        <w:rPr>
          <w:sz w:val="28"/>
          <w:szCs w:val="28"/>
        </w:rPr>
      </w:pPr>
      <w:r w:rsidRPr="000A6C4F">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0A6C4F">
        <w:rPr>
          <w:sz w:val="28"/>
          <w:szCs w:val="28"/>
          <w:lang w:val="en-US"/>
        </w:rPr>
        <w:t>regulation</w:t>
      </w:r>
      <w:r w:rsidRPr="000A6C4F">
        <w:rPr>
          <w:sz w:val="28"/>
          <w:szCs w:val="28"/>
        </w:rPr>
        <w:t>.</w:t>
      </w:r>
      <w:r w:rsidRPr="000A6C4F">
        <w:rPr>
          <w:sz w:val="28"/>
          <w:szCs w:val="28"/>
          <w:lang w:val="en-US"/>
        </w:rPr>
        <w:t>gov</w:t>
      </w:r>
      <w:r w:rsidRPr="000A6C4F">
        <w:rPr>
          <w:sz w:val="28"/>
          <w:szCs w:val="28"/>
        </w:rPr>
        <w:t>.</w:t>
      </w:r>
      <w:r w:rsidRPr="000A6C4F">
        <w:rPr>
          <w:sz w:val="28"/>
          <w:szCs w:val="28"/>
          <w:lang w:val="en-US"/>
        </w:rPr>
        <w:t>ru</w:t>
      </w:r>
      <w:r w:rsidRPr="000A6C4F">
        <w:rPr>
          <w:sz w:val="28"/>
          <w:szCs w:val="28"/>
        </w:rPr>
        <w:t>/</w:t>
      </w:r>
      <w:r w:rsidRPr="000A6C4F">
        <w:rPr>
          <w:sz w:val="28"/>
          <w:szCs w:val="28"/>
          <w:lang w:val="en-US"/>
        </w:rPr>
        <w:t>projects</w:t>
      </w:r>
      <w:r w:rsidRPr="000A6C4F">
        <w:rPr>
          <w:sz w:val="28"/>
          <w:szCs w:val="28"/>
        </w:rPr>
        <w:t>#</w:t>
      </w:r>
      <w:r w:rsidRPr="000A6C4F">
        <w:rPr>
          <w:sz w:val="28"/>
          <w:szCs w:val="28"/>
          <w:lang w:val="en-US"/>
        </w:rPr>
        <w:t>npa</w:t>
      </w:r>
      <w:r w:rsidRPr="000A6C4F">
        <w:rPr>
          <w:sz w:val="28"/>
          <w:szCs w:val="28"/>
        </w:rPr>
        <w:t>=</w:t>
      </w:r>
      <w:r>
        <w:rPr>
          <w:sz w:val="28"/>
          <w:szCs w:val="28"/>
        </w:rPr>
        <w:t>41950</w:t>
      </w:r>
      <w:r w:rsidRPr="000A6C4F">
        <w:rPr>
          <w:sz w:val="28"/>
          <w:szCs w:val="28"/>
        </w:rPr>
        <w:t xml:space="preserve">. </w:t>
      </w:r>
    </w:p>
    <w:p w:rsidR="00BA5AFF" w:rsidRPr="000A6C4F" w:rsidRDefault="00BA5AFF" w:rsidP="00757372">
      <w:pPr>
        <w:autoSpaceDE w:val="0"/>
        <w:autoSpaceDN w:val="0"/>
        <w:adjustRightInd w:val="0"/>
        <w:spacing w:line="360" w:lineRule="auto"/>
        <w:ind w:firstLine="720"/>
        <w:jc w:val="both"/>
        <w:outlineLvl w:val="0"/>
        <w:rPr>
          <w:sz w:val="28"/>
          <w:szCs w:val="28"/>
        </w:rPr>
      </w:pPr>
      <w:r w:rsidRPr="000A6C4F">
        <w:rPr>
          <w:sz w:val="28"/>
          <w:szCs w:val="28"/>
        </w:rPr>
        <w:t xml:space="preserve">Разработчиком проведены публичные обсуждения </w:t>
      </w:r>
      <w:r>
        <w:rPr>
          <w:sz w:val="28"/>
          <w:szCs w:val="28"/>
        </w:rPr>
        <w:t xml:space="preserve">уведомления о подготовке </w:t>
      </w:r>
      <w:r w:rsidRPr="000A6C4F">
        <w:rPr>
          <w:sz w:val="28"/>
          <w:szCs w:val="28"/>
        </w:rPr>
        <w:t>проекта акта</w:t>
      </w:r>
      <w:r>
        <w:rPr>
          <w:sz w:val="28"/>
          <w:szCs w:val="28"/>
        </w:rPr>
        <w:t xml:space="preserve"> в срок с 6 ноября по 26 ноября 2015 г., а также текста проекта акта</w:t>
      </w:r>
      <w:r w:rsidRPr="000A6C4F">
        <w:rPr>
          <w:sz w:val="28"/>
          <w:szCs w:val="28"/>
        </w:rPr>
        <w:t xml:space="preserve"> и сводного отчета в срок с 22 </w:t>
      </w:r>
      <w:r>
        <w:rPr>
          <w:sz w:val="28"/>
          <w:szCs w:val="28"/>
        </w:rPr>
        <w:t>марта</w:t>
      </w:r>
      <w:r w:rsidRPr="000A6C4F">
        <w:rPr>
          <w:sz w:val="28"/>
          <w:szCs w:val="28"/>
        </w:rPr>
        <w:t xml:space="preserve"> по </w:t>
      </w:r>
      <w:r>
        <w:rPr>
          <w:sz w:val="28"/>
          <w:szCs w:val="28"/>
        </w:rPr>
        <w:t>19 апреля</w:t>
      </w:r>
      <w:r w:rsidRPr="000A6C4F">
        <w:rPr>
          <w:sz w:val="28"/>
          <w:szCs w:val="28"/>
        </w:rPr>
        <w:t xml:space="preserve"> 2016 года.</w:t>
      </w:r>
    </w:p>
    <w:p w:rsidR="00BA5AFF" w:rsidRDefault="00BA5AFF" w:rsidP="00757372">
      <w:pPr>
        <w:autoSpaceDE w:val="0"/>
        <w:autoSpaceDN w:val="0"/>
        <w:adjustRightInd w:val="0"/>
        <w:spacing w:line="360" w:lineRule="auto"/>
        <w:ind w:firstLine="720"/>
        <w:jc w:val="both"/>
        <w:outlineLvl w:val="0"/>
        <w:rPr>
          <w:sz w:val="28"/>
          <w:szCs w:val="28"/>
        </w:rPr>
      </w:pPr>
      <w:r w:rsidRPr="000A6C4F">
        <w:rPr>
          <w:sz w:val="28"/>
          <w:szCs w:val="28"/>
        </w:rPr>
        <w:t xml:space="preserve">Минэкономразвития России в соответствии с пунктом 28 </w:t>
      </w:r>
      <w:r>
        <w:rPr>
          <w:sz w:val="28"/>
          <w:szCs w:val="28"/>
        </w:rPr>
        <w:t>правил</w:t>
      </w:r>
      <w:r w:rsidRPr="000A6C4F">
        <w:rPr>
          <w:sz w:val="28"/>
          <w:szCs w:val="28"/>
        </w:rPr>
        <w:t xml:space="preserve"> </w:t>
      </w:r>
      <w:r>
        <w:rPr>
          <w:sz w:val="28"/>
          <w:szCs w:val="28"/>
        </w:rPr>
        <w:t xml:space="preserve">проведения оценки регулирующего воздействия </w:t>
      </w:r>
      <w:r w:rsidRPr="000A6C4F">
        <w:rPr>
          <w:sz w:val="28"/>
          <w:szCs w:val="28"/>
        </w:rPr>
        <w:t xml:space="preserve">провело публичные консультации с представителями субъектов предпринимательской и иной </w:t>
      </w:r>
      <w:r>
        <w:rPr>
          <w:sz w:val="28"/>
          <w:szCs w:val="28"/>
        </w:rPr>
        <w:t xml:space="preserve">экономической деятельности </w:t>
      </w:r>
      <w:r w:rsidRPr="000A6C4F">
        <w:rPr>
          <w:sz w:val="28"/>
          <w:szCs w:val="28"/>
        </w:rPr>
        <w:t>в срок</w:t>
      </w:r>
      <w:r>
        <w:rPr>
          <w:sz w:val="28"/>
          <w:szCs w:val="28"/>
        </w:rPr>
        <w:t xml:space="preserve"> </w:t>
      </w:r>
      <w:r w:rsidRPr="000A6C4F">
        <w:rPr>
          <w:sz w:val="28"/>
          <w:szCs w:val="28"/>
        </w:rPr>
        <w:t xml:space="preserve">с </w:t>
      </w:r>
      <w:r>
        <w:rPr>
          <w:sz w:val="28"/>
          <w:szCs w:val="28"/>
        </w:rPr>
        <w:t xml:space="preserve">10 февраля по 17 февраля 2017 года. </w:t>
      </w:r>
      <w:r w:rsidRPr="000A6C4F">
        <w:rPr>
          <w:sz w:val="28"/>
          <w:szCs w:val="28"/>
        </w:rPr>
        <w:t>В ходе публичных консу</w:t>
      </w:r>
      <w:r>
        <w:rPr>
          <w:sz w:val="28"/>
          <w:szCs w:val="28"/>
        </w:rPr>
        <w:t>льтаций были получены</w:t>
      </w:r>
      <w:r w:rsidRPr="000A6C4F">
        <w:rPr>
          <w:sz w:val="28"/>
          <w:szCs w:val="28"/>
        </w:rPr>
        <w:t xml:space="preserve"> </w:t>
      </w:r>
      <w:r>
        <w:rPr>
          <w:sz w:val="28"/>
          <w:szCs w:val="28"/>
        </w:rPr>
        <w:t xml:space="preserve">отзывы от Торгово-промышленной палаты Российской Федерации, </w:t>
      </w:r>
      <w:r w:rsidRPr="00430631">
        <w:rPr>
          <w:sz w:val="28"/>
          <w:szCs w:val="28"/>
        </w:rPr>
        <w:t>Союз</w:t>
      </w:r>
      <w:r>
        <w:rPr>
          <w:sz w:val="28"/>
          <w:szCs w:val="28"/>
        </w:rPr>
        <w:t>а</w:t>
      </w:r>
      <w:r w:rsidRPr="00430631">
        <w:rPr>
          <w:sz w:val="28"/>
          <w:szCs w:val="28"/>
        </w:rPr>
        <w:t xml:space="preserve"> автоперевозчиков крупногабаритных тяжеловесных и опасных грузов</w:t>
      </w:r>
      <w:r>
        <w:rPr>
          <w:sz w:val="28"/>
          <w:szCs w:val="28"/>
        </w:rPr>
        <w:t>, ООО «</w:t>
      </w:r>
      <w:r w:rsidRPr="00430631">
        <w:rPr>
          <w:sz w:val="28"/>
          <w:szCs w:val="28"/>
        </w:rPr>
        <w:t>СевЗапТрансХолдинг</w:t>
      </w:r>
      <w:r>
        <w:rPr>
          <w:sz w:val="28"/>
          <w:szCs w:val="28"/>
        </w:rPr>
        <w:t>», Ассоциации международных автомобильных перевозчиков,</w:t>
      </w:r>
      <w:r w:rsidRPr="00430631">
        <w:rPr>
          <w:sz w:val="28"/>
          <w:szCs w:val="28"/>
        </w:rPr>
        <w:t xml:space="preserve"> </w:t>
      </w:r>
      <w:r>
        <w:rPr>
          <w:sz w:val="28"/>
          <w:szCs w:val="28"/>
        </w:rPr>
        <w:t>замечания которых учтены при подготовке настоящего заключения.</w:t>
      </w:r>
    </w:p>
    <w:p w:rsidR="00BA5AFF" w:rsidRDefault="00BA5AFF" w:rsidP="00757372">
      <w:pPr>
        <w:autoSpaceDE w:val="0"/>
        <w:autoSpaceDN w:val="0"/>
        <w:adjustRightInd w:val="0"/>
        <w:spacing w:line="360" w:lineRule="auto"/>
        <w:ind w:firstLine="720"/>
        <w:jc w:val="both"/>
        <w:outlineLvl w:val="0"/>
        <w:rPr>
          <w:sz w:val="28"/>
          <w:szCs w:val="28"/>
        </w:rPr>
      </w:pPr>
      <w:r>
        <w:rPr>
          <w:sz w:val="28"/>
          <w:szCs w:val="28"/>
        </w:rPr>
        <w:t>В соответствии с пунктом 5.1 сводного отчета к проекту акта целью предлагаемого регулирования является определение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 связанного с введением автоматизированных систем весогабаритного контроля.</w:t>
      </w:r>
    </w:p>
    <w:p w:rsidR="00BA5AFF" w:rsidRDefault="00BA5AFF" w:rsidP="00A95B6C">
      <w:pPr>
        <w:autoSpaceDE w:val="0"/>
        <w:autoSpaceDN w:val="0"/>
        <w:adjustRightInd w:val="0"/>
        <w:spacing w:line="360" w:lineRule="auto"/>
        <w:ind w:firstLine="720"/>
        <w:jc w:val="both"/>
        <w:outlineLvl w:val="0"/>
        <w:rPr>
          <w:sz w:val="28"/>
          <w:szCs w:val="28"/>
        </w:rPr>
      </w:pPr>
      <w:r w:rsidRPr="000A6C4F">
        <w:rPr>
          <w:sz w:val="28"/>
          <w:szCs w:val="28"/>
        </w:rPr>
        <w:t>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может быть сделан вывод о достаточном обосновании решения проблемы предложенным способом регулирования.</w:t>
      </w:r>
    </w:p>
    <w:p w:rsidR="00BA5AFF" w:rsidRPr="000A6C4F" w:rsidRDefault="00BA5AFF" w:rsidP="003975BD">
      <w:pPr>
        <w:autoSpaceDE w:val="0"/>
        <w:autoSpaceDN w:val="0"/>
        <w:adjustRightInd w:val="0"/>
        <w:spacing w:line="360" w:lineRule="auto"/>
        <w:ind w:firstLine="720"/>
        <w:jc w:val="both"/>
        <w:outlineLvl w:val="0"/>
        <w:rPr>
          <w:sz w:val="28"/>
          <w:szCs w:val="28"/>
        </w:rPr>
      </w:pPr>
      <w:r>
        <w:rPr>
          <w:sz w:val="28"/>
          <w:szCs w:val="28"/>
        </w:rPr>
        <w:t>Вместе с тем</w:t>
      </w:r>
      <w:r w:rsidRPr="000A6C4F">
        <w:rPr>
          <w:sz w:val="28"/>
          <w:szCs w:val="28"/>
        </w:rPr>
        <w:t xml:space="preserve"> в отношении проекта акта необходимо отметить следующее. </w:t>
      </w:r>
    </w:p>
    <w:p w:rsidR="00BA5AFF" w:rsidRDefault="00BA5AFF" w:rsidP="00A95B6C">
      <w:pPr>
        <w:numPr>
          <w:ilvl w:val="0"/>
          <w:numId w:val="11"/>
        </w:numPr>
        <w:autoSpaceDE w:val="0"/>
        <w:autoSpaceDN w:val="0"/>
        <w:adjustRightInd w:val="0"/>
        <w:spacing w:line="360" w:lineRule="auto"/>
        <w:ind w:left="0" w:firstLine="720"/>
        <w:jc w:val="both"/>
        <w:outlineLvl w:val="0"/>
        <w:rPr>
          <w:sz w:val="28"/>
          <w:szCs w:val="28"/>
        </w:rPr>
      </w:pPr>
      <w:r w:rsidRPr="00A95B6C">
        <w:rPr>
          <w:sz w:val="28"/>
          <w:szCs w:val="28"/>
        </w:rPr>
        <w:t xml:space="preserve">Пунктом 4 Порядка осуществления весового и габаритного контроля транспортных средств, </w:t>
      </w:r>
      <w:r>
        <w:rPr>
          <w:sz w:val="28"/>
          <w:szCs w:val="28"/>
        </w:rPr>
        <w:t>утверждаемого проектом акта (далее – Порядок), установлено, что весогабаритный контроль осуществляется соответствующими контрольно-надзорными органами в рамках предоставленных полномочий.</w:t>
      </w:r>
    </w:p>
    <w:p w:rsidR="00BA5AFF" w:rsidRDefault="00BA5AFF" w:rsidP="00C866B7">
      <w:pPr>
        <w:autoSpaceDE w:val="0"/>
        <w:autoSpaceDN w:val="0"/>
        <w:adjustRightInd w:val="0"/>
        <w:spacing w:line="360" w:lineRule="auto"/>
        <w:ind w:firstLine="720"/>
        <w:jc w:val="both"/>
        <w:outlineLvl w:val="0"/>
        <w:rPr>
          <w:sz w:val="28"/>
          <w:szCs w:val="28"/>
        </w:rPr>
      </w:pPr>
      <w:r>
        <w:rPr>
          <w:sz w:val="28"/>
          <w:szCs w:val="28"/>
        </w:rPr>
        <w:t xml:space="preserve">В соответствии со статьей 31 Федерального закона от </w:t>
      </w:r>
      <w:r w:rsidRPr="00C866B7">
        <w:rPr>
          <w:sz w:val="28"/>
          <w:szCs w:val="28"/>
        </w:rPr>
        <w:t>8</w:t>
      </w:r>
      <w:r>
        <w:rPr>
          <w:sz w:val="28"/>
          <w:szCs w:val="28"/>
        </w:rPr>
        <w:t xml:space="preserve"> ноября </w:t>
      </w:r>
      <w:r w:rsidRPr="00C866B7">
        <w:rPr>
          <w:sz w:val="28"/>
          <w:szCs w:val="28"/>
        </w:rPr>
        <w:t>2007</w:t>
      </w:r>
      <w:r>
        <w:rPr>
          <w:sz w:val="28"/>
          <w:szCs w:val="28"/>
        </w:rPr>
        <w:t xml:space="preserve"> г.</w:t>
      </w:r>
      <w:r>
        <w:rPr>
          <w:sz w:val="28"/>
          <w:szCs w:val="28"/>
        </w:rPr>
        <w:br/>
        <w:t>№</w:t>
      </w:r>
      <w:r w:rsidRPr="00C866B7">
        <w:rPr>
          <w:sz w:val="28"/>
          <w:szCs w:val="28"/>
        </w:rPr>
        <w:t xml:space="preserve"> 257-ФЗ</w:t>
      </w:r>
      <w:r>
        <w:rPr>
          <w:sz w:val="28"/>
          <w:szCs w:val="28"/>
        </w:rPr>
        <w:t xml:space="preserve"> «</w:t>
      </w:r>
      <w:r w:rsidRPr="00C866B7">
        <w:rPr>
          <w:sz w:val="28"/>
          <w:szCs w:val="28"/>
        </w:rPr>
        <w:t>Об автомобильных дорогах и о дорожной деятельности в Российской Федерации и о внесении изменений в отдельные законодате</w:t>
      </w:r>
      <w:r>
        <w:rPr>
          <w:sz w:val="28"/>
          <w:szCs w:val="28"/>
        </w:rPr>
        <w:t>льные акты Российской Федерации» п</w:t>
      </w:r>
      <w:r w:rsidRPr="00C866B7">
        <w:rPr>
          <w:sz w:val="28"/>
          <w:szCs w:val="28"/>
        </w:rPr>
        <w:t xml:space="preserve">ри осуществлении весового и габаритного </w:t>
      </w:r>
      <w:r>
        <w:rPr>
          <w:sz w:val="28"/>
          <w:szCs w:val="28"/>
        </w:rPr>
        <w:t xml:space="preserve">контроля транспортного средства </w:t>
      </w:r>
      <w:r w:rsidRPr="00C866B7">
        <w:rPr>
          <w:sz w:val="28"/>
          <w:szCs w:val="28"/>
        </w:rPr>
        <w:t>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r>
        <w:rPr>
          <w:sz w:val="28"/>
          <w:szCs w:val="28"/>
        </w:rPr>
        <w:t>.</w:t>
      </w:r>
    </w:p>
    <w:p w:rsidR="00BA5AFF" w:rsidRDefault="00BA5AFF" w:rsidP="00C866B7">
      <w:pPr>
        <w:autoSpaceDE w:val="0"/>
        <w:autoSpaceDN w:val="0"/>
        <w:adjustRightInd w:val="0"/>
        <w:spacing w:line="360" w:lineRule="auto"/>
        <w:ind w:firstLine="720"/>
        <w:jc w:val="both"/>
        <w:outlineLvl w:val="0"/>
        <w:rPr>
          <w:sz w:val="28"/>
          <w:szCs w:val="28"/>
        </w:rPr>
      </w:pPr>
      <w:r>
        <w:rPr>
          <w:sz w:val="28"/>
          <w:szCs w:val="28"/>
        </w:rPr>
        <w:t xml:space="preserve">При этом в соответствии с </w:t>
      </w:r>
      <w:r w:rsidRPr="00C866B7">
        <w:rPr>
          <w:sz w:val="28"/>
          <w:szCs w:val="28"/>
        </w:rPr>
        <w:t>Положение</w:t>
      </w:r>
      <w:r>
        <w:rPr>
          <w:sz w:val="28"/>
          <w:szCs w:val="28"/>
        </w:rPr>
        <w:t>м</w:t>
      </w:r>
      <w:r w:rsidRPr="00C866B7">
        <w:rPr>
          <w:sz w:val="28"/>
          <w:szCs w:val="28"/>
        </w:rPr>
        <w:t xml:space="preserve"> о Государственной инспекции безопасности дорожного движения Министерства внутренних дел Российской Федерации</w:t>
      </w:r>
      <w:r>
        <w:rPr>
          <w:sz w:val="28"/>
          <w:szCs w:val="28"/>
        </w:rPr>
        <w:t>, утвержденным Указом Президента Российской Федерации</w:t>
      </w:r>
      <w:r>
        <w:rPr>
          <w:sz w:val="28"/>
          <w:szCs w:val="28"/>
        </w:rPr>
        <w:br/>
        <w:t>от 15 июня 1998 г. № 711, на Госавтоинспекцию возлагаются обязанности по осуществлению</w:t>
      </w:r>
      <w:r w:rsidRPr="00C866B7">
        <w:rPr>
          <w:sz w:val="28"/>
          <w:szCs w:val="28"/>
        </w:rPr>
        <w:t xml:space="preserve"> государственного контроля и надзора за соблюдением нормативных правовых актов в области обеспечения безопасности дорожного движения, которыми устанавливаются требования</w:t>
      </w:r>
      <w:r>
        <w:rPr>
          <w:sz w:val="28"/>
          <w:szCs w:val="28"/>
        </w:rPr>
        <w:t xml:space="preserve"> </w:t>
      </w:r>
      <w:r w:rsidRPr="00C866B7">
        <w:rPr>
          <w:sz w:val="28"/>
          <w:szCs w:val="28"/>
        </w:rPr>
        <w:t>к перевозкам в пределах компетенции Госавтоинспекции тяжеловесных, опасных и крупногабаритных грузов</w:t>
      </w:r>
      <w:r>
        <w:rPr>
          <w:sz w:val="28"/>
          <w:szCs w:val="28"/>
        </w:rPr>
        <w:t>.</w:t>
      </w:r>
    </w:p>
    <w:p w:rsidR="00BA5AFF" w:rsidRDefault="00BA5AFF" w:rsidP="00C866B7">
      <w:pPr>
        <w:autoSpaceDE w:val="0"/>
        <w:autoSpaceDN w:val="0"/>
        <w:adjustRightInd w:val="0"/>
        <w:spacing w:line="360" w:lineRule="auto"/>
        <w:ind w:firstLine="720"/>
        <w:jc w:val="both"/>
        <w:outlineLvl w:val="0"/>
        <w:rPr>
          <w:sz w:val="28"/>
          <w:szCs w:val="28"/>
        </w:rPr>
      </w:pPr>
      <w:r>
        <w:rPr>
          <w:sz w:val="28"/>
          <w:szCs w:val="28"/>
        </w:rPr>
        <w:t>Кроме того, в соответствии с п</w:t>
      </w:r>
      <w:r w:rsidRPr="009F2E84">
        <w:rPr>
          <w:sz w:val="28"/>
          <w:szCs w:val="28"/>
        </w:rPr>
        <w:t>остановление</w:t>
      </w:r>
      <w:r>
        <w:rPr>
          <w:sz w:val="28"/>
          <w:szCs w:val="28"/>
        </w:rPr>
        <w:t>м</w:t>
      </w:r>
      <w:r w:rsidRPr="009F2E84">
        <w:rPr>
          <w:sz w:val="28"/>
          <w:szCs w:val="28"/>
        </w:rPr>
        <w:t xml:space="preserve"> Правительства Р</w:t>
      </w:r>
      <w:r>
        <w:rPr>
          <w:sz w:val="28"/>
          <w:szCs w:val="28"/>
        </w:rPr>
        <w:t xml:space="preserve">оссийской </w:t>
      </w:r>
      <w:r w:rsidRPr="009F2E84">
        <w:rPr>
          <w:sz w:val="28"/>
          <w:szCs w:val="28"/>
        </w:rPr>
        <w:t>Ф</w:t>
      </w:r>
      <w:r>
        <w:rPr>
          <w:sz w:val="28"/>
          <w:szCs w:val="28"/>
        </w:rPr>
        <w:t>едерации</w:t>
      </w:r>
      <w:r w:rsidRPr="009F2E84">
        <w:rPr>
          <w:sz w:val="28"/>
          <w:szCs w:val="28"/>
        </w:rPr>
        <w:t xml:space="preserve"> от 31</w:t>
      </w:r>
      <w:r>
        <w:rPr>
          <w:sz w:val="28"/>
          <w:szCs w:val="28"/>
        </w:rPr>
        <w:t xml:space="preserve"> октября 1998 №</w:t>
      </w:r>
      <w:r w:rsidRPr="009F2E84">
        <w:rPr>
          <w:sz w:val="28"/>
          <w:szCs w:val="28"/>
        </w:rPr>
        <w:t xml:space="preserve"> 1272 </w:t>
      </w:r>
      <w:r>
        <w:rPr>
          <w:sz w:val="28"/>
          <w:szCs w:val="28"/>
        </w:rPr>
        <w:t>«</w:t>
      </w:r>
      <w:r w:rsidRPr="009F2E84">
        <w:rPr>
          <w:sz w:val="28"/>
          <w:szCs w:val="28"/>
        </w:rPr>
        <w:t>О государственном контроле (надзоре) за осуществлением международных автомобильных перевозок</w:t>
      </w:r>
      <w:r>
        <w:rPr>
          <w:sz w:val="28"/>
          <w:szCs w:val="28"/>
        </w:rPr>
        <w:t xml:space="preserve">» </w:t>
      </w:r>
      <w:r w:rsidRPr="009F2E84">
        <w:rPr>
          <w:sz w:val="28"/>
          <w:szCs w:val="28"/>
        </w:rPr>
        <w:t>должностные лица таможенных органов осуществляют</w:t>
      </w:r>
      <w:r>
        <w:rPr>
          <w:sz w:val="28"/>
          <w:szCs w:val="28"/>
        </w:rPr>
        <w:t xml:space="preserve"> </w:t>
      </w:r>
      <w:r w:rsidRPr="009F2E84">
        <w:rPr>
          <w:sz w:val="28"/>
          <w:szCs w:val="28"/>
        </w:rPr>
        <w:t>проверку весовых и габаритных параметров транспортных средств</w:t>
      </w:r>
      <w:r>
        <w:rPr>
          <w:sz w:val="28"/>
          <w:szCs w:val="28"/>
        </w:rPr>
        <w:t xml:space="preserve"> п</w:t>
      </w:r>
      <w:r w:rsidRPr="009F2E84">
        <w:rPr>
          <w:sz w:val="28"/>
          <w:szCs w:val="28"/>
        </w:rPr>
        <w:t>ри проведении государственного контроля в пунктах пропуска</w:t>
      </w:r>
      <w:r>
        <w:rPr>
          <w:sz w:val="28"/>
          <w:szCs w:val="28"/>
        </w:rPr>
        <w:t>.</w:t>
      </w:r>
    </w:p>
    <w:p w:rsidR="00BA5AFF" w:rsidRDefault="00BA5AFF" w:rsidP="00C866B7">
      <w:pPr>
        <w:autoSpaceDE w:val="0"/>
        <w:autoSpaceDN w:val="0"/>
        <w:adjustRightInd w:val="0"/>
        <w:spacing w:line="360" w:lineRule="auto"/>
        <w:ind w:firstLine="720"/>
        <w:jc w:val="both"/>
        <w:outlineLvl w:val="0"/>
        <w:rPr>
          <w:sz w:val="28"/>
          <w:szCs w:val="28"/>
        </w:rPr>
      </w:pPr>
      <w:r>
        <w:rPr>
          <w:sz w:val="28"/>
          <w:szCs w:val="28"/>
        </w:rPr>
        <w:t xml:space="preserve">Действующим приказом </w:t>
      </w:r>
      <w:r w:rsidRPr="009F2E84">
        <w:rPr>
          <w:sz w:val="28"/>
          <w:szCs w:val="28"/>
        </w:rPr>
        <w:t>Минтранса Р</w:t>
      </w:r>
      <w:r>
        <w:rPr>
          <w:sz w:val="28"/>
          <w:szCs w:val="28"/>
        </w:rPr>
        <w:t>оссии</w:t>
      </w:r>
      <w:r w:rsidRPr="009F2E84">
        <w:rPr>
          <w:sz w:val="28"/>
          <w:szCs w:val="28"/>
        </w:rPr>
        <w:t xml:space="preserve"> от 27</w:t>
      </w:r>
      <w:r>
        <w:rPr>
          <w:sz w:val="28"/>
          <w:szCs w:val="28"/>
        </w:rPr>
        <w:t xml:space="preserve"> апреля </w:t>
      </w:r>
      <w:r w:rsidRPr="009F2E84">
        <w:rPr>
          <w:sz w:val="28"/>
          <w:szCs w:val="28"/>
        </w:rPr>
        <w:t>2011</w:t>
      </w:r>
      <w:r>
        <w:rPr>
          <w:sz w:val="28"/>
          <w:szCs w:val="28"/>
        </w:rPr>
        <w:t xml:space="preserve"> г.</w:t>
      </w:r>
      <w:r w:rsidRPr="009F2E84">
        <w:rPr>
          <w:sz w:val="28"/>
          <w:szCs w:val="28"/>
        </w:rPr>
        <w:t xml:space="preserve"> </w:t>
      </w:r>
      <w:r>
        <w:rPr>
          <w:sz w:val="28"/>
          <w:szCs w:val="28"/>
        </w:rPr>
        <w:t>№ 125</w:t>
      </w:r>
      <w:r>
        <w:rPr>
          <w:sz w:val="28"/>
          <w:szCs w:val="28"/>
        </w:rPr>
        <w:br/>
        <w:t>«</w:t>
      </w:r>
      <w:r w:rsidRPr="009F2E84">
        <w:rPr>
          <w:sz w:val="28"/>
          <w:szCs w:val="28"/>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r>
        <w:rPr>
          <w:sz w:val="28"/>
          <w:szCs w:val="28"/>
        </w:rPr>
        <w:t>»</w:t>
      </w:r>
      <w:r w:rsidRPr="009F2E84">
        <w:rPr>
          <w:sz w:val="28"/>
          <w:szCs w:val="28"/>
        </w:rPr>
        <w:t xml:space="preserve"> </w:t>
      </w:r>
      <w:r>
        <w:rPr>
          <w:sz w:val="28"/>
          <w:szCs w:val="28"/>
        </w:rPr>
        <w:t>устанавливается порядок организации пунктов весогабаритного контроля, а также устанавливаются полномочия контрольно-надзорных органов по проведению весогабаритного контроля на пунктах в зависимости от типа контрольного пункта и его расположения (на федеральной, региональной или муниципальной автомобильной дороге).</w:t>
      </w:r>
    </w:p>
    <w:p w:rsidR="00BA5AFF" w:rsidRDefault="00BA5AFF" w:rsidP="00C866B7">
      <w:pPr>
        <w:autoSpaceDE w:val="0"/>
        <w:autoSpaceDN w:val="0"/>
        <w:adjustRightInd w:val="0"/>
        <w:spacing w:line="360" w:lineRule="auto"/>
        <w:ind w:firstLine="720"/>
        <w:jc w:val="both"/>
        <w:outlineLvl w:val="0"/>
        <w:rPr>
          <w:sz w:val="28"/>
          <w:szCs w:val="28"/>
        </w:rPr>
      </w:pPr>
      <w:r>
        <w:rPr>
          <w:sz w:val="28"/>
          <w:szCs w:val="28"/>
        </w:rPr>
        <w:t xml:space="preserve">Принимая во внимание, что весогабаритный контроль в настоящее время осуществляется тремя органами государственной власти считаем целесообразным указать в проекте акта на каких пунктах осуществляется весогабаритный контроль каждым из органов. </w:t>
      </w:r>
    </w:p>
    <w:p w:rsidR="00BA5AFF" w:rsidRDefault="00BA5AFF" w:rsidP="00495E87">
      <w:pPr>
        <w:numPr>
          <w:ilvl w:val="0"/>
          <w:numId w:val="11"/>
        </w:numPr>
        <w:autoSpaceDE w:val="0"/>
        <w:autoSpaceDN w:val="0"/>
        <w:adjustRightInd w:val="0"/>
        <w:spacing w:line="360" w:lineRule="auto"/>
        <w:ind w:left="0" w:firstLine="720"/>
        <w:jc w:val="both"/>
        <w:outlineLvl w:val="0"/>
        <w:rPr>
          <w:sz w:val="28"/>
          <w:szCs w:val="28"/>
        </w:rPr>
      </w:pPr>
      <w:r>
        <w:rPr>
          <w:sz w:val="28"/>
          <w:szCs w:val="28"/>
        </w:rPr>
        <w:t xml:space="preserve">Пунктом 1 Порядка устанавливается, что весогабаритный контроль  </w:t>
      </w:r>
      <w:r w:rsidRPr="00495E87">
        <w:rPr>
          <w:sz w:val="28"/>
          <w:szCs w:val="28"/>
        </w:rPr>
        <w:t xml:space="preserve">транспортных средств, осуществляющих перевозки в международном сообщении по территории Российской Федерации, осуществляется в соответствии с порядком, установленным Федеральным законом от 24 июля 1998 г. </w:t>
      </w:r>
      <w:r>
        <w:rPr>
          <w:sz w:val="28"/>
          <w:szCs w:val="28"/>
        </w:rPr>
        <w:t>№ 127-ФЗ</w:t>
      </w:r>
      <w:r>
        <w:rPr>
          <w:sz w:val="28"/>
          <w:szCs w:val="28"/>
        </w:rPr>
        <w:br/>
      </w:r>
      <w:r w:rsidRPr="00495E87">
        <w:rPr>
          <w:sz w:val="28"/>
          <w:szCs w:val="28"/>
        </w:rPr>
        <w:t>«О государственном контроле за осуществлением международных автомобильных перевозок и об ответственности за нарушение порядка их выполнения»</w:t>
      </w:r>
      <w:r>
        <w:rPr>
          <w:sz w:val="28"/>
          <w:szCs w:val="28"/>
        </w:rPr>
        <w:t xml:space="preserve"> (далее – Федеральный закон № 127-ФЗ).</w:t>
      </w:r>
    </w:p>
    <w:p w:rsidR="00BA5AFF" w:rsidRDefault="00BA5AFF" w:rsidP="00495E87">
      <w:pPr>
        <w:autoSpaceDE w:val="0"/>
        <w:autoSpaceDN w:val="0"/>
        <w:adjustRightInd w:val="0"/>
        <w:spacing w:line="360" w:lineRule="auto"/>
        <w:ind w:firstLine="720"/>
        <w:jc w:val="both"/>
        <w:outlineLvl w:val="0"/>
        <w:rPr>
          <w:sz w:val="28"/>
          <w:szCs w:val="28"/>
        </w:rPr>
      </w:pPr>
      <w:r>
        <w:rPr>
          <w:sz w:val="28"/>
          <w:szCs w:val="28"/>
        </w:rPr>
        <w:t>Вместе с тем Федеральным законом № 127-ФЗ не предусмотрено отдельного порядка проведения весогабаритного контроля транспортных средств, участвующих в международном сообщений.</w:t>
      </w:r>
    </w:p>
    <w:p w:rsidR="00BA5AFF" w:rsidRDefault="00BA5AFF" w:rsidP="00495E87">
      <w:pPr>
        <w:autoSpaceDE w:val="0"/>
        <w:autoSpaceDN w:val="0"/>
        <w:adjustRightInd w:val="0"/>
        <w:spacing w:line="360" w:lineRule="auto"/>
        <w:ind w:firstLine="720"/>
        <w:jc w:val="both"/>
        <w:outlineLvl w:val="0"/>
        <w:rPr>
          <w:sz w:val="28"/>
          <w:szCs w:val="28"/>
        </w:rPr>
      </w:pPr>
      <w:r>
        <w:rPr>
          <w:sz w:val="28"/>
          <w:szCs w:val="28"/>
        </w:rPr>
        <w:t>Учитывая изложенное, считаем необходимым доработать пункт 1 Порядка в части исключения неоднозначности толкования норм.</w:t>
      </w:r>
    </w:p>
    <w:p w:rsidR="00BA5AFF" w:rsidRDefault="00BA5AFF" w:rsidP="00406B5F">
      <w:pPr>
        <w:numPr>
          <w:ilvl w:val="0"/>
          <w:numId w:val="11"/>
        </w:numPr>
        <w:autoSpaceDE w:val="0"/>
        <w:autoSpaceDN w:val="0"/>
        <w:adjustRightInd w:val="0"/>
        <w:spacing w:line="360" w:lineRule="auto"/>
        <w:ind w:left="0" w:firstLine="720"/>
        <w:jc w:val="both"/>
        <w:outlineLvl w:val="0"/>
        <w:rPr>
          <w:sz w:val="28"/>
          <w:szCs w:val="28"/>
        </w:rPr>
      </w:pPr>
      <w:r w:rsidRPr="00406B5F">
        <w:rPr>
          <w:sz w:val="28"/>
          <w:szCs w:val="28"/>
        </w:rPr>
        <w:t>Пунктом 5 Порядка устанавливается, что при технической возможности решение об остановке грузового транспортного средства в целях осуществления весогабаритного контроля принимается на основании предварительных результатов, полученных с использованием технических средств, предназначенных для автоматической динамической фиксации весогабаритных параметров транспортных средств.</w:t>
      </w:r>
      <w:r>
        <w:rPr>
          <w:sz w:val="28"/>
          <w:szCs w:val="28"/>
        </w:rPr>
        <w:t xml:space="preserve"> </w:t>
      </w:r>
      <w:r w:rsidRPr="00406B5F">
        <w:rPr>
          <w:sz w:val="28"/>
          <w:szCs w:val="28"/>
        </w:rPr>
        <w:t>В остальных случаях остановка транспортного средства осуществляется на основании визуального выявления в транспортном потоке должностным лицом уполномоченного органа транспортного средства с признаками превышения весогабаритных параметров.</w:t>
      </w:r>
    </w:p>
    <w:p w:rsidR="00BA5AFF" w:rsidRDefault="00BA5AFF" w:rsidP="00406B5F">
      <w:pPr>
        <w:autoSpaceDE w:val="0"/>
        <w:autoSpaceDN w:val="0"/>
        <w:adjustRightInd w:val="0"/>
        <w:spacing w:line="360" w:lineRule="auto"/>
        <w:ind w:firstLine="720"/>
        <w:jc w:val="both"/>
        <w:outlineLvl w:val="0"/>
        <w:rPr>
          <w:sz w:val="28"/>
          <w:szCs w:val="28"/>
        </w:rPr>
      </w:pPr>
      <w:r>
        <w:rPr>
          <w:sz w:val="28"/>
          <w:szCs w:val="28"/>
        </w:rPr>
        <w:t>При этом такие перечисленные в Порядке признаки, как снижение динамических характеристик при движении или наличие на транспортном средстве более пяти осей позволяет проводить весогабаритный контроль в отношении подавляющего большинства транспортных средств разрешенной максимальной массой свыше 12 тонн.</w:t>
      </w:r>
    </w:p>
    <w:p w:rsidR="00BA5AFF" w:rsidRDefault="00BA5AFF" w:rsidP="00406B5F">
      <w:pPr>
        <w:autoSpaceDE w:val="0"/>
        <w:autoSpaceDN w:val="0"/>
        <w:adjustRightInd w:val="0"/>
        <w:spacing w:line="360" w:lineRule="auto"/>
        <w:ind w:firstLine="720"/>
        <w:jc w:val="both"/>
        <w:outlineLvl w:val="0"/>
        <w:rPr>
          <w:sz w:val="28"/>
          <w:szCs w:val="28"/>
        </w:rPr>
      </w:pPr>
      <w:r>
        <w:rPr>
          <w:sz w:val="28"/>
          <w:szCs w:val="28"/>
        </w:rPr>
        <w:t>В этой связи считаем необходимым установить требование к оборудованию определенного количества пунктов весогабаритного контроля техническими средствами, позволяющими получать предварительные результаты весогабаритных параметров транспортного средства (например, не менее 50% всех стационарных пунктов весогабаритного контроля (далее – СПВГК)), а также определить технические требования к таким техническим средствам с целью определения технической возможности их использования.</w:t>
      </w:r>
    </w:p>
    <w:p w:rsidR="00BA5AFF" w:rsidRDefault="00BA5AFF" w:rsidP="00E77E40">
      <w:pPr>
        <w:numPr>
          <w:ilvl w:val="0"/>
          <w:numId w:val="11"/>
        </w:numPr>
        <w:autoSpaceDE w:val="0"/>
        <w:autoSpaceDN w:val="0"/>
        <w:adjustRightInd w:val="0"/>
        <w:spacing w:line="360" w:lineRule="auto"/>
        <w:ind w:left="0" w:firstLine="720"/>
        <w:jc w:val="both"/>
        <w:outlineLvl w:val="0"/>
        <w:rPr>
          <w:sz w:val="28"/>
          <w:szCs w:val="28"/>
        </w:rPr>
      </w:pPr>
      <w:r>
        <w:rPr>
          <w:sz w:val="28"/>
          <w:szCs w:val="28"/>
        </w:rPr>
        <w:t>Проектом акта предполагается создание автоматических пунктов весогабаритного контроля, предназначенных для фиксации административных правонарушений в автоматическом режиме специальными техническими средствами, имеющими функции фото- и киносъемки, видеозаписи без снижения скорости движения транспортных средств (далее – АПВГК).</w:t>
      </w:r>
    </w:p>
    <w:p w:rsidR="00BA5AFF" w:rsidRDefault="00BA5AFF" w:rsidP="00E77E40">
      <w:pPr>
        <w:autoSpaceDE w:val="0"/>
        <w:autoSpaceDN w:val="0"/>
        <w:adjustRightInd w:val="0"/>
        <w:spacing w:line="360" w:lineRule="auto"/>
        <w:ind w:firstLine="720"/>
        <w:jc w:val="both"/>
        <w:outlineLvl w:val="0"/>
        <w:rPr>
          <w:sz w:val="28"/>
          <w:szCs w:val="28"/>
        </w:rPr>
      </w:pPr>
      <w:r>
        <w:rPr>
          <w:sz w:val="28"/>
          <w:szCs w:val="28"/>
        </w:rPr>
        <w:t>Статьей</w:t>
      </w:r>
      <w:r w:rsidRPr="005167D3">
        <w:rPr>
          <w:sz w:val="28"/>
          <w:szCs w:val="28"/>
        </w:rPr>
        <w:t xml:space="preserve"> 12.21.1 К</w:t>
      </w:r>
      <w:r>
        <w:rPr>
          <w:sz w:val="28"/>
          <w:szCs w:val="28"/>
        </w:rPr>
        <w:t>одекса Российской Федерации об административных правонарушениях (далее – КоАП)</w:t>
      </w:r>
      <w:r w:rsidRPr="005167D3">
        <w:rPr>
          <w:sz w:val="28"/>
          <w:szCs w:val="28"/>
        </w:rPr>
        <w:t xml:space="preserve"> установлена возможность привлечения к административной ответственности водителя, должностных лиц и юридических лиц, а также лиц, осуществивших погрузку груза в транспортное средство. Механизм привлечения иностранных юридических лиц и должностных лиц (как перевозчика, так и грузоотправителя, в случае если им осуществлялась погрузка груза) к административной ответственности при правонарушениях, зафиксированных в автоматическом режиме, на практике</w:t>
      </w:r>
      <w:r>
        <w:rPr>
          <w:sz w:val="28"/>
          <w:szCs w:val="28"/>
        </w:rPr>
        <w:t xml:space="preserve"> труднореализуем, в связи с тем, что </w:t>
      </w:r>
      <w:r w:rsidRPr="005167D3">
        <w:rPr>
          <w:sz w:val="28"/>
          <w:szCs w:val="28"/>
        </w:rPr>
        <w:t xml:space="preserve">на территории Российской Федерации </w:t>
      </w:r>
      <w:r>
        <w:rPr>
          <w:sz w:val="28"/>
          <w:szCs w:val="28"/>
        </w:rPr>
        <w:t xml:space="preserve">отсутствует </w:t>
      </w:r>
      <w:r w:rsidRPr="005167D3">
        <w:rPr>
          <w:sz w:val="28"/>
          <w:szCs w:val="28"/>
        </w:rPr>
        <w:t>законн</w:t>
      </w:r>
      <w:r>
        <w:rPr>
          <w:sz w:val="28"/>
          <w:szCs w:val="28"/>
        </w:rPr>
        <w:t>ый</w:t>
      </w:r>
      <w:r w:rsidRPr="005167D3">
        <w:rPr>
          <w:sz w:val="28"/>
          <w:szCs w:val="28"/>
        </w:rPr>
        <w:t xml:space="preserve"> представител</w:t>
      </w:r>
      <w:r>
        <w:rPr>
          <w:sz w:val="28"/>
          <w:szCs w:val="28"/>
        </w:rPr>
        <w:t>ь</w:t>
      </w:r>
      <w:r w:rsidRPr="005167D3">
        <w:rPr>
          <w:sz w:val="28"/>
          <w:szCs w:val="28"/>
        </w:rPr>
        <w:t xml:space="preserve"> </w:t>
      </w:r>
      <w:r>
        <w:rPr>
          <w:sz w:val="28"/>
          <w:szCs w:val="28"/>
        </w:rPr>
        <w:t xml:space="preserve">иностранного </w:t>
      </w:r>
      <w:r w:rsidRPr="005167D3">
        <w:rPr>
          <w:sz w:val="28"/>
          <w:szCs w:val="28"/>
        </w:rPr>
        <w:t>юридического лица</w:t>
      </w:r>
      <w:r>
        <w:rPr>
          <w:sz w:val="28"/>
          <w:szCs w:val="28"/>
        </w:rPr>
        <w:t>, то есть уведомление об административном правонарушении доставлено быть не может.</w:t>
      </w:r>
    </w:p>
    <w:p w:rsidR="00BA5AFF" w:rsidRDefault="00BA5AFF" w:rsidP="00E77E40">
      <w:pPr>
        <w:autoSpaceDE w:val="0"/>
        <w:autoSpaceDN w:val="0"/>
        <w:adjustRightInd w:val="0"/>
        <w:spacing w:line="360" w:lineRule="auto"/>
        <w:ind w:firstLine="720"/>
        <w:jc w:val="both"/>
        <w:outlineLvl w:val="0"/>
        <w:rPr>
          <w:sz w:val="28"/>
          <w:szCs w:val="28"/>
        </w:rPr>
      </w:pPr>
      <w:r>
        <w:rPr>
          <w:sz w:val="28"/>
          <w:szCs w:val="28"/>
        </w:rPr>
        <w:t>Указанная ситуация приводит к возникновению неравных</w:t>
      </w:r>
      <w:r w:rsidRPr="005167D3">
        <w:rPr>
          <w:sz w:val="28"/>
          <w:szCs w:val="28"/>
        </w:rPr>
        <w:t xml:space="preserve"> конкурентны</w:t>
      </w:r>
      <w:r>
        <w:rPr>
          <w:sz w:val="28"/>
          <w:szCs w:val="28"/>
        </w:rPr>
        <w:t>х условий</w:t>
      </w:r>
      <w:r w:rsidRPr="005167D3">
        <w:rPr>
          <w:sz w:val="28"/>
          <w:szCs w:val="28"/>
        </w:rPr>
        <w:t xml:space="preserve"> </w:t>
      </w:r>
      <w:r>
        <w:rPr>
          <w:sz w:val="28"/>
          <w:szCs w:val="28"/>
        </w:rPr>
        <w:t xml:space="preserve">для </w:t>
      </w:r>
      <w:r w:rsidRPr="005167D3">
        <w:rPr>
          <w:sz w:val="28"/>
          <w:szCs w:val="28"/>
        </w:rPr>
        <w:t>российск</w:t>
      </w:r>
      <w:r>
        <w:rPr>
          <w:sz w:val="28"/>
          <w:szCs w:val="28"/>
        </w:rPr>
        <w:t>их</w:t>
      </w:r>
      <w:r w:rsidRPr="005167D3">
        <w:rPr>
          <w:sz w:val="28"/>
          <w:szCs w:val="28"/>
        </w:rPr>
        <w:t xml:space="preserve"> и иностранн</w:t>
      </w:r>
      <w:r>
        <w:rPr>
          <w:sz w:val="28"/>
          <w:szCs w:val="28"/>
        </w:rPr>
        <w:t>ых</w:t>
      </w:r>
      <w:r w:rsidRPr="005167D3">
        <w:rPr>
          <w:sz w:val="28"/>
          <w:szCs w:val="28"/>
        </w:rPr>
        <w:t xml:space="preserve"> перевозчик</w:t>
      </w:r>
      <w:r>
        <w:rPr>
          <w:sz w:val="28"/>
          <w:szCs w:val="28"/>
        </w:rPr>
        <w:t xml:space="preserve">ов, т.к. иностранные перевозчики имеют возможность уклоняться как от возмещения вреда, </w:t>
      </w:r>
      <w:r w:rsidRPr="005167D3">
        <w:rPr>
          <w:sz w:val="28"/>
          <w:szCs w:val="28"/>
        </w:rPr>
        <w:t>причиняемого тяжеловесными транспортными средствами</w:t>
      </w:r>
      <w:r>
        <w:rPr>
          <w:sz w:val="28"/>
          <w:szCs w:val="28"/>
        </w:rPr>
        <w:t xml:space="preserve"> автомобильным дорогам, так и от оплаты штрафов за административные правонарушения.</w:t>
      </w:r>
    </w:p>
    <w:p w:rsidR="00BA5AFF" w:rsidRDefault="00BA5AFF" w:rsidP="00D605B9">
      <w:pPr>
        <w:autoSpaceDE w:val="0"/>
        <w:autoSpaceDN w:val="0"/>
        <w:adjustRightInd w:val="0"/>
        <w:spacing w:line="360" w:lineRule="auto"/>
        <w:ind w:firstLine="720"/>
        <w:jc w:val="both"/>
        <w:outlineLvl w:val="0"/>
        <w:rPr>
          <w:sz w:val="28"/>
          <w:szCs w:val="28"/>
        </w:rPr>
      </w:pPr>
      <w:r>
        <w:rPr>
          <w:sz w:val="28"/>
          <w:szCs w:val="28"/>
        </w:rPr>
        <w:t xml:space="preserve">Учитывая изложенное, считаем целесообразным разработчику проработать вопрос привлечения иностранных перевозчиков к административной ответственности за нарушение </w:t>
      </w:r>
      <w:r w:rsidRPr="005167D3">
        <w:rPr>
          <w:sz w:val="28"/>
          <w:szCs w:val="28"/>
        </w:rPr>
        <w:t>правил движения тяжеловесного и (или) крупногабаритного транспортного средства</w:t>
      </w:r>
      <w:r>
        <w:rPr>
          <w:sz w:val="28"/>
          <w:szCs w:val="28"/>
        </w:rPr>
        <w:t xml:space="preserve"> путем обязательного проведения весогабаритного контроля транспортных средств иностранных перевозчиков на СПВГК или передвижных пунктах весогабаритного контроля (далее – ППВГК). Также может быть рассмотрен вариант наделения ФТС России  полномочиями по проверке наличия неоплаченных штрафов за нарушение правил движения тяжеловесных и крупногабаритных транспортных средств в ходе осуществления контроля при выезде транспортного средства с территории Российской Федерации.</w:t>
      </w:r>
    </w:p>
    <w:p w:rsidR="00BA5AFF" w:rsidRDefault="00BA5AFF" w:rsidP="00DC4D28">
      <w:pPr>
        <w:numPr>
          <w:ilvl w:val="0"/>
          <w:numId w:val="11"/>
        </w:numPr>
        <w:autoSpaceDE w:val="0"/>
        <w:autoSpaceDN w:val="0"/>
        <w:adjustRightInd w:val="0"/>
        <w:spacing w:line="360" w:lineRule="auto"/>
        <w:ind w:left="0" w:firstLine="720"/>
        <w:jc w:val="both"/>
        <w:outlineLvl w:val="0"/>
        <w:rPr>
          <w:sz w:val="28"/>
          <w:szCs w:val="28"/>
        </w:rPr>
      </w:pPr>
      <w:r>
        <w:rPr>
          <w:sz w:val="28"/>
          <w:szCs w:val="28"/>
        </w:rPr>
        <w:t xml:space="preserve">Согласно пункту 5.2.2.1 Порядка при осуществлении весогабаритного контроля при сдвоенных осях грузовых автомобилей </w:t>
      </w:r>
      <w:r w:rsidRPr="00DC4D28">
        <w:rPr>
          <w:sz w:val="28"/>
          <w:szCs w:val="28"/>
        </w:rPr>
        <w:t>грузовых автомобилей, автомобилей-тягачей, седельных тягачей в случае, если применяемая (с учетом инструментальной погрешности измерения) суммарная нагрузка не превышает установленную Правилами перевозок грузов автомобильным транспортом</w:t>
      </w:r>
      <w:r>
        <w:rPr>
          <w:sz w:val="28"/>
          <w:szCs w:val="28"/>
        </w:rPr>
        <w:t>, утвержденными постановлением Правительства Российской Федерации</w:t>
      </w:r>
      <w:r>
        <w:rPr>
          <w:sz w:val="28"/>
          <w:szCs w:val="28"/>
        </w:rPr>
        <w:br/>
        <w:t xml:space="preserve">от 15 апреля 2011 г. № 272 </w:t>
      </w:r>
      <w:r w:rsidRPr="00DC4D28">
        <w:rPr>
          <w:sz w:val="28"/>
          <w:szCs w:val="28"/>
        </w:rPr>
        <w:t>(далее — Правила)</w:t>
      </w:r>
      <w:r>
        <w:rPr>
          <w:sz w:val="28"/>
          <w:szCs w:val="28"/>
        </w:rPr>
        <w:t>,</w:t>
      </w:r>
      <w:r w:rsidRPr="00DC4D28">
        <w:rPr>
          <w:sz w:val="28"/>
          <w:szCs w:val="28"/>
        </w:rPr>
        <w:t xml:space="preserve"> суммарную нагрузку, то для дальнейшей оценки применяется пункт 4 Примеч</w:t>
      </w:r>
      <w:r>
        <w:rPr>
          <w:sz w:val="28"/>
          <w:szCs w:val="28"/>
        </w:rPr>
        <w:t>ания к Приложению 2 к Правилам.</w:t>
      </w:r>
    </w:p>
    <w:p w:rsidR="00BA5AFF" w:rsidRDefault="00BA5AFF" w:rsidP="008C7908">
      <w:pPr>
        <w:autoSpaceDE w:val="0"/>
        <w:autoSpaceDN w:val="0"/>
        <w:adjustRightInd w:val="0"/>
        <w:spacing w:line="360" w:lineRule="auto"/>
        <w:ind w:firstLine="720"/>
        <w:jc w:val="both"/>
        <w:outlineLvl w:val="0"/>
        <w:rPr>
          <w:sz w:val="28"/>
          <w:szCs w:val="28"/>
        </w:rPr>
      </w:pPr>
      <w:r>
        <w:rPr>
          <w:sz w:val="28"/>
          <w:szCs w:val="28"/>
        </w:rPr>
        <w:t xml:space="preserve">При этом указанным пунктом Примечания к Приложению 2 к Правилам установлено, что </w:t>
      </w:r>
      <w:r w:rsidRPr="008C7908">
        <w:rPr>
          <w:sz w:val="28"/>
          <w:szCs w:val="28"/>
        </w:rPr>
        <w:t>неравномерное распределение нагрузки по осям</w:t>
      </w:r>
      <w:r>
        <w:rPr>
          <w:sz w:val="28"/>
          <w:szCs w:val="28"/>
        </w:rPr>
        <w:t xml:space="preserve"> допускается также для трехосных тележек. Кроме того, Правила предполагают расчет осевых нагрузок также для прицепов и полуприцепов. </w:t>
      </w:r>
    </w:p>
    <w:p w:rsidR="00BA5AFF" w:rsidRDefault="00BA5AFF" w:rsidP="008C7908">
      <w:pPr>
        <w:autoSpaceDE w:val="0"/>
        <w:autoSpaceDN w:val="0"/>
        <w:adjustRightInd w:val="0"/>
        <w:spacing w:line="360" w:lineRule="auto"/>
        <w:ind w:firstLine="720"/>
        <w:jc w:val="both"/>
        <w:outlineLvl w:val="0"/>
        <w:rPr>
          <w:sz w:val="28"/>
          <w:szCs w:val="28"/>
        </w:rPr>
      </w:pPr>
      <w:r>
        <w:rPr>
          <w:sz w:val="28"/>
          <w:szCs w:val="28"/>
        </w:rPr>
        <w:t>Таким образом, пункт 5.2.2.1 Порядка подлежит доработке в части синхронизации с пунктом 4 Примечания к Приложению 2 к Правилам.</w:t>
      </w:r>
    </w:p>
    <w:p w:rsidR="00BA5AFF" w:rsidRDefault="00BA5AFF" w:rsidP="00160EDE">
      <w:pPr>
        <w:numPr>
          <w:ilvl w:val="0"/>
          <w:numId w:val="11"/>
        </w:numPr>
        <w:autoSpaceDE w:val="0"/>
        <w:autoSpaceDN w:val="0"/>
        <w:adjustRightInd w:val="0"/>
        <w:spacing w:line="360" w:lineRule="auto"/>
        <w:ind w:left="0" w:firstLine="720"/>
        <w:jc w:val="both"/>
        <w:outlineLvl w:val="0"/>
        <w:rPr>
          <w:sz w:val="28"/>
          <w:szCs w:val="28"/>
        </w:rPr>
      </w:pPr>
      <w:r>
        <w:rPr>
          <w:sz w:val="28"/>
          <w:szCs w:val="28"/>
        </w:rPr>
        <w:t>Пунктом 5.2.3 Порядка утверждаются сведения, отражаемые в акте результатов измерения весовых и габаритных параметров транспортного средства.</w:t>
      </w:r>
    </w:p>
    <w:p w:rsidR="00BA5AFF" w:rsidRDefault="00BA5AFF" w:rsidP="00EC4E88">
      <w:pPr>
        <w:autoSpaceDE w:val="0"/>
        <w:autoSpaceDN w:val="0"/>
        <w:adjustRightInd w:val="0"/>
        <w:spacing w:line="360" w:lineRule="auto"/>
        <w:ind w:firstLine="1080"/>
        <w:jc w:val="both"/>
        <w:outlineLvl w:val="0"/>
        <w:rPr>
          <w:sz w:val="28"/>
          <w:szCs w:val="28"/>
        </w:rPr>
      </w:pPr>
      <w:r>
        <w:rPr>
          <w:sz w:val="28"/>
          <w:szCs w:val="28"/>
        </w:rPr>
        <w:t>При этом среди указанных сведений отсутствуют данные о фактических</w:t>
      </w:r>
      <w:r w:rsidRPr="00EC4E88">
        <w:rPr>
          <w:sz w:val="28"/>
          <w:szCs w:val="28"/>
        </w:rPr>
        <w:t xml:space="preserve"> весогабаритны</w:t>
      </w:r>
      <w:r>
        <w:rPr>
          <w:sz w:val="28"/>
          <w:szCs w:val="28"/>
        </w:rPr>
        <w:t>х</w:t>
      </w:r>
      <w:r w:rsidRPr="00EC4E88">
        <w:rPr>
          <w:sz w:val="28"/>
          <w:szCs w:val="28"/>
        </w:rPr>
        <w:t xml:space="preserve"> параметр</w:t>
      </w:r>
      <w:r>
        <w:rPr>
          <w:sz w:val="28"/>
          <w:szCs w:val="28"/>
        </w:rPr>
        <w:t>ах</w:t>
      </w:r>
      <w:r w:rsidRPr="00EC4E88">
        <w:rPr>
          <w:sz w:val="28"/>
          <w:szCs w:val="28"/>
        </w:rPr>
        <w:t xml:space="preserve"> транспортного средства</w:t>
      </w:r>
      <w:r>
        <w:rPr>
          <w:sz w:val="28"/>
          <w:szCs w:val="28"/>
        </w:rPr>
        <w:t>. С целью предоставления возможности владельцам транспортного средства оспаривать результаты проведенного контроля считаем необходимым отражать в акте результатов измерения весовых и габаритных параметров полученные параметры транспортного средства.</w:t>
      </w:r>
    </w:p>
    <w:p w:rsidR="00BA5AFF" w:rsidRDefault="00BA5AFF" w:rsidP="00EC4E88">
      <w:pPr>
        <w:autoSpaceDE w:val="0"/>
        <w:autoSpaceDN w:val="0"/>
        <w:adjustRightInd w:val="0"/>
        <w:spacing w:line="360" w:lineRule="auto"/>
        <w:ind w:firstLine="1080"/>
        <w:jc w:val="both"/>
        <w:outlineLvl w:val="0"/>
        <w:rPr>
          <w:sz w:val="28"/>
          <w:szCs w:val="28"/>
        </w:rPr>
      </w:pPr>
      <w:r>
        <w:rPr>
          <w:sz w:val="28"/>
          <w:szCs w:val="28"/>
        </w:rPr>
        <w:t>Кроме того, считаем целесообразным проработать вопрос указания в соответствующем акте погрешностей средств измерения.</w:t>
      </w:r>
    </w:p>
    <w:p w:rsidR="00BA5AFF" w:rsidRPr="00C82E8A" w:rsidRDefault="00BA5AFF" w:rsidP="00C82E8A">
      <w:pPr>
        <w:numPr>
          <w:ilvl w:val="0"/>
          <w:numId w:val="11"/>
        </w:numPr>
        <w:autoSpaceDE w:val="0"/>
        <w:autoSpaceDN w:val="0"/>
        <w:adjustRightInd w:val="0"/>
        <w:spacing w:line="360" w:lineRule="auto"/>
        <w:ind w:left="0" w:firstLine="720"/>
        <w:jc w:val="both"/>
        <w:outlineLvl w:val="0"/>
        <w:rPr>
          <w:sz w:val="28"/>
          <w:szCs w:val="28"/>
        </w:rPr>
      </w:pPr>
      <w:r w:rsidRPr="00C82E8A">
        <w:rPr>
          <w:sz w:val="28"/>
          <w:szCs w:val="28"/>
        </w:rPr>
        <w:t xml:space="preserve">Согласно подпункту 1 пункта 5.4 Порядка должностным лицом контрольно-надзорного органа возбуждается </w:t>
      </w:r>
      <w:r>
        <w:rPr>
          <w:sz w:val="28"/>
          <w:szCs w:val="28"/>
        </w:rPr>
        <w:t xml:space="preserve">дело об </w:t>
      </w:r>
      <w:r w:rsidRPr="00C82E8A">
        <w:rPr>
          <w:sz w:val="28"/>
          <w:szCs w:val="28"/>
        </w:rPr>
        <w:t>админ</w:t>
      </w:r>
      <w:r>
        <w:rPr>
          <w:sz w:val="28"/>
          <w:szCs w:val="28"/>
        </w:rPr>
        <w:t>истративном правонарушении</w:t>
      </w:r>
      <w:r w:rsidRPr="00C82E8A">
        <w:rPr>
          <w:sz w:val="28"/>
          <w:szCs w:val="28"/>
        </w:rPr>
        <w:t xml:space="preserve"> при отсутствии у водителя транспортного средства специального разрешения на движение по автомобильным дорогам Российской Федерации тяжеловесного и (или) крупногабаритного транспортного средства (далее – специальное разрешение на движение ТКТС). При этом отсутствием у водителя специального разрешения на движение ТКТС считаются зафиксированные в пункте весогабаритного контроля факты превышения транспортным средством допустимых весогабаритных параметров при отсутствии согласования специального разрешения на движение ТКТС органами Госавтоинспекции в случаях, предусмотренных законодательством Российской Федерации.</w:t>
      </w:r>
    </w:p>
    <w:p w:rsidR="00BA5AFF" w:rsidRDefault="00BA5AFF" w:rsidP="00C82E8A">
      <w:pPr>
        <w:autoSpaceDE w:val="0"/>
        <w:autoSpaceDN w:val="0"/>
        <w:adjustRightInd w:val="0"/>
        <w:spacing w:line="360" w:lineRule="auto"/>
        <w:ind w:firstLine="720"/>
        <w:jc w:val="both"/>
        <w:outlineLvl w:val="0"/>
        <w:rPr>
          <w:sz w:val="28"/>
          <w:szCs w:val="28"/>
        </w:rPr>
      </w:pPr>
      <w:r>
        <w:rPr>
          <w:sz w:val="28"/>
          <w:szCs w:val="28"/>
        </w:rPr>
        <w:t>С</w:t>
      </w:r>
      <w:r w:rsidRPr="00C82E8A">
        <w:rPr>
          <w:sz w:val="28"/>
          <w:szCs w:val="28"/>
        </w:rPr>
        <w:t>огласно приказу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уполномоченный орган оформляет специальное разрешение и в случаях, установленных указанным приказом</w:t>
      </w:r>
      <w:r>
        <w:rPr>
          <w:sz w:val="28"/>
          <w:szCs w:val="28"/>
        </w:rPr>
        <w:t>,</w:t>
      </w:r>
      <w:r w:rsidRPr="00C82E8A">
        <w:rPr>
          <w:sz w:val="28"/>
          <w:szCs w:val="28"/>
        </w:rPr>
        <w:t xml:space="preserve"> направляет заявку в адрес территориального органа управления Госавтоинспекции МВД России.</w:t>
      </w:r>
    </w:p>
    <w:p w:rsidR="00BA5AFF" w:rsidRPr="00C82E8A" w:rsidRDefault="00BA5AFF" w:rsidP="00C82E8A">
      <w:pPr>
        <w:autoSpaceDE w:val="0"/>
        <w:autoSpaceDN w:val="0"/>
        <w:adjustRightInd w:val="0"/>
        <w:spacing w:line="360" w:lineRule="auto"/>
        <w:ind w:firstLine="720"/>
        <w:jc w:val="both"/>
        <w:outlineLvl w:val="0"/>
        <w:rPr>
          <w:sz w:val="28"/>
          <w:szCs w:val="28"/>
        </w:rPr>
      </w:pPr>
      <w:r>
        <w:rPr>
          <w:sz w:val="28"/>
          <w:szCs w:val="28"/>
        </w:rPr>
        <w:t xml:space="preserve">Таким образом, обязанность по согласованию специального разрешения с органами Госавтоинспекции возложена на уполномоченный орган, осуществляющий выдачу разрешений. Таким образом, отсутствие указанного согласования не может являться основанием для привлечения водителя транспортного средства или перевозчика к административной ответственности. </w:t>
      </w:r>
    </w:p>
    <w:p w:rsidR="00BA5AFF" w:rsidRDefault="00BA5AFF" w:rsidP="00C82E8A">
      <w:pPr>
        <w:autoSpaceDE w:val="0"/>
        <w:autoSpaceDN w:val="0"/>
        <w:adjustRightInd w:val="0"/>
        <w:spacing w:line="360" w:lineRule="auto"/>
        <w:ind w:firstLine="720"/>
        <w:jc w:val="both"/>
        <w:outlineLvl w:val="0"/>
        <w:rPr>
          <w:sz w:val="28"/>
          <w:szCs w:val="28"/>
        </w:rPr>
      </w:pPr>
      <w:r w:rsidRPr="00C82E8A">
        <w:rPr>
          <w:sz w:val="28"/>
          <w:szCs w:val="28"/>
        </w:rPr>
        <w:t xml:space="preserve">Таким образом, абзац четвертый примечания к подпункту 1 пункта 5.4 Порядка </w:t>
      </w:r>
      <w:r>
        <w:rPr>
          <w:sz w:val="28"/>
          <w:szCs w:val="28"/>
        </w:rPr>
        <w:t>подлежит исключению</w:t>
      </w:r>
      <w:r w:rsidRPr="00C82E8A">
        <w:rPr>
          <w:sz w:val="28"/>
          <w:szCs w:val="28"/>
        </w:rPr>
        <w:t>.</w:t>
      </w:r>
    </w:p>
    <w:p w:rsidR="00BA5AFF" w:rsidRDefault="00BA5AFF" w:rsidP="003740ED">
      <w:pPr>
        <w:numPr>
          <w:ilvl w:val="0"/>
          <w:numId w:val="11"/>
        </w:numPr>
        <w:autoSpaceDE w:val="0"/>
        <w:autoSpaceDN w:val="0"/>
        <w:adjustRightInd w:val="0"/>
        <w:spacing w:line="360" w:lineRule="auto"/>
        <w:ind w:left="0" w:firstLine="720"/>
        <w:jc w:val="both"/>
        <w:outlineLvl w:val="0"/>
        <w:rPr>
          <w:sz w:val="28"/>
          <w:szCs w:val="28"/>
        </w:rPr>
      </w:pPr>
      <w:r>
        <w:rPr>
          <w:sz w:val="28"/>
          <w:szCs w:val="28"/>
        </w:rPr>
        <w:t xml:space="preserve">Абзацем пятым примечания к подпункту 1 пункта 5.4 Порядка указано, что специальное </w:t>
      </w:r>
      <w:r w:rsidRPr="00C82E8A">
        <w:rPr>
          <w:sz w:val="28"/>
          <w:szCs w:val="28"/>
        </w:rPr>
        <w:t>разрешение на движение ТКТС</w:t>
      </w:r>
      <w:r>
        <w:rPr>
          <w:sz w:val="28"/>
          <w:szCs w:val="28"/>
        </w:rPr>
        <w:t xml:space="preserve"> считается отсутствующим, если специальное разрешение на движение ТКТС имеет признаки подделки и (или) вызывает сомнение в подлинности.</w:t>
      </w:r>
    </w:p>
    <w:p w:rsidR="00BA5AFF" w:rsidRDefault="00BA5AFF" w:rsidP="007843C9">
      <w:pPr>
        <w:autoSpaceDE w:val="0"/>
        <w:autoSpaceDN w:val="0"/>
        <w:adjustRightInd w:val="0"/>
        <w:spacing w:line="360" w:lineRule="auto"/>
        <w:ind w:firstLine="720"/>
        <w:jc w:val="both"/>
        <w:outlineLvl w:val="0"/>
        <w:rPr>
          <w:sz w:val="28"/>
          <w:szCs w:val="28"/>
        </w:rPr>
      </w:pPr>
      <w:r>
        <w:rPr>
          <w:sz w:val="28"/>
          <w:szCs w:val="28"/>
        </w:rPr>
        <w:t xml:space="preserve">При этом признаком подделки может быть признано фактически любое свойство разрешения, а предлагаемая проектам акта формулировка «вызывает сомнение в подлинности» предоставляет неопределенно широкие полномочия сотруднику контрольно-надзорного органа по принятию решения об отсутствии у водителя </w:t>
      </w:r>
      <w:r w:rsidRPr="007843C9">
        <w:rPr>
          <w:sz w:val="28"/>
          <w:szCs w:val="28"/>
        </w:rPr>
        <w:t>специально</w:t>
      </w:r>
      <w:r>
        <w:rPr>
          <w:sz w:val="28"/>
          <w:szCs w:val="28"/>
        </w:rPr>
        <w:t>го</w:t>
      </w:r>
      <w:r w:rsidRPr="007843C9">
        <w:rPr>
          <w:sz w:val="28"/>
          <w:szCs w:val="28"/>
        </w:rPr>
        <w:t xml:space="preserve"> разрешени</w:t>
      </w:r>
      <w:r>
        <w:rPr>
          <w:sz w:val="28"/>
          <w:szCs w:val="28"/>
        </w:rPr>
        <w:t>я</w:t>
      </w:r>
      <w:r w:rsidRPr="007843C9">
        <w:rPr>
          <w:sz w:val="28"/>
          <w:szCs w:val="28"/>
        </w:rPr>
        <w:t xml:space="preserve"> на движение ТКТС</w:t>
      </w:r>
      <w:r>
        <w:rPr>
          <w:sz w:val="28"/>
          <w:szCs w:val="28"/>
        </w:rPr>
        <w:t>.</w:t>
      </w:r>
    </w:p>
    <w:p w:rsidR="00BA5AFF" w:rsidRDefault="00BA5AFF" w:rsidP="007843C9">
      <w:pPr>
        <w:autoSpaceDE w:val="0"/>
        <w:autoSpaceDN w:val="0"/>
        <w:adjustRightInd w:val="0"/>
        <w:spacing w:line="360" w:lineRule="auto"/>
        <w:ind w:firstLine="720"/>
        <w:jc w:val="both"/>
        <w:outlineLvl w:val="0"/>
        <w:rPr>
          <w:sz w:val="28"/>
          <w:szCs w:val="28"/>
        </w:rPr>
      </w:pPr>
      <w:r>
        <w:rPr>
          <w:sz w:val="28"/>
          <w:szCs w:val="28"/>
        </w:rPr>
        <w:t>В этой связи разработчику предлагается проанализировать возможность передачи вызывающего подозрения разрешения на экспертизу, одновременно устанавливая порядок действия перевозчика в течение срока проведения экспертизы.</w:t>
      </w:r>
    </w:p>
    <w:p w:rsidR="00BA5AFF" w:rsidRDefault="00BA5AFF" w:rsidP="007843C9">
      <w:pPr>
        <w:autoSpaceDE w:val="0"/>
        <w:autoSpaceDN w:val="0"/>
        <w:adjustRightInd w:val="0"/>
        <w:spacing w:line="360" w:lineRule="auto"/>
        <w:ind w:firstLine="720"/>
        <w:jc w:val="both"/>
        <w:outlineLvl w:val="0"/>
        <w:rPr>
          <w:sz w:val="28"/>
          <w:szCs w:val="28"/>
        </w:rPr>
      </w:pPr>
      <w:r>
        <w:rPr>
          <w:sz w:val="28"/>
          <w:szCs w:val="28"/>
        </w:rPr>
        <w:t>Учитывая изложенное, считаем необходимым конкретизировать указанный пункт Порядка.</w:t>
      </w:r>
    </w:p>
    <w:p w:rsidR="00BA5AFF" w:rsidRDefault="00BA5AFF" w:rsidP="0056035E">
      <w:pPr>
        <w:numPr>
          <w:ilvl w:val="0"/>
          <w:numId w:val="11"/>
        </w:numPr>
        <w:autoSpaceDE w:val="0"/>
        <w:autoSpaceDN w:val="0"/>
        <w:adjustRightInd w:val="0"/>
        <w:spacing w:line="360" w:lineRule="auto"/>
        <w:ind w:left="0" w:firstLine="720"/>
        <w:jc w:val="both"/>
        <w:outlineLvl w:val="0"/>
        <w:rPr>
          <w:sz w:val="28"/>
          <w:szCs w:val="28"/>
        </w:rPr>
      </w:pPr>
      <w:r>
        <w:rPr>
          <w:sz w:val="28"/>
          <w:szCs w:val="28"/>
        </w:rPr>
        <w:t>Пунктом 1.2.1 Требований к организации пунктов весового и габаритного контроля транспортных средств (далее – Требования) установлено, что ППВГК должны включать переносное весовое оборудование, соответствующее установленным метрологическим и техническим требованиям. Вместе с тем в отношении измерительных приборов для контроля габаритов транспортных средств обязательность соответствия метрологическим и техническим требованиям не установлена.</w:t>
      </w:r>
    </w:p>
    <w:p w:rsidR="00BA5AFF" w:rsidRDefault="00BA5AFF" w:rsidP="0056035E">
      <w:pPr>
        <w:autoSpaceDE w:val="0"/>
        <w:autoSpaceDN w:val="0"/>
        <w:adjustRightInd w:val="0"/>
        <w:spacing w:line="360" w:lineRule="auto"/>
        <w:ind w:firstLine="720"/>
        <w:jc w:val="both"/>
        <w:outlineLvl w:val="0"/>
        <w:rPr>
          <w:sz w:val="28"/>
          <w:szCs w:val="28"/>
        </w:rPr>
      </w:pPr>
      <w:r>
        <w:rPr>
          <w:sz w:val="28"/>
          <w:szCs w:val="28"/>
        </w:rPr>
        <w:t>Кроме того, не установлена аналогичная обязанность для оборудования, устанавливаемого на СПВГК и АПВГК.</w:t>
      </w:r>
    </w:p>
    <w:p w:rsidR="00BA5AFF" w:rsidRDefault="00BA5AFF" w:rsidP="0056035E">
      <w:pPr>
        <w:autoSpaceDE w:val="0"/>
        <w:autoSpaceDN w:val="0"/>
        <w:adjustRightInd w:val="0"/>
        <w:spacing w:line="360" w:lineRule="auto"/>
        <w:ind w:firstLine="720"/>
        <w:jc w:val="both"/>
        <w:outlineLvl w:val="0"/>
        <w:rPr>
          <w:sz w:val="28"/>
          <w:szCs w:val="28"/>
        </w:rPr>
      </w:pPr>
      <w:r>
        <w:rPr>
          <w:sz w:val="28"/>
          <w:szCs w:val="28"/>
        </w:rPr>
        <w:t xml:space="preserve">В этой связи считаем необходимым указать в проекте акта на необходимость соответствия оборудования на всех пунктах весогабаритного контроля </w:t>
      </w:r>
      <w:r w:rsidRPr="0056035E">
        <w:rPr>
          <w:sz w:val="28"/>
          <w:szCs w:val="28"/>
        </w:rPr>
        <w:t>метрологическим и техническим требованиям</w:t>
      </w:r>
      <w:r>
        <w:rPr>
          <w:sz w:val="28"/>
          <w:szCs w:val="28"/>
        </w:rPr>
        <w:t>.</w:t>
      </w:r>
    </w:p>
    <w:p w:rsidR="00BA5AFF" w:rsidRDefault="00BA5AFF" w:rsidP="0056035E">
      <w:pPr>
        <w:numPr>
          <w:ilvl w:val="0"/>
          <w:numId w:val="11"/>
        </w:numPr>
        <w:autoSpaceDE w:val="0"/>
        <w:autoSpaceDN w:val="0"/>
        <w:adjustRightInd w:val="0"/>
        <w:spacing w:line="360" w:lineRule="auto"/>
        <w:ind w:left="0" w:firstLine="720"/>
        <w:jc w:val="both"/>
        <w:outlineLvl w:val="0"/>
        <w:rPr>
          <w:sz w:val="28"/>
          <w:szCs w:val="28"/>
        </w:rPr>
      </w:pPr>
      <w:r w:rsidRPr="0056035E">
        <w:rPr>
          <w:sz w:val="28"/>
          <w:szCs w:val="28"/>
        </w:rPr>
        <w:t>Пунктом 1.2 Требований установлено, что места размещения ППВГК должны соответствовать паспорту применяемых средств измерений по параметрам, типу покрытия площадки, размерам и уклону.</w:t>
      </w:r>
      <w:r>
        <w:rPr>
          <w:sz w:val="28"/>
          <w:szCs w:val="28"/>
        </w:rPr>
        <w:t xml:space="preserve"> </w:t>
      </w:r>
      <w:r w:rsidRPr="0056035E">
        <w:rPr>
          <w:sz w:val="28"/>
          <w:szCs w:val="28"/>
        </w:rPr>
        <w:t>Требования к местам размещения СПВГК в проекте акта отсутствуют.</w:t>
      </w:r>
    </w:p>
    <w:p w:rsidR="00BA5AFF" w:rsidRDefault="00BA5AFF" w:rsidP="003730EF">
      <w:pPr>
        <w:autoSpaceDE w:val="0"/>
        <w:autoSpaceDN w:val="0"/>
        <w:adjustRightInd w:val="0"/>
        <w:spacing w:line="360" w:lineRule="auto"/>
        <w:ind w:firstLine="720"/>
        <w:jc w:val="both"/>
        <w:outlineLvl w:val="0"/>
        <w:rPr>
          <w:sz w:val="28"/>
          <w:szCs w:val="28"/>
        </w:rPr>
      </w:pPr>
      <w:r>
        <w:rPr>
          <w:sz w:val="28"/>
          <w:szCs w:val="28"/>
        </w:rPr>
        <w:t>Вместе с тем место размещения пунктов весогабаритного контроля значительно влияет на результаты проводимых измерений. Кроме того, законодательство Российской Федерации не предусматривает обязанности оформления паспорта средства измерения на каждое такое средство.</w:t>
      </w:r>
    </w:p>
    <w:p w:rsidR="00BA5AFF" w:rsidRDefault="00BA5AFF" w:rsidP="003730EF">
      <w:pPr>
        <w:autoSpaceDE w:val="0"/>
        <w:autoSpaceDN w:val="0"/>
        <w:adjustRightInd w:val="0"/>
        <w:spacing w:line="360" w:lineRule="auto"/>
        <w:ind w:firstLine="720"/>
        <w:jc w:val="both"/>
        <w:outlineLvl w:val="0"/>
        <w:rPr>
          <w:sz w:val="28"/>
          <w:szCs w:val="28"/>
        </w:rPr>
      </w:pPr>
      <w:r>
        <w:rPr>
          <w:sz w:val="28"/>
          <w:szCs w:val="28"/>
        </w:rPr>
        <w:t>Учитывая изложенное, считаем необходимым определить требования к площадкам для размещения СПВГК и ППВГК в тексте проекта акта.</w:t>
      </w:r>
    </w:p>
    <w:p w:rsidR="00BA5AFF" w:rsidRDefault="00BA5AFF" w:rsidP="003730EF">
      <w:pPr>
        <w:numPr>
          <w:ilvl w:val="0"/>
          <w:numId w:val="11"/>
        </w:numPr>
        <w:autoSpaceDE w:val="0"/>
        <w:autoSpaceDN w:val="0"/>
        <w:adjustRightInd w:val="0"/>
        <w:spacing w:line="360" w:lineRule="auto"/>
        <w:ind w:left="0" w:firstLine="720"/>
        <w:jc w:val="both"/>
        <w:outlineLvl w:val="0"/>
        <w:rPr>
          <w:sz w:val="28"/>
          <w:szCs w:val="28"/>
        </w:rPr>
      </w:pPr>
      <w:r>
        <w:rPr>
          <w:sz w:val="28"/>
          <w:szCs w:val="28"/>
        </w:rPr>
        <w:t xml:space="preserve"> При этом пунктом 1.3.1.1 Требований установлены требования к продольному и поперечному уклону участка дороги, на котором размещается АПВГК.</w:t>
      </w:r>
    </w:p>
    <w:p w:rsidR="00BA5AFF" w:rsidRDefault="00BA5AFF" w:rsidP="003730EF">
      <w:pPr>
        <w:autoSpaceDE w:val="0"/>
        <w:autoSpaceDN w:val="0"/>
        <w:adjustRightInd w:val="0"/>
        <w:spacing w:line="360" w:lineRule="auto"/>
        <w:ind w:firstLine="720"/>
        <w:jc w:val="both"/>
        <w:outlineLvl w:val="0"/>
        <w:rPr>
          <w:sz w:val="28"/>
          <w:szCs w:val="28"/>
        </w:rPr>
      </w:pPr>
      <w:r>
        <w:rPr>
          <w:sz w:val="28"/>
          <w:szCs w:val="28"/>
        </w:rPr>
        <w:t xml:space="preserve">Как отмечается субъектами предпринимательской деятельности в ходе публичных консультаций, требования к таким участкам дороги необосновано снижены. Участниками публичных консультаций предлагается при установлении требований опираться на </w:t>
      </w:r>
      <w:r w:rsidRPr="003730EF">
        <w:rPr>
          <w:sz w:val="28"/>
          <w:szCs w:val="28"/>
        </w:rPr>
        <w:t>ГОСТ 22748-77 «Автотранспортные средства. Номенклатура наружных размеров. Методы измерений»</w:t>
      </w:r>
      <w:r>
        <w:rPr>
          <w:sz w:val="28"/>
          <w:szCs w:val="28"/>
        </w:rPr>
        <w:t>, в соответствии с которым</w:t>
      </w:r>
      <w:r w:rsidRPr="003730EF">
        <w:rPr>
          <w:sz w:val="28"/>
          <w:szCs w:val="28"/>
        </w:rPr>
        <w:t xml:space="preserve"> отклонение от горизонтальности площадки, на которой допускается производить замеры габаритов транспортного средства</w:t>
      </w:r>
      <w:r>
        <w:rPr>
          <w:sz w:val="28"/>
          <w:szCs w:val="28"/>
        </w:rPr>
        <w:t xml:space="preserve"> должно составлять не более ±5´</w:t>
      </w:r>
      <w:r w:rsidRPr="003730EF">
        <w:rPr>
          <w:sz w:val="28"/>
          <w:szCs w:val="28"/>
        </w:rPr>
        <w:t xml:space="preserve"> или не более 1,47‰. </w:t>
      </w:r>
      <w:r>
        <w:rPr>
          <w:sz w:val="28"/>
          <w:szCs w:val="28"/>
        </w:rPr>
        <w:t>Такой</w:t>
      </w:r>
      <w:r w:rsidRPr="003730EF">
        <w:rPr>
          <w:sz w:val="28"/>
          <w:szCs w:val="28"/>
        </w:rPr>
        <w:t xml:space="preserve"> поперечный уклон площадки соответствует поперечному уклону дороги с щебеночным или гравийным типом дорожного покрытия.</w:t>
      </w:r>
    </w:p>
    <w:p w:rsidR="00BA5AFF" w:rsidRPr="0056035E" w:rsidRDefault="00BA5AFF" w:rsidP="003730EF">
      <w:pPr>
        <w:autoSpaceDE w:val="0"/>
        <w:autoSpaceDN w:val="0"/>
        <w:adjustRightInd w:val="0"/>
        <w:spacing w:line="360" w:lineRule="auto"/>
        <w:ind w:firstLine="720"/>
        <w:jc w:val="both"/>
        <w:outlineLvl w:val="0"/>
        <w:rPr>
          <w:sz w:val="28"/>
          <w:szCs w:val="28"/>
        </w:rPr>
      </w:pPr>
      <w:r>
        <w:rPr>
          <w:sz w:val="28"/>
          <w:szCs w:val="28"/>
        </w:rPr>
        <w:t>В этой связи разработчику предлагается проработать вопрос доработки требований у уклонам участка дороги, на котором располагается АПВГК.</w:t>
      </w:r>
    </w:p>
    <w:p w:rsidR="00BA5AFF" w:rsidRDefault="00BA5AFF" w:rsidP="009548CD">
      <w:pPr>
        <w:numPr>
          <w:ilvl w:val="0"/>
          <w:numId w:val="11"/>
        </w:numPr>
        <w:autoSpaceDE w:val="0"/>
        <w:autoSpaceDN w:val="0"/>
        <w:adjustRightInd w:val="0"/>
        <w:spacing w:line="360" w:lineRule="auto"/>
        <w:ind w:left="0" w:firstLine="720"/>
        <w:jc w:val="both"/>
        <w:outlineLvl w:val="0"/>
        <w:rPr>
          <w:sz w:val="28"/>
          <w:szCs w:val="28"/>
        </w:rPr>
      </w:pPr>
      <w:r>
        <w:rPr>
          <w:sz w:val="28"/>
          <w:szCs w:val="28"/>
        </w:rPr>
        <w:t xml:space="preserve"> Кроме того, субъектами предпринимательской деятельности в ходе публичных консультаций было отмечено, что проект акта не устанавливает порядка проведения весового контроля для транспортных средств, осуществляющих перевозку наливных грузов в цистернах.</w:t>
      </w:r>
    </w:p>
    <w:p w:rsidR="00BA5AFF" w:rsidRDefault="00BA5AFF" w:rsidP="009548CD">
      <w:pPr>
        <w:autoSpaceDE w:val="0"/>
        <w:autoSpaceDN w:val="0"/>
        <w:adjustRightInd w:val="0"/>
        <w:spacing w:line="360" w:lineRule="auto"/>
        <w:ind w:firstLine="720"/>
        <w:jc w:val="both"/>
        <w:outlineLvl w:val="0"/>
        <w:rPr>
          <w:sz w:val="28"/>
          <w:szCs w:val="28"/>
        </w:rPr>
      </w:pPr>
      <w:r>
        <w:rPr>
          <w:sz w:val="28"/>
          <w:szCs w:val="28"/>
        </w:rPr>
        <w:t>Вместе с тем особенности перевозки наливных грузов предполагают необходимость разработки требований к взвешиванию транспортных средств-цистерн или отдельной методики проведения весового контроля указанных транспортных средств. Так, например, проект акта не устанавливает запрета на поосное взвешивание транспортных средств, перевозящих наливные грузы, несмотря на то, что такой способ взвешивания дает не точные результаты для транспортных средств, перевозящих наливные грузы.</w:t>
      </w:r>
    </w:p>
    <w:p w:rsidR="00BA5AFF" w:rsidRPr="00406B5F" w:rsidRDefault="00BA5AFF" w:rsidP="009548CD">
      <w:pPr>
        <w:autoSpaceDE w:val="0"/>
        <w:autoSpaceDN w:val="0"/>
        <w:adjustRightInd w:val="0"/>
        <w:spacing w:line="360" w:lineRule="auto"/>
        <w:ind w:firstLine="720"/>
        <w:jc w:val="both"/>
        <w:outlineLvl w:val="0"/>
        <w:rPr>
          <w:sz w:val="28"/>
          <w:szCs w:val="28"/>
        </w:rPr>
      </w:pPr>
      <w:r>
        <w:rPr>
          <w:sz w:val="28"/>
          <w:szCs w:val="28"/>
        </w:rPr>
        <w:t>Учитывая изложенное, считаем целесообразным проработать вопрос включения в проект акта отдельного порядка весового контроля транспортных средств-цистерн.</w:t>
      </w:r>
    </w:p>
    <w:p w:rsidR="00BA5AFF" w:rsidRPr="000A6C4F" w:rsidRDefault="00BA5AFF" w:rsidP="003975BD">
      <w:pPr>
        <w:autoSpaceDE w:val="0"/>
        <w:autoSpaceDN w:val="0"/>
        <w:adjustRightInd w:val="0"/>
        <w:spacing w:line="360" w:lineRule="auto"/>
        <w:ind w:firstLine="720"/>
        <w:jc w:val="both"/>
        <w:outlineLvl w:val="0"/>
        <w:rPr>
          <w:sz w:val="28"/>
          <w:szCs w:val="28"/>
        </w:rPr>
      </w:pPr>
      <w:r>
        <w:rPr>
          <w:sz w:val="28"/>
          <w:szCs w:val="28"/>
        </w:rPr>
        <w:t>Таким образом, по итогам оценки регулирующего воздействия</w:t>
      </w:r>
      <w:r w:rsidRPr="000A6C4F">
        <w:rPr>
          <w:sz w:val="28"/>
          <w:szCs w:val="28"/>
        </w:rPr>
        <w:t xml:space="preserve"> может быть сделан вывод о том, что в проекте акта выявлены положения, вводящие избыточные обязанности, запреты и ограничения для физических и юридических лиц в сфере предпринимательской и иной экономической</w:t>
      </w:r>
      <w:r>
        <w:rPr>
          <w:sz w:val="28"/>
          <w:szCs w:val="28"/>
        </w:rPr>
        <w:t xml:space="preserve"> деятельности или способствующие</w:t>
      </w:r>
      <w:r w:rsidRPr="000A6C4F">
        <w:rPr>
          <w:sz w:val="28"/>
          <w:szCs w:val="28"/>
        </w:rPr>
        <w:t xml:space="preserve"> их введению, а также положения, приводящие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BA5AFF" w:rsidRPr="000A6C4F" w:rsidRDefault="00BA5AFF" w:rsidP="00D44E5A">
      <w:pPr>
        <w:autoSpaceDE w:val="0"/>
        <w:autoSpaceDN w:val="0"/>
        <w:adjustRightInd w:val="0"/>
        <w:spacing w:line="360" w:lineRule="auto"/>
        <w:ind w:firstLine="720"/>
        <w:jc w:val="both"/>
        <w:outlineLvl w:val="0"/>
        <w:rPr>
          <w:sz w:val="28"/>
          <w:szCs w:val="28"/>
        </w:rPr>
      </w:pPr>
      <w:bookmarkStart w:id="0" w:name="_GoBack"/>
      <w:bookmarkEnd w:id="0"/>
    </w:p>
    <w:sectPr w:rsidR="00BA5AFF" w:rsidRPr="000A6C4F" w:rsidSect="007D2625">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AFF" w:rsidRDefault="00BA5AFF">
      <w:r>
        <w:separator/>
      </w:r>
    </w:p>
  </w:endnote>
  <w:endnote w:type="continuationSeparator" w:id="0">
    <w:p w:rsidR="00BA5AFF" w:rsidRDefault="00BA5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AFF" w:rsidRDefault="00BA5AFF">
      <w:r>
        <w:separator/>
      </w:r>
    </w:p>
  </w:footnote>
  <w:footnote w:type="continuationSeparator" w:id="0">
    <w:p w:rsidR="00BA5AFF" w:rsidRDefault="00BA5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FF" w:rsidRDefault="00BA5AFF" w:rsidP="00F6090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A5AFF" w:rsidRDefault="00BA5A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56BB6"/>
    <w:multiLevelType w:val="hybridMultilevel"/>
    <w:tmpl w:val="7228C9CC"/>
    <w:lvl w:ilvl="0" w:tplc="A3486EE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3CC6FE7"/>
    <w:multiLevelType w:val="hybridMultilevel"/>
    <w:tmpl w:val="CA9E9ED6"/>
    <w:lvl w:ilvl="0" w:tplc="EA9CE64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43D01C6"/>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3">
    <w:nsid w:val="32813947"/>
    <w:multiLevelType w:val="hybridMultilevel"/>
    <w:tmpl w:val="7C06676C"/>
    <w:lvl w:ilvl="0" w:tplc="CA0CC7E0">
      <w:start w:val="1"/>
      <w:numFmt w:val="decimal"/>
      <w:lvlText w:val="%1."/>
      <w:lvlJc w:val="left"/>
      <w:pPr>
        <w:tabs>
          <w:tab w:val="num" w:pos="1905"/>
        </w:tabs>
        <w:ind w:left="1905" w:hanging="118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48DF452A"/>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5">
    <w:nsid w:val="4A8B6C1A"/>
    <w:multiLevelType w:val="hybridMultilevel"/>
    <w:tmpl w:val="1A86F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E30D3F"/>
    <w:multiLevelType w:val="hybridMultilevel"/>
    <w:tmpl w:val="B504C744"/>
    <w:lvl w:ilvl="0" w:tplc="0419000F">
      <w:start w:val="1"/>
      <w:numFmt w:val="decimal"/>
      <w:lvlText w:val="%1."/>
      <w:lvlJc w:val="left"/>
      <w:pPr>
        <w:tabs>
          <w:tab w:val="num" w:pos="1468"/>
        </w:tabs>
        <w:ind w:left="1468" w:hanging="360"/>
      </w:pPr>
    </w:lvl>
    <w:lvl w:ilvl="1" w:tplc="04190019">
      <w:start w:val="1"/>
      <w:numFmt w:val="lowerLetter"/>
      <w:lvlText w:val="%2."/>
      <w:lvlJc w:val="left"/>
      <w:pPr>
        <w:tabs>
          <w:tab w:val="num" w:pos="2188"/>
        </w:tabs>
        <w:ind w:left="2188" w:hanging="360"/>
      </w:pPr>
    </w:lvl>
    <w:lvl w:ilvl="2" w:tplc="0419001B">
      <w:start w:val="1"/>
      <w:numFmt w:val="lowerRoman"/>
      <w:lvlText w:val="%3."/>
      <w:lvlJc w:val="right"/>
      <w:pPr>
        <w:tabs>
          <w:tab w:val="num" w:pos="2908"/>
        </w:tabs>
        <w:ind w:left="2908" w:hanging="180"/>
      </w:pPr>
    </w:lvl>
    <w:lvl w:ilvl="3" w:tplc="0419000F">
      <w:start w:val="1"/>
      <w:numFmt w:val="decimal"/>
      <w:lvlText w:val="%4."/>
      <w:lvlJc w:val="left"/>
      <w:pPr>
        <w:tabs>
          <w:tab w:val="num" w:pos="3628"/>
        </w:tabs>
        <w:ind w:left="3628" w:hanging="360"/>
      </w:pPr>
    </w:lvl>
    <w:lvl w:ilvl="4" w:tplc="04190019">
      <w:start w:val="1"/>
      <w:numFmt w:val="lowerLetter"/>
      <w:lvlText w:val="%5."/>
      <w:lvlJc w:val="left"/>
      <w:pPr>
        <w:tabs>
          <w:tab w:val="num" w:pos="4348"/>
        </w:tabs>
        <w:ind w:left="4348" w:hanging="360"/>
      </w:pPr>
    </w:lvl>
    <w:lvl w:ilvl="5" w:tplc="0419001B">
      <w:start w:val="1"/>
      <w:numFmt w:val="lowerRoman"/>
      <w:lvlText w:val="%6."/>
      <w:lvlJc w:val="right"/>
      <w:pPr>
        <w:tabs>
          <w:tab w:val="num" w:pos="5068"/>
        </w:tabs>
        <w:ind w:left="5068" w:hanging="180"/>
      </w:pPr>
    </w:lvl>
    <w:lvl w:ilvl="6" w:tplc="0419000F">
      <w:start w:val="1"/>
      <w:numFmt w:val="decimal"/>
      <w:lvlText w:val="%7."/>
      <w:lvlJc w:val="left"/>
      <w:pPr>
        <w:tabs>
          <w:tab w:val="num" w:pos="5788"/>
        </w:tabs>
        <w:ind w:left="5788" w:hanging="360"/>
      </w:pPr>
    </w:lvl>
    <w:lvl w:ilvl="7" w:tplc="04190019">
      <w:start w:val="1"/>
      <w:numFmt w:val="lowerLetter"/>
      <w:lvlText w:val="%8."/>
      <w:lvlJc w:val="left"/>
      <w:pPr>
        <w:tabs>
          <w:tab w:val="num" w:pos="6508"/>
        </w:tabs>
        <w:ind w:left="6508" w:hanging="360"/>
      </w:pPr>
    </w:lvl>
    <w:lvl w:ilvl="8" w:tplc="0419001B">
      <w:start w:val="1"/>
      <w:numFmt w:val="lowerRoman"/>
      <w:lvlText w:val="%9."/>
      <w:lvlJc w:val="right"/>
      <w:pPr>
        <w:tabs>
          <w:tab w:val="num" w:pos="7228"/>
        </w:tabs>
        <w:ind w:left="7228" w:hanging="180"/>
      </w:pPr>
    </w:lvl>
  </w:abstractNum>
  <w:abstractNum w:abstractNumId="7">
    <w:nsid w:val="56E97BA3"/>
    <w:multiLevelType w:val="hybridMultilevel"/>
    <w:tmpl w:val="8D9297A4"/>
    <w:lvl w:ilvl="0" w:tplc="42E83F3E">
      <w:start w:val="1"/>
      <w:numFmt w:val="decimal"/>
      <w:lvlText w:val="%1."/>
      <w:lvlJc w:val="left"/>
      <w:pPr>
        <w:tabs>
          <w:tab w:val="num" w:pos="1755"/>
        </w:tabs>
        <w:ind w:left="1755" w:hanging="103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5D820C16"/>
    <w:multiLevelType w:val="hybridMultilevel"/>
    <w:tmpl w:val="5FCC720C"/>
    <w:lvl w:ilvl="0" w:tplc="BAB2BB42">
      <w:start w:val="1"/>
      <w:numFmt w:val="decimal"/>
      <w:lvlText w:val="%1."/>
      <w:lvlJc w:val="left"/>
      <w:pPr>
        <w:tabs>
          <w:tab w:val="num" w:pos="1828"/>
        </w:tabs>
        <w:ind w:left="1828" w:hanging="108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9">
    <w:nsid w:val="75477FA6"/>
    <w:multiLevelType w:val="hybridMultilevel"/>
    <w:tmpl w:val="75B2873A"/>
    <w:lvl w:ilvl="0" w:tplc="A66C2A2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011592"/>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num w:numId="1">
    <w:abstractNumId w:val="6"/>
  </w:num>
  <w:num w:numId="2">
    <w:abstractNumId w:val="10"/>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7"/>
  </w:num>
  <w:num w:numId="9">
    <w:abstractNumId w:val="9"/>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7A6"/>
    <w:rsid w:val="0000063E"/>
    <w:rsid w:val="00000CA2"/>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075"/>
    <w:rsid w:val="0001029E"/>
    <w:rsid w:val="0001033B"/>
    <w:rsid w:val="00010B19"/>
    <w:rsid w:val="0001102F"/>
    <w:rsid w:val="000112E3"/>
    <w:rsid w:val="000113F7"/>
    <w:rsid w:val="00011453"/>
    <w:rsid w:val="00011562"/>
    <w:rsid w:val="0001165F"/>
    <w:rsid w:val="0001170D"/>
    <w:rsid w:val="000117A0"/>
    <w:rsid w:val="0001193E"/>
    <w:rsid w:val="00011B3F"/>
    <w:rsid w:val="0001256B"/>
    <w:rsid w:val="000125AA"/>
    <w:rsid w:val="000136EC"/>
    <w:rsid w:val="00013B74"/>
    <w:rsid w:val="00013D3A"/>
    <w:rsid w:val="00014567"/>
    <w:rsid w:val="000146AB"/>
    <w:rsid w:val="000147A3"/>
    <w:rsid w:val="00015B22"/>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521"/>
    <w:rsid w:val="0003380A"/>
    <w:rsid w:val="00033AE8"/>
    <w:rsid w:val="00033CC1"/>
    <w:rsid w:val="00034156"/>
    <w:rsid w:val="00034200"/>
    <w:rsid w:val="000343E7"/>
    <w:rsid w:val="00034C1E"/>
    <w:rsid w:val="00034E15"/>
    <w:rsid w:val="0003512E"/>
    <w:rsid w:val="00035297"/>
    <w:rsid w:val="00035E6B"/>
    <w:rsid w:val="00035F37"/>
    <w:rsid w:val="00036000"/>
    <w:rsid w:val="0003678B"/>
    <w:rsid w:val="00036C63"/>
    <w:rsid w:val="00036C82"/>
    <w:rsid w:val="00036E3D"/>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FEC"/>
    <w:rsid w:val="0004314C"/>
    <w:rsid w:val="000434AE"/>
    <w:rsid w:val="000438D8"/>
    <w:rsid w:val="00043BB2"/>
    <w:rsid w:val="00044236"/>
    <w:rsid w:val="00044CAB"/>
    <w:rsid w:val="00044F75"/>
    <w:rsid w:val="000455DD"/>
    <w:rsid w:val="00045F31"/>
    <w:rsid w:val="00046514"/>
    <w:rsid w:val="000469EB"/>
    <w:rsid w:val="00046B45"/>
    <w:rsid w:val="00046DA0"/>
    <w:rsid w:val="00047035"/>
    <w:rsid w:val="00047114"/>
    <w:rsid w:val="00047126"/>
    <w:rsid w:val="000472A0"/>
    <w:rsid w:val="000474BF"/>
    <w:rsid w:val="00047BE8"/>
    <w:rsid w:val="00050C22"/>
    <w:rsid w:val="00051313"/>
    <w:rsid w:val="00051FB6"/>
    <w:rsid w:val="0005266D"/>
    <w:rsid w:val="000527AB"/>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498"/>
    <w:rsid w:val="0005697E"/>
    <w:rsid w:val="000569D5"/>
    <w:rsid w:val="00057112"/>
    <w:rsid w:val="000575E1"/>
    <w:rsid w:val="00057956"/>
    <w:rsid w:val="0006024C"/>
    <w:rsid w:val="00060B5B"/>
    <w:rsid w:val="000610E5"/>
    <w:rsid w:val="00061B6B"/>
    <w:rsid w:val="00061C96"/>
    <w:rsid w:val="00061FCE"/>
    <w:rsid w:val="0006238B"/>
    <w:rsid w:val="00062674"/>
    <w:rsid w:val="000628B2"/>
    <w:rsid w:val="00062EFE"/>
    <w:rsid w:val="000634C3"/>
    <w:rsid w:val="000638D8"/>
    <w:rsid w:val="00064AFB"/>
    <w:rsid w:val="00064DC2"/>
    <w:rsid w:val="000652E5"/>
    <w:rsid w:val="00065909"/>
    <w:rsid w:val="0006596A"/>
    <w:rsid w:val="00065E42"/>
    <w:rsid w:val="00065E63"/>
    <w:rsid w:val="00065EFA"/>
    <w:rsid w:val="00066647"/>
    <w:rsid w:val="0006689B"/>
    <w:rsid w:val="00066C75"/>
    <w:rsid w:val="00066D69"/>
    <w:rsid w:val="000677FD"/>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C3C"/>
    <w:rsid w:val="00077064"/>
    <w:rsid w:val="00077720"/>
    <w:rsid w:val="00077917"/>
    <w:rsid w:val="000802C9"/>
    <w:rsid w:val="00080C87"/>
    <w:rsid w:val="00081A75"/>
    <w:rsid w:val="00081E38"/>
    <w:rsid w:val="00082194"/>
    <w:rsid w:val="00082795"/>
    <w:rsid w:val="00082B62"/>
    <w:rsid w:val="00082C40"/>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89F"/>
    <w:rsid w:val="00090944"/>
    <w:rsid w:val="0009097A"/>
    <w:rsid w:val="00090D27"/>
    <w:rsid w:val="0009129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6E1"/>
    <w:rsid w:val="000969BA"/>
    <w:rsid w:val="00096FB0"/>
    <w:rsid w:val="000971D4"/>
    <w:rsid w:val="0009724F"/>
    <w:rsid w:val="00097547"/>
    <w:rsid w:val="000978AA"/>
    <w:rsid w:val="00097C08"/>
    <w:rsid w:val="00097D74"/>
    <w:rsid w:val="000A06CB"/>
    <w:rsid w:val="000A13CC"/>
    <w:rsid w:val="000A1502"/>
    <w:rsid w:val="000A150D"/>
    <w:rsid w:val="000A16D7"/>
    <w:rsid w:val="000A1BBF"/>
    <w:rsid w:val="000A2158"/>
    <w:rsid w:val="000A22C2"/>
    <w:rsid w:val="000A25B9"/>
    <w:rsid w:val="000A271C"/>
    <w:rsid w:val="000A29AF"/>
    <w:rsid w:val="000A347A"/>
    <w:rsid w:val="000A3FE0"/>
    <w:rsid w:val="000A4197"/>
    <w:rsid w:val="000A449C"/>
    <w:rsid w:val="000A4BA7"/>
    <w:rsid w:val="000A54B5"/>
    <w:rsid w:val="000A5A7A"/>
    <w:rsid w:val="000A5B38"/>
    <w:rsid w:val="000A5C2A"/>
    <w:rsid w:val="000A5E0F"/>
    <w:rsid w:val="000A61B3"/>
    <w:rsid w:val="000A61E2"/>
    <w:rsid w:val="000A622A"/>
    <w:rsid w:val="000A6395"/>
    <w:rsid w:val="000A6A41"/>
    <w:rsid w:val="000A6BCB"/>
    <w:rsid w:val="000A6C4F"/>
    <w:rsid w:val="000A7310"/>
    <w:rsid w:val="000A7565"/>
    <w:rsid w:val="000A78F0"/>
    <w:rsid w:val="000A78F1"/>
    <w:rsid w:val="000A7A37"/>
    <w:rsid w:val="000A7A90"/>
    <w:rsid w:val="000B0AAB"/>
    <w:rsid w:val="000B0CA3"/>
    <w:rsid w:val="000B13F6"/>
    <w:rsid w:val="000B15CC"/>
    <w:rsid w:val="000B1F10"/>
    <w:rsid w:val="000B258B"/>
    <w:rsid w:val="000B2890"/>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F"/>
    <w:rsid w:val="000B539B"/>
    <w:rsid w:val="000B5585"/>
    <w:rsid w:val="000B571B"/>
    <w:rsid w:val="000B5CB4"/>
    <w:rsid w:val="000B5DC5"/>
    <w:rsid w:val="000B6023"/>
    <w:rsid w:val="000B62E8"/>
    <w:rsid w:val="000B66F5"/>
    <w:rsid w:val="000B6773"/>
    <w:rsid w:val="000B6A94"/>
    <w:rsid w:val="000B72CC"/>
    <w:rsid w:val="000B72FF"/>
    <w:rsid w:val="000B79B8"/>
    <w:rsid w:val="000C0534"/>
    <w:rsid w:val="000C085A"/>
    <w:rsid w:val="000C0B7C"/>
    <w:rsid w:val="000C0C10"/>
    <w:rsid w:val="000C0DE1"/>
    <w:rsid w:val="000C13D8"/>
    <w:rsid w:val="000C1628"/>
    <w:rsid w:val="000C17FD"/>
    <w:rsid w:val="000C184C"/>
    <w:rsid w:val="000C1A66"/>
    <w:rsid w:val="000C1D61"/>
    <w:rsid w:val="000C281F"/>
    <w:rsid w:val="000C28E9"/>
    <w:rsid w:val="000C2912"/>
    <w:rsid w:val="000C2C0B"/>
    <w:rsid w:val="000C2F83"/>
    <w:rsid w:val="000C4A97"/>
    <w:rsid w:val="000C4EC6"/>
    <w:rsid w:val="000C52D6"/>
    <w:rsid w:val="000C531B"/>
    <w:rsid w:val="000C53B5"/>
    <w:rsid w:val="000C561B"/>
    <w:rsid w:val="000C56AA"/>
    <w:rsid w:val="000C5866"/>
    <w:rsid w:val="000C586F"/>
    <w:rsid w:val="000C6340"/>
    <w:rsid w:val="000C6690"/>
    <w:rsid w:val="000C6844"/>
    <w:rsid w:val="000C69CD"/>
    <w:rsid w:val="000C787A"/>
    <w:rsid w:val="000C7893"/>
    <w:rsid w:val="000C7F7D"/>
    <w:rsid w:val="000C7FF7"/>
    <w:rsid w:val="000D0583"/>
    <w:rsid w:val="000D0B47"/>
    <w:rsid w:val="000D0D67"/>
    <w:rsid w:val="000D0DB5"/>
    <w:rsid w:val="000D0DBB"/>
    <w:rsid w:val="000D14BB"/>
    <w:rsid w:val="000D15E7"/>
    <w:rsid w:val="000D1C84"/>
    <w:rsid w:val="000D23D7"/>
    <w:rsid w:val="000D297A"/>
    <w:rsid w:val="000D2C5A"/>
    <w:rsid w:val="000D32BD"/>
    <w:rsid w:val="000D345E"/>
    <w:rsid w:val="000D3B85"/>
    <w:rsid w:val="000D3BF8"/>
    <w:rsid w:val="000D45C9"/>
    <w:rsid w:val="000D4B37"/>
    <w:rsid w:val="000D4C6C"/>
    <w:rsid w:val="000D5121"/>
    <w:rsid w:val="000D548B"/>
    <w:rsid w:val="000D5491"/>
    <w:rsid w:val="000D5598"/>
    <w:rsid w:val="000D6073"/>
    <w:rsid w:val="000D6179"/>
    <w:rsid w:val="000D6901"/>
    <w:rsid w:val="000D7374"/>
    <w:rsid w:val="000D7A6F"/>
    <w:rsid w:val="000E077B"/>
    <w:rsid w:val="000E0E6E"/>
    <w:rsid w:val="000E106A"/>
    <w:rsid w:val="000E12A5"/>
    <w:rsid w:val="000E1767"/>
    <w:rsid w:val="000E1FE7"/>
    <w:rsid w:val="000E2011"/>
    <w:rsid w:val="000E27A7"/>
    <w:rsid w:val="000E2868"/>
    <w:rsid w:val="000E29E6"/>
    <w:rsid w:val="000E2D94"/>
    <w:rsid w:val="000E3076"/>
    <w:rsid w:val="000E3657"/>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ED2"/>
    <w:rsid w:val="000F286C"/>
    <w:rsid w:val="000F33BA"/>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2573"/>
    <w:rsid w:val="0010297E"/>
    <w:rsid w:val="001031BF"/>
    <w:rsid w:val="001035D3"/>
    <w:rsid w:val="0010384C"/>
    <w:rsid w:val="00104029"/>
    <w:rsid w:val="001040BD"/>
    <w:rsid w:val="001040DD"/>
    <w:rsid w:val="00104598"/>
    <w:rsid w:val="00104878"/>
    <w:rsid w:val="001049A4"/>
    <w:rsid w:val="00104A18"/>
    <w:rsid w:val="00104D01"/>
    <w:rsid w:val="00104DE5"/>
    <w:rsid w:val="0010609F"/>
    <w:rsid w:val="00106350"/>
    <w:rsid w:val="0010671F"/>
    <w:rsid w:val="00106838"/>
    <w:rsid w:val="001076CD"/>
    <w:rsid w:val="00107E62"/>
    <w:rsid w:val="0011071B"/>
    <w:rsid w:val="001110BD"/>
    <w:rsid w:val="001112D1"/>
    <w:rsid w:val="001113AC"/>
    <w:rsid w:val="001118DB"/>
    <w:rsid w:val="00111B6E"/>
    <w:rsid w:val="001121E2"/>
    <w:rsid w:val="00112557"/>
    <w:rsid w:val="001126A7"/>
    <w:rsid w:val="00112856"/>
    <w:rsid w:val="001128D3"/>
    <w:rsid w:val="001132E8"/>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30F91"/>
    <w:rsid w:val="0013146E"/>
    <w:rsid w:val="00131657"/>
    <w:rsid w:val="00131790"/>
    <w:rsid w:val="001323D2"/>
    <w:rsid w:val="00132D55"/>
    <w:rsid w:val="00133BF0"/>
    <w:rsid w:val="00133C95"/>
    <w:rsid w:val="00133FAB"/>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936"/>
    <w:rsid w:val="00140C47"/>
    <w:rsid w:val="00140E07"/>
    <w:rsid w:val="001411B3"/>
    <w:rsid w:val="00141207"/>
    <w:rsid w:val="001416F0"/>
    <w:rsid w:val="00141A48"/>
    <w:rsid w:val="0014282B"/>
    <w:rsid w:val="0014297B"/>
    <w:rsid w:val="00142A5F"/>
    <w:rsid w:val="00142BBC"/>
    <w:rsid w:val="001434BE"/>
    <w:rsid w:val="00143DDC"/>
    <w:rsid w:val="00143E78"/>
    <w:rsid w:val="0014402A"/>
    <w:rsid w:val="00144195"/>
    <w:rsid w:val="0014435F"/>
    <w:rsid w:val="0014501A"/>
    <w:rsid w:val="0014591C"/>
    <w:rsid w:val="00145930"/>
    <w:rsid w:val="0014595B"/>
    <w:rsid w:val="00145DD5"/>
    <w:rsid w:val="00146048"/>
    <w:rsid w:val="00146140"/>
    <w:rsid w:val="00146387"/>
    <w:rsid w:val="0014710E"/>
    <w:rsid w:val="00147259"/>
    <w:rsid w:val="001472C1"/>
    <w:rsid w:val="0014779C"/>
    <w:rsid w:val="0014794A"/>
    <w:rsid w:val="00147CC3"/>
    <w:rsid w:val="00147F3B"/>
    <w:rsid w:val="00150102"/>
    <w:rsid w:val="00150260"/>
    <w:rsid w:val="0015028C"/>
    <w:rsid w:val="001502F0"/>
    <w:rsid w:val="001503C0"/>
    <w:rsid w:val="00150566"/>
    <w:rsid w:val="00150946"/>
    <w:rsid w:val="0015095C"/>
    <w:rsid w:val="00150E3D"/>
    <w:rsid w:val="00150F17"/>
    <w:rsid w:val="00151C6B"/>
    <w:rsid w:val="00151C72"/>
    <w:rsid w:val="00152041"/>
    <w:rsid w:val="001527C5"/>
    <w:rsid w:val="00152923"/>
    <w:rsid w:val="001531EE"/>
    <w:rsid w:val="00153286"/>
    <w:rsid w:val="001536C2"/>
    <w:rsid w:val="00153910"/>
    <w:rsid w:val="00153E5B"/>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0EDE"/>
    <w:rsid w:val="00161252"/>
    <w:rsid w:val="00161287"/>
    <w:rsid w:val="00161295"/>
    <w:rsid w:val="00161576"/>
    <w:rsid w:val="0016167F"/>
    <w:rsid w:val="001618C8"/>
    <w:rsid w:val="00161E09"/>
    <w:rsid w:val="0016233C"/>
    <w:rsid w:val="001628D9"/>
    <w:rsid w:val="00162B4B"/>
    <w:rsid w:val="00163554"/>
    <w:rsid w:val="001635EC"/>
    <w:rsid w:val="00163941"/>
    <w:rsid w:val="00163CC6"/>
    <w:rsid w:val="0016472C"/>
    <w:rsid w:val="00164766"/>
    <w:rsid w:val="00164909"/>
    <w:rsid w:val="0016490C"/>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B3A"/>
    <w:rsid w:val="00171ED4"/>
    <w:rsid w:val="0017252C"/>
    <w:rsid w:val="00172811"/>
    <w:rsid w:val="00172A13"/>
    <w:rsid w:val="00172ADC"/>
    <w:rsid w:val="00172D7E"/>
    <w:rsid w:val="001730DA"/>
    <w:rsid w:val="00173387"/>
    <w:rsid w:val="00173416"/>
    <w:rsid w:val="001735CD"/>
    <w:rsid w:val="00173742"/>
    <w:rsid w:val="00173745"/>
    <w:rsid w:val="00173F86"/>
    <w:rsid w:val="001741E8"/>
    <w:rsid w:val="001743A8"/>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FAD"/>
    <w:rsid w:val="00180083"/>
    <w:rsid w:val="001801A6"/>
    <w:rsid w:val="001801B4"/>
    <w:rsid w:val="00180396"/>
    <w:rsid w:val="00180518"/>
    <w:rsid w:val="00180C2A"/>
    <w:rsid w:val="00180D92"/>
    <w:rsid w:val="0018119B"/>
    <w:rsid w:val="001811FE"/>
    <w:rsid w:val="0018123D"/>
    <w:rsid w:val="00181F37"/>
    <w:rsid w:val="00181FD5"/>
    <w:rsid w:val="0018245E"/>
    <w:rsid w:val="001824BB"/>
    <w:rsid w:val="00182708"/>
    <w:rsid w:val="0018276A"/>
    <w:rsid w:val="001829D5"/>
    <w:rsid w:val="00182B6E"/>
    <w:rsid w:val="0018316A"/>
    <w:rsid w:val="001832B2"/>
    <w:rsid w:val="001834B4"/>
    <w:rsid w:val="0018398F"/>
    <w:rsid w:val="00183ABC"/>
    <w:rsid w:val="00183B7A"/>
    <w:rsid w:val="0018413E"/>
    <w:rsid w:val="001841ED"/>
    <w:rsid w:val="00184607"/>
    <w:rsid w:val="00184CA9"/>
    <w:rsid w:val="00184CD8"/>
    <w:rsid w:val="00185041"/>
    <w:rsid w:val="0018506A"/>
    <w:rsid w:val="00185751"/>
    <w:rsid w:val="00185853"/>
    <w:rsid w:val="00185E22"/>
    <w:rsid w:val="001860AF"/>
    <w:rsid w:val="00186248"/>
    <w:rsid w:val="001864C5"/>
    <w:rsid w:val="001867A6"/>
    <w:rsid w:val="001869BB"/>
    <w:rsid w:val="00187199"/>
    <w:rsid w:val="00187280"/>
    <w:rsid w:val="001873EB"/>
    <w:rsid w:val="0018777C"/>
    <w:rsid w:val="001877A0"/>
    <w:rsid w:val="00187C33"/>
    <w:rsid w:val="00187EFE"/>
    <w:rsid w:val="001904F7"/>
    <w:rsid w:val="00190614"/>
    <w:rsid w:val="00190743"/>
    <w:rsid w:val="0019086E"/>
    <w:rsid w:val="00190A95"/>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958"/>
    <w:rsid w:val="001A0C3E"/>
    <w:rsid w:val="001A0C62"/>
    <w:rsid w:val="001A1F7C"/>
    <w:rsid w:val="001A224D"/>
    <w:rsid w:val="001A234A"/>
    <w:rsid w:val="001A2D2C"/>
    <w:rsid w:val="001A3441"/>
    <w:rsid w:val="001A3E11"/>
    <w:rsid w:val="001A441D"/>
    <w:rsid w:val="001A458D"/>
    <w:rsid w:val="001A46E8"/>
    <w:rsid w:val="001A4A53"/>
    <w:rsid w:val="001A4C12"/>
    <w:rsid w:val="001A5130"/>
    <w:rsid w:val="001A5682"/>
    <w:rsid w:val="001A5BF1"/>
    <w:rsid w:val="001A5D67"/>
    <w:rsid w:val="001A5F03"/>
    <w:rsid w:val="001A600A"/>
    <w:rsid w:val="001A60EE"/>
    <w:rsid w:val="001A61F8"/>
    <w:rsid w:val="001A6416"/>
    <w:rsid w:val="001A66AF"/>
    <w:rsid w:val="001A67CB"/>
    <w:rsid w:val="001A72FF"/>
    <w:rsid w:val="001B0045"/>
    <w:rsid w:val="001B007D"/>
    <w:rsid w:val="001B0566"/>
    <w:rsid w:val="001B0C6D"/>
    <w:rsid w:val="001B1119"/>
    <w:rsid w:val="001B1158"/>
    <w:rsid w:val="001B15AA"/>
    <w:rsid w:val="001B161F"/>
    <w:rsid w:val="001B191E"/>
    <w:rsid w:val="001B1E39"/>
    <w:rsid w:val="001B1F31"/>
    <w:rsid w:val="001B2279"/>
    <w:rsid w:val="001B3474"/>
    <w:rsid w:val="001B35EA"/>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EE"/>
    <w:rsid w:val="001B699C"/>
    <w:rsid w:val="001B6A86"/>
    <w:rsid w:val="001B6D70"/>
    <w:rsid w:val="001B6F18"/>
    <w:rsid w:val="001B6F8F"/>
    <w:rsid w:val="001B709E"/>
    <w:rsid w:val="001B71D3"/>
    <w:rsid w:val="001B79E7"/>
    <w:rsid w:val="001B7A96"/>
    <w:rsid w:val="001B7C13"/>
    <w:rsid w:val="001C00E9"/>
    <w:rsid w:val="001C048D"/>
    <w:rsid w:val="001C05AC"/>
    <w:rsid w:val="001C0ACB"/>
    <w:rsid w:val="001C0C39"/>
    <w:rsid w:val="001C0EEE"/>
    <w:rsid w:val="001C1331"/>
    <w:rsid w:val="001C14CA"/>
    <w:rsid w:val="001C1636"/>
    <w:rsid w:val="001C1A69"/>
    <w:rsid w:val="001C1F5A"/>
    <w:rsid w:val="001C2A38"/>
    <w:rsid w:val="001C3033"/>
    <w:rsid w:val="001C3281"/>
    <w:rsid w:val="001C355A"/>
    <w:rsid w:val="001C3B89"/>
    <w:rsid w:val="001C41BB"/>
    <w:rsid w:val="001C446A"/>
    <w:rsid w:val="001C4491"/>
    <w:rsid w:val="001C4519"/>
    <w:rsid w:val="001C4623"/>
    <w:rsid w:val="001C50F6"/>
    <w:rsid w:val="001C5A94"/>
    <w:rsid w:val="001C5D7C"/>
    <w:rsid w:val="001C6401"/>
    <w:rsid w:val="001C6691"/>
    <w:rsid w:val="001C78A0"/>
    <w:rsid w:val="001C7F9B"/>
    <w:rsid w:val="001D00EB"/>
    <w:rsid w:val="001D0445"/>
    <w:rsid w:val="001D07A8"/>
    <w:rsid w:val="001D0E42"/>
    <w:rsid w:val="001D1712"/>
    <w:rsid w:val="001D1A85"/>
    <w:rsid w:val="001D21DC"/>
    <w:rsid w:val="001D2412"/>
    <w:rsid w:val="001D274B"/>
    <w:rsid w:val="001D2863"/>
    <w:rsid w:val="001D2AD9"/>
    <w:rsid w:val="001D2B8B"/>
    <w:rsid w:val="001D2B8C"/>
    <w:rsid w:val="001D2C1D"/>
    <w:rsid w:val="001D2F75"/>
    <w:rsid w:val="001D3679"/>
    <w:rsid w:val="001D3870"/>
    <w:rsid w:val="001D4E5A"/>
    <w:rsid w:val="001D4EFB"/>
    <w:rsid w:val="001D4F80"/>
    <w:rsid w:val="001D580A"/>
    <w:rsid w:val="001D58B2"/>
    <w:rsid w:val="001D5A21"/>
    <w:rsid w:val="001D5D87"/>
    <w:rsid w:val="001D60BD"/>
    <w:rsid w:val="001D6254"/>
    <w:rsid w:val="001D628B"/>
    <w:rsid w:val="001D6469"/>
    <w:rsid w:val="001D692C"/>
    <w:rsid w:val="001D7286"/>
    <w:rsid w:val="001D7489"/>
    <w:rsid w:val="001D76A0"/>
    <w:rsid w:val="001D7B88"/>
    <w:rsid w:val="001D7DB2"/>
    <w:rsid w:val="001D7EB7"/>
    <w:rsid w:val="001E0162"/>
    <w:rsid w:val="001E0A9A"/>
    <w:rsid w:val="001E0D01"/>
    <w:rsid w:val="001E14A3"/>
    <w:rsid w:val="001E1893"/>
    <w:rsid w:val="001E19CE"/>
    <w:rsid w:val="001E1A4A"/>
    <w:rsid w:val="001E24FC"/>
    <w:rsid w:val="001E2511"/>
    <w:rsid w:val="001E2D8D"/>
    <w:rsid w:val="001E315A"/>
    <w:rsid w:val="001E3CFB"/>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943"/>
    <w:rsid w:val="001F1C5E"/>
    <w:rsid w:val="001F1C6F"/>
    <w:rsid w:val="001F2F74"/>
    <w:rsid w:val="001F35D4"/>
    <w:rsid w:val="001F3A85"/>
    <w:rsid w:val="001F40CB"/>
    <w:rsid w:val="001F41EF"/>
    <w:rsid w:val="001F4693"/>
    <w:rsid w:val="001F5216"/>
    <w:rsid w:val="001F5784"/>
    <w:rsid w:val="001F5802"/>
    <w:rsid w:val="001F5ABA"/>
    <w:rsid w:val="001F5AEC"/>
    <w:rsid w:val="001F5F74"/>
    <w:rsid w:val="001F62F6"/>
    <w:rsid w:val="001F65BA"/>
    <w:rsid w:val="001F6B48"/>
    <w:rsid w:val="001F757F"/>
    <w:rsid w:val="001F7A50"/>
    <w:rsid w:val="001F7B12"/>
    <w:rsid w:val="001F7B7F"/>
    <w:rsid w:val="001F7CDB"/>
    <w:rsid w:val="00200B7E"/>
    <w:rsid w:val="00200F93"/>
    <w:rsid w:val="002010CE"/>
    <w:rsid w:val="0020115A"/>
    <w:rsid w:val="00201646"/>
    <w:rsid w:val="00201781"/>
    <w:rsid w:val="002024FA"/>
    <w:rsid w:val="00202521"/>
    <w:rsid w:val="00202649"/>
    <w:rsid w:val="002027AD"/>
    <w:rsid w:val="00202F16"/>
    <w:rsid w:val="00202FAA"/>
    <w:rsid w:val="00202FF2"/>
    <w:rsid w:val="00203087"/>
    <w:rsid w:val="0020336F"/>
    <w:rsid w:val="002038CE"/>
    <w:rsid w:val="00203C4D"/>
    <w:rsid w:val="002041A5"/>
    <w:rsid w:val="002041C6"/>
    <w:rsid w:val="0020425B"/>
    <w:rsid w:val="00204261"/>
    <w:rsid w:val="0020426A"/>
    <w:rsid w:val="00204436"/>
    <w:rsid w:val="0020454F"/>
    <w:rsid w:val="0020461E"/>
    <w:rsid w:val="0020539C"/>
    <w:rsid w:val="00205D35"/>
    <w:rsid w:val="00205DD7"/>
    <w:rsid w:val="00205E31"/>
    <w:rsid w:val="00205EAC"/>
    <w:rsid w:val="002064DE"/>
    <w:rsid w:val="00206788"/>
    <w:rsid w:val="00206CFD"/>
    <w:rsid w:val="00206D1F"/>
    <w:rsid w:val="00210197"/>
    <w:rsid w:val="0021022C"/>
    <w:rsid w:val="002109D3"/>
    <w:rsid w:val="00210D3A"/>
    <w:rsid w:val="0021106E"/>
    <w:rsid w:val="00211457"/>
    <w:rsid w:val="002117F7"/>
    <w:rsid w:val="00211C58"/>
    <w:rsid w:val="00211D32"/>
    <w:rsid w:val="00211D48"/>
    <w:rsid w:val="00211E3B"/>
    <w:rsid w:val="00211EDE"/>
    <w:rsid w:val="0021205F"/>
    <w:rsid w:val="002121C5"/>
    <w:rsid w:val="002125DB"/>
    <w:rsid w:val="00212C71"/>
    <w:rsid w:val="00212E8C"/>
    <w:rsid w:val="00213784"/>
    <w:rsid w:val="002137D3"/>
    <w:rsid w:val="00213ADE"/>
    <w:rsid w:val="00213F40"/>
    <w:rsid w:val="002142FF"/>
    <w:rsid w:val="0021454D"/>
    <w:rsid w:val="002148F9"/>
    <w:rsid w:val="00214B36"/>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4B8"/>
    <w:rsid w:val="00221F2A"/>
    <w:rsid w:val="002223B1"/>
    <w:rsid w:val="0022250F"/>
    <w:rsid w:val="00222C3F"/>
    <w:rsid w:val="00222F21"/>
    <w:rsid w:val="00223037"/>
    <w:rsid w:val="00223071"/>
    <w:rsid w:val="0022307E"/>
    <w:rsid w:val="002230CF"/>
    <w:rsid w:val="00223734"/>
    <w:rsid w:val="002239BE"/>
    <w:rsid w:val="00223DD5"/>
    <w:rsid w:val="00223E98"/>
    <w:rsid w:val="002241DC"/>
    <w:rsid w:val="0022481C"/>
    <w:rsid w:val="0022524C"/>
    <w:rsid w:val="0022560E"/>
    <w:rsid w:val="00225800"/>
    <w:rsid w:val="00225C59"/>
    <w:rsid w:val="002260E1"/>
    <w:rsid w:val="002263CB"/>
    <w:rsid w:val="0022641E"/>
    <w:rsid w:val="00226534"/>
    <w:rsid w:val="00226693"/>
    <w:rsid w:val="00226B45"/>
    <w:rsid w:val="002275C2"/>
    <w:rsid w:val="002277F3"/>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78"/>
    <w:rsid w:val="002328BA"/>
    <w:rsid w:val="00232D30"/>
    <w:rsid w:val="002336AA"/>
    <w:rsid w:val="0023399D"/>
    <w:rsid w:val="00234605"/>
    <w:rsid w:val="00234798"/>
    <w:rsid w:val="00235045"/>
    <w:rsid w:val="00235909"/>
    <w:rsid w:val="002361C1"/>
    <w:rsid w:val="002366AF"/>
    <w:rsid w:val="00236D1C"/>
    <w:rsid w:val="00236EC6"/>
    <w:rsid w:val="00236F1D"/>
    <w:rsid w:val="00237670"/>
    <w:rsid w:val="002377A4"/>
    <w:rsid w:val="00237978"/>
    <w:rsid w:val="00237C62"/>
    <w:rsid w:val="00237D63"/>
    <w:rsid w:val="00237DAC"/>
    <w:rsid w:val="00237FEC"/>
    <w:rsid w:val="00240534"/>
    <w:rsid w:val="00241AF7"/>
    <w:rsid w:val="002422A8"/>
    <w:rsid w:val="002429D1"/>
    <w:rsid w:val="00242F9E"/>
    <w:rsid w:val="002432D4"/>
    <w:rsid w:val="00243836"/>
    <w:rsid w:val="00243AA0"/>
    <w:rsid w:val="0024459D"/>
    <w:rsid w:val="00244D2E"/>
    <w:rsid w:val="00244F7A"/>
    <w:rsid w:val="00245513"/>
    <w:rsid w:val="0024559A"/>
    <w:rsid w:val="002456B2"/>
    <w:rsid w:val="0024571B"/>
    <w:rsid w:val="0024592B"/>
    <w:rsid w:val="00245FDE"/>
    <w:rsid w:val="00245FFF"/>
    <w:rsid w:val="0024618D"/>
    <w:rsid w:val="002462AE"/>
    <w:rsid w:val="0024685E"/>
    <w:rsid w:val="00246E72"/>
    <w:rsid w:val="00247254"/>
    <w:rsid w:val="002478D0"/>
    <w:rsid w:val="00247C00"/>
    <w:rsid w:val="002502C4"/>
    <w:rsid w:val="002505FA"/>
    <w:rsid w:val="002506BA"/>
    <w:rsid w:val="002509DE"/>
    <w:rsid w:val="00250B5B"/>
    <w:rsid w:val="00250B85"/>
    <w:rsid w:val="00250CA4"/>
    <w:rsid w:val="00250E65"/>
    <w:rsid w:val="00251007"/>
    <w:rsid w:val="0025155B"/>
    <w:rsid w:val="0025239B"/>
    <w:rsid w:val="002523A7"/>
    <w:rsid w:val="00252401"/>
    <w:rsid w:val="0025279D"/>
    <w:rsid w:val="002528E0"/>
    <w:rsid w:val="002529A2"/>
    <w:rsid w:val="00252C3F"/>
    <w:rsid w:val="00252CC7"/>
    <w:rsid w:val="0025362C"/>
    <w:rsid w:val="002536DC"/>
    <w:rsid w:val="00253FD5"/>
    <w:rsid w:val="00254026"/>
    <w:rsid w:val="00254403"/>
    <w:rsid w:val="002544DA"/>
    <w:rsid w:val="0025485F"/>
    <w:rsid w:val="00254A20"/>
    <w:rsid w:val="00254BBD"/>
    <w:rsid w:val="00255354"/>
    <w:rsid w:val="00255550"/>
    <w:rsid w:val="0025557A"/>
    <w:rsid w:val="00256A49"/>
    <w:rsid w:val="00256F76"/>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C9A"/>
    <w:rsid w:val="00266D58"/>
    <w:rsid w:val="00266D67"/>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253"/>
    <w:rsid w:val="00281480"/>
    <w:rsid w:val="0028150C"/>
    <w:rsid w:val="0028156D"/>
    <w:rsid w:val="00281901"/>
    <w:rsid w:val="00281E64"/>
    <w:rsid w:val="002825B9"/>
    <w:rsid w:val="00282D77"/>
    <w:rsid w:val="00282FBB"/>
    <w:rsid w:val="00284A15"/>
    <w:rsid w:val="00284CFF"/>
    <w:rsid w:val="00284FF3"/>
    <w:rsid w:val="0028528C"/>
    <w:rsid w:val="002853D3"/>
    <w:rsid w:val="00285D0D"/>
    <w:rsid w:val="002860F2"/>
    <w:rsid w:val="002860FB"/>
    <w:rsid w:val="00286430"/>
    <w:rsid w:val="002867A6"/>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F52"/>
    <w:rsid w:val="00296FA6"/>
    <w:rsid w:val="00297164"/>
    <w:rsid w:val="00297335"/>
    <w:rsid w:val="0029777C"/>
    <w:rsid w:val="00297D31"/>
    <w:rsid w:val="00297F66"/>
    <w:rsid w:val="002A084C"/>
    <w:rsid w:val="002A093F"/>
    <w:rsid w:val="002A1159"/>
    <w:rsid w:val="002A1308"/>
    <w:rsid w:val="002A1C13"/>
    <w:rsid w:val="002A20E1"/>
    <w:rsid w:val="002A2593"/>
    <w:rsid w:val="002A283A"/>
    <w:rsid w:val="002A28E5"/>
    <w:rsid w:val="002A29E8"/>
    <w:rsid w:val="002A2D20"/>
    <w:rsid w:val="002A33C8"/>
    <w:rsid w:val="002A3E3A"/>
    <w:rsid w:val="002A45A2"/>
    <w:rsid w:val="002A4FA3"/>
    <w:rsid w:val="002A5662"/>
    <w:rsid w:val="002A5724"/>
    <w:rsid w:val="002A5DF6"/>
    <w:rsid w:val="002A6016"/>
    <w:rsid w:val="002A674E"/>
    <w:rsid w:val="002A69F0"/>
    <w:rsid w:val="002A69F3"/>
    <w:rsid w:val="002A73A1"/>
    <w:rsid w:val="002A77DB"/>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6B8"/>
    <w:rsid w:val="002B275E"/>
    <w:rsid w:val="002B3207"/>
    <w:rsid w:val="002B39B9"/>
    <w:rsid w:val="002B3AFD"/>
    <w:rsid w:val="002B43F8"/>
    <w:rsid w:val="002B5882"/>
    <w:rsid w:val="002B593C"/>
    <w:rsid w:val="002B5FFE"/>
    <w:rsid w:val="002B6644"/>
    <w:rsid w:val="002B679C"/>
    <w:rsid w:val="002B6BB9"/>
    <w:rsid w:val="002B6CAF"/>
    <w:rsid w:val="002B6D50"/>
    <w:rsid w:val="002B6F51"/>
    <w:rsid w:val="002B7055"/>
    <w:rsid w:val="002B7131"/>
    <w:rsid w:val="002B7AD4"/>
    <w:rsid w:val="002B7C9C"/>
    <w:rsid w:val="002C0241"/>
    <w:rsid w:val="002C02F7"/>
    <w:rsid w:val="002C04AA"/>
    <w:rsid w:val="002C060F"/>
    <w:rsid w:val="002C17FE"/>
    <w:rsid w:val="002C197A"/>
    <w:rsid w:val="002C1C37"/>
    <w:rsid w:val="002C2367"/>
    <w:rsid w:val="002C256C"/>
    <w:rsid w:val="002C2733"/>
    <w:rsid w:val="002C2856"/>
    <w:rsid w:val="002C3110"/>
    <w:rsid w:val="002C35A4"/>
    <w:rsid w:val="002C3F64"/>
    <w:rsid w:val="002C40B5"/>
    <w:rsid w:val="002C445C"/>
    <w:rsid w:val="002C495D"/>
    <w:rsid w:val="002C5039"/>
    <w:rsid w:val="002C53B3"/>
    <w:rsid w:val="002C55E1"/>
    <w:rsid w:val="002C5944"/>
    <w:rsid w:val="002C5B3F"/>
    <w:rsid w:val="002C5D77"/>
    <w:rsid w:val="002C685C"/>
    <w:rsid w:val="002C6C63"/>
    <w:rsid w:val="002C6D33"/>
    <w:rsid w:val="002C773F"/>
    <w:rsid w:val="002C7C02"/>
    <w:rsid w:val="002C7D1F"/>
    <w:rsid w:val="002C7DC3"/>
    <w:rsid w:val="002D00F0"/>
    <w:rsid w:val="002D0322"/>
    <w:rsid w:val="002D1844"/>
    <w:rsid w:val="002D2CD1"/>
    <w:rsid w:val="002D30C6"/>
    <w:rsid w:val="002D36AC"/>
    <w:rsid w:val="002D372E"/>
    <w:rsid w:val="002D3847"/>
    <w:rsid w:val="002D3C2E"/>
    <w:rsid w:val="002D439C"/>
    <w:rsid w:val="002D4662"/>
    <w:rsid w:val="002D4719"/>
    <w:rsid w:val="002D48C3"/>
    <w:rsid w:val="002D49E9"/>
    <w:rsid w:val="002D4F7A"/>
    <w:rsid w:val="002D5A1E"/>
    <w:rsid w:val="002D5C4D"/>
    <w:rsid w:val="002D5D17"/>
    <w:rsid w:val="002D630B"/>
    <w:rsid w:val="002D6684"/>
    <w:rsid w:val="002D677C"/>
    <w:rsid w:val="002D6A4C"/>
    <w:rsid w:val="002D72AA"/>
    <w:rsid w:val="002D7324"/>
    <w:rsid w:val="002D7550"/>
    <w:rsid w:val="002D76F6"/>
    <w:rsid w:val="002D7761"/>
    <w:rsid w:val="002D78A2"/>
    <w:rsid w:val="002D78AB"/>
    <w:rsid w:val="002D7DEA"/>
    <w:rsid w:val="002E027E"/>
    <w:rsid w:val="002E05F8"/>
    <w:rsid w:val="002E0717"/>
    <w:rsid w:val="002E0AE7"/>
    <w:rsid w:val="002E0C29"/>
    <w:rsid w:val="002E0C7E"/>
    <w:rsid w:val="002E0CFD"/>
    <w:rsid w:val="002E0EDC"/>
    <w:rsid w:val="002E1048"/>
    <w:rsid w:val="002E132C"/>
    <w:rsid w:val="002E174E"/>
    <w:rsid w:val="002E2BDE"/>
    <w:rsid w:val="002E3653"/>
    <w:rsid w:val="002E36BF"/>
    <w:rsid w:val="002E421F"/>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AE0"/>
    <w:rsid w:val="002E7BEF"/>
    <w:rsid w:val="002E7DDA"/>
    <w:rsid w:val="002F00D9"/>
    <w:rsid w:val="002F031D"/>
    <w:rsid w:val="002F08FA"/>
    <w:rsid w:val="002F09E8"/>
    <w:rsid w:val="002F0C30"/>
    <w:rsid w:val="002F0D3B"/>
    <w:rsid w:val="002F1B4D"/>
    <w:rsid w:val="002F1BD1"/>
    <w:rsid w:val="002F1F31"/>
    <w:rsid w:val="002F200A"/>
    <w:rsid w:val="002F21A1"/>
    <w:rsid w:val="002F23FB"/>
    <w:rsid w:val="002F28B8"/>
    <w:rsid w:val="002F2B04"/>
    <w:rsid w:val="002F2B20"/>
    <w:rsid w:val="002F2CDA"/>
    <w:rsid w:val="002F33E8"/>
    <w:rsid w:val="002F4248"/>
    <w:rsid w:val="002F42B0"/>
    <w:rsid w:val="002F46E7"/>
    <w:rsid w:val="002F483F"/>
    <w:rsid w:val="002F490D"/>
    <w:rsid w:val="002F4DFC"/>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834"/>
    <w:rsid w:val="00300967"/>
    <w:rsid w:val="00300E32"/>
    <w:rsid w:val="003016A9"/>
    <w:rsid w:val="00301A09"/>
    <w:rsid w:val="00301B5D"/>
    <w:rsid w:val="003024A4"/>
    <w:rsid w:val="00302612"/>
    <w:rsid w:val="00302668"/>
    <w:rsid w:val="003029DD"/>
    <w:rsid w:val="003031E4"/>
    <w:rsid w:val="00303AA1"/>
    <w:rsid w:val="00304909"/>
    <w:rsid w:val="00304B4E"/>
    <w:rsid w:val="00304E2E"/>
    <w:rsid w:val="00305066"/>
    <w:rsid w:val="003052DD"/>
    <w:rsid w:val="003052E5"/>
    <w:rsid w:val="00305431"/>
    <w:rsid w:val="00306088"/>
    <w:rsid w:val="00306181"/>
    <w:rsid w:val="00310239"/>
    <w:rsid w:val="00310745"/>
    <w:rsid w:val="003108B2"/>
    <w:rsid w:val="00310975"/>
    <w:rsid w:val="003109CE"/>
    <w:rsid w:val="00310A0A"/>
    <w:rsid w:val="00310AEE"/>
    <w:rsid w:val="003113C8"/>
    <w:rsid w:val="00312509"/>
    <w:rsid w:val="003133AF"/>
    <w:rsid w:val="0031372C"/>
    <w:rsid w:val="00313DB7"/>
    <w:rsid w:val="0031429B"/>
    <w:rsid w:val="0031574B"/>
    <w:rsid w:val="00315C83"/>
    <w:rsid w:val="00316133"/>
    <w:rsid w:val="00316CF4"/>
    <w:rsid w:val="00316E73"/>
    <w:rsid w:val="003177F1"/>
    <w:rsid w:val="00320217"/>
    <w:rsid w:val="00320229"/>
    <w:rsid w:val="00320CBB"/>
    <w:rsid w:val="00320CFD"/>
    <w:rsid w:val="00320FC3"/>
    <w:rsid w:val="0032127F"/>
    <w:rsid w:val="003218B7"/>
    <w:rsid w:val="00321A54"/>
    <w:rsid w:val="00322201"/>
    <w:rsid w:val="0032266D"/>
    <w:rsid w:val="0032330D"/>
    <w:rsid w:val="003235C5"/>
    <w:rsid w:val="00323624"/>
    <w:rsid w:val="00323705"/>
    <w:rsid w:val="00323B03"/>
    <w:rsid w:val="00323B90"/>
    <w:rsid w:val="003240C7"/>
    <w:rsid w:val="003240F3"/>
    <w:rsid w:val="003262FA"/>
    <w:rsid w:val="00326638"/>
    <w:rsid w:val="003266AE"/>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A72"/>
    <w:rsid w:val="00334064"/>
    <w:rsid w:val="00334347"/>
    <w:rsid w:val="00334773"/>
    <w:rsid w:val="00334840"/>
    <w:rsid w:val="00334C90"/>
    <w:rsid w:val="00334D10"/>
    <w:rsid w:val="00334EB5"/>
    <w:rsid w:val="003359E3"/>
    <w:rsid w:val="00335AED"/>
    <w:rsid w:val="00335FCC"/>
    <w:rsid w:val="003360CE"/>
    <w:rsid w:val="00336121"/>
    <w:rsid w:val="003365D6"/>
    <w:rsid w:val="00336760"/>
    <w:rsid w:val="00336BDF"/>
    <w:rsid w:val="00336CB8"/>
    <w:rsid w:val="00336FC0"/>
    <w:rsid w:val="00337018"/>
    <w:rsid w:val="0033744E"/>
    <w:rsid w:val="00337988"/>
    <w:rsid w:val="00337C19"/>
    <w:rsid w:val="00337C60"/>
    <w:rsid w:val="00337D6C"/>
    <w:rsid w:val="00337DAA"/>
    <w:rsid w:val="00340979"/>
    <w:rsid w:val="00340AA8"/>
    <w:rsid w:val="00341786"/>
    <w:rsid w:val="00341883"/>
    <w:rsid w:val="00341AA7"/>
    <w:rsid w:val="00341F40"/>
    <w:rsid w:val="0034202E"/>
    <w:rsid w:val="00342F02"/>
    <w:rsid w:val="00343E38"/>
    <w:rsid w:val="003440DD"/>
    <w:rsid w:val="003448F5"/>
    <w:rsid w:val="003452DC"/>
    <w:rsid w:val="00345A2F"/>
    <w:rsid w:val="00345A40"/>
    <w:rsid w:val="00345D16"/>
    <w:rsid w:val="00346004"/>
    <w:rsid w:val="00346022"/>
    <w:rsid w:val="003461AA"/>
    <w:rsid w:val="003461F1"/>
    <w:rsid w:val="00346836"/>
    <w:rsid w:val="00346EDF"/>
    <w:rsid w:val="00350921"/>
    <w:rsid w:val="0035096C"/>
    <w:rsid w:val="00350C1D"/>
    <w:rsid w:val="00350E95"/>
    <w:rsid w:val="0035134E"/>
    <w:rsid w:val="0035190B"/>
    <w:rsid w:val="00351E3C"/>
    <w:rsid w:val="00352079"/>
    <w:rsid w:val="003526F6"/>
    <w:rsid w:val="00352D23"/>
    <w:rsid w:val="003530CD"/>
    <w:rsid w:val="00353E4B"/>
    <w:rsid w:val="00354156"/>
    <w:rsid w:val="0035420A"/>
    <w:rsid w:val="0035437F"/>
    <w:rsid w:val="0035467A"/>
    <w:rsid w:val="00354CC0"/>
    <w:rsid w:val="00355251"/>
    <w:rsid w:val="00355ACE"/>
    <w:rsid w:val="003563B7"/>
    <w:rsid w:val="0035650A"/>
    <w:rsid w:val="00356825"/>
    <w:rsid w:val="003569A1"/>
    <w:rsid w:val="00356D4E"/>
    <w:rsid w:val="00356E42"/>
    <w:rsid w:val="00356F6D"/>
    <w:rsid w:val="0035784B"/>
    <w:rsid w:val="00360B4F"/>
    <w:rsid w:val="00360F60"/>
    <w:rsid w:val="00360F74"/>
    <w:rsid w:val="00360FB2"/>
    <w:rsid w:val="0036105C"/>
    <w:rsid w:val="0036127A"/>
    <w:rsid w:val="00361E6F"/>
    <w:rsid w:val="003626D0"/>
    <w:rsid w:val="00362D92"/>
    <w:rsid w:val="00362FE6"/>
    <w:rsid w:val="00363095"/>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8EF"/>
    <w:rsid w:val="00371087"/>
    <w:rsid w:val="00371A5A"/>
    <w:rsid w:val="00371C4A"/>
    <w:rsid w:val="00371CA4"/>
    <w:rsid w:val="00372049"/>
    <w:rsid w:val="00372589"/>
    <w:rsid w:val="003726F8"/>
    <w:rsid w:val="00372D61"/>
    <w:rsid w:val="00373024"/>
    <w:rsid w:val="003730EF"/>
    <w:rsid w:val="0037316B"/>
    <w:rsid w:val="003736A4"/>
    <w:rsid w:val="00373B6E"/>
    <w:rsid w:val="0037409A"/>
    <w:rsid w:val="003740ED"/>
    <w:rsid w:val="00374246"/>
    <w:rsid w:val="00374269"/>
    <w:rsid w:val="0037471A"/>
    <w:rsid w:val="00374833"/>
    <w:rsid w:val="00374F8B"/>
    <w:rsid w:val="00375033"/>
    <w:rsid w:val="00375730"/>
    <w:rsid w:val="003757A5"/>
    <w:rsid w:val="00375B4B"/>
    <w:rsid w:val="00376443"/>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1291"/>
    <w:rsid w:val="0038129E"/>
    <w:rsid w:val="00381E2A"/>
    <w:rsid w:val="00381FCD"/>
    <w:rsid w:val="0038210D"/>
    <w:rsid w:val="0038211B"/>
    <w:rsid w:val="003821EA"/>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134"/>
    <w:rsid w:val="003842D1"/>
    <w:rsid w:val="00384C5B"/>
    <w:rsid w:val="00384F25"/>
    <w:rsid w:val="003854CA"/>
    <w:rsid w:val="003854F2"/>
    <w:rsid w:val="0038583E"/>
    <w:rsid w:val="00386136"/>
    <w:rsid w:val="003869A6"/>
    <w:rsid w:val="00386BCB"/>
    <w:rsid w:val="00386C6D"/>
    <w:rsid w:val="003872AE"/>
    <w:rsid w:val="00387B7F"/>
    <w:rsid w:val="00387D7D"/>
    <w:rsid w:val="003902B9"/>
    <w:rsid w:val="00390307"/>
    <w:rsid w:val="00390380"/>
    <w:rsid w:val="00390576"/>
    <w:rsid w:val="00390976"/>
    <w:rsid w:val="003911AF"/>
    <w:rsid w:val="003913B4"/>
    <w:rsid w:val="00391631"/>
    <w:rsid w:val="003916F7"/>
    <w:rsid w:val="00391A74"/>
    <w:rsid w:val="00391A86"/>
    <w:rsid w:val="00391BAB"/>
    <w:rsid w:val="00391DC0"/>
    <w:rsid w:val="00391EA4"/>
    <w:rsid w:val="00392A87"/>
    <w:rsid w:val="00392D86"/>
    <w:rsid w:val="00392EDC"/>
    <w:rsid w:val="0039357A"/>
    <w:rsid w:val="00393E18"/>
    <w:rsid w:val="00395515"/>
    <w:rsid w:val="00395876"/>
    <w:rsid w:val="00395949"/>
    <w:rsid w:val="00395B3C"/>
    <w:rsid w:val="003964D2"/>
    <w:rsid w:val="00396835"/>
    <w:rsid w:val="00396E77"/>
    <w:rsid w:val="00397077"/>
    <w:rsid w:val="00397262"/>
    <w:rsid w:val="003975BD"/>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E0"/>
    <w:rsid w:val="003A1A79"/>
    <w:rsid w:val="003A1E7A"/>
    <w:rsid w:val="003A1F45"/>
    <w:rsid w:val="003A21E4"/>
    <w:rsid w:val="003A234C"/>
    <w:rsid w:val="003A257E"/>
    <w:rsid w:val="003A2AF2"/>
    <w:rsid w:val="003A2CA3"/>
    <w:rsid w:val="003A3205"/>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719"/>
    <w:rsid w:val="003B67CA"/>
    <w:rsid w:val="003B6831"/>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531"/>
    <w:rsid w:val="003C17A8"/>
    <w:rsid w:val="003C1CF0"/>
    <w:rsid w:val="003C1D15"/>
    <w:rsid w:val="003C1D4E"/>
    <w:rsid w:val="003C21A9"/>
    <w:rsid w:val="003C24AD"/>
    <w:rsid w:val="003C2D46"/>
    <w:rsid w:val="003C2E87"/>
    <w:rsid w:val="003C2EB5"/>
    <w:rsid w:val="003C3312"/>
    <w:rsid w:val="003C3401"/>
    <w:rsid w:val="003C34AA"/>
    <w:rsid w:val="003C36F4"/>
    <w:rsid w:val="003C3942"/>
    <w:rsid w:val="003C3959"/>
    <w:rsid w:val="003C3BD6"/>
    <w:rsid w:val="003C3C68"/>
    <w:rsid w:val="003C4720"/>
    <w:rsid w:val="003C49C8"/>
    <w:rsid w:val="003C4D12"/>
    <w:rsid w:val="003C4FDE"/>
    <w:rsid w:val="003C50F2"/>
    <w:rsid w:val="003C5160"/>
    <w:rsid w:val="003C59C5"/>
    <w:rsid w:val="003C5E10"/>
    <w:rsid w:val="003C643B"/>
    <w:rsid w:val="003C686C"/>
    <w:rsid w:val="003C6E1E"/>
    <w:rsid w:val="003C76FF"/>
    <w:rsid w:val="003C77B4"/>
    <w:rsid w:val="003C77BB"/>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B7D"/>
    <w:rsid w:val="003D7B91"/>
    <w:rsid w:val="003D7FD5"/>
    <w:rsid w:val="003E0009"/>
    <w:rsid w:val="003E073E"/>
    <w:rsid w:val="003E0ACD"/>
    <w:rsid w:val="003E240E"/>
    <w:rsid w:val="003E2A1C"/>
    <w:rsid w:val="003E2CC9"/>
    <w:rsid w:val="003E3EE6"/>
    <w:rsid w:val="003E4EF7"/>
    <w:rsid w:val="003E5698"/>
    <w:rsid w:val="003E56CB"/>
    <w:rsid w:val="003E57E5"/>
    <w:rsid w:val="003E5B50"/>
    <w:rsid w:val="003E6055"/>
    <w:rsid w:val="003E63A9"/>
    <w:rsid w:val="003E641E"/>
    <w:rsid w:val="003E6959"/>
    <w:rsid w:val="003E6B37"/>
    <w:rsid w:val="003E6BBF"/>
    <w:rsid w:val="003E6CBF"/>
    <w:rsid w:val="003E6DCF"/>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DF"/>
    <w:rsid w:val="003F1FFD"/>
    <w:rsid w:val="003F24CF"/>
    <w:rsid w:val="003F26A8"/>
    <w:rsid w:val="003F2B9E"/>
    <w:rsid w:val="003F317B"/>
    <w:rsid w:val="003F326E"/>
    <w:rsid w:val="003F32FA"/>
    <w:rsid w:val="003F3458"/>
    <w:rsid w:val="003F3AA2"/>
    <w:rsid w:val="003F3EF7"/>
    <w:rsid w:val="003F419B"/>
    <w:rsid w:val="003F4A77"/>
    <w:rsid w:val="003F55FF"/>
    <w:rsid w:val="003F58E3"/>
    <w:rsid w:val="003F5B78"/>
    <w:rsid w:val="003F62CC"/>
    <w:rsid w:val="003F632D"/>
    <w:rsid w:val="003F66FB"/>
    <w:rsid w:val="003F6B62"/>
    <w:rsid w:val="003F6E60"/>
    <w:rsid w:val="003F6E6C"/>
    <w:rsid w:val="003F6E90"/>
    <w:rsid w:val="003F6FCE"/>
    <w:rsid w:val="003F7697"/>
    <w:rsid w:val="003F7B5F"/>
    <w:rsid w:val="004003B8"/>
    <w:rsid w:val="004006D7"/>
    <w:rsid w:val="00400BE9"/>
    <w:rsid w:val="00400D52"/>
    <w:rsid w:val="00400DEE"/>
    <w:rsid w:val="00400E26"/>
    <w:rsid w:val="0040172A"/>
    <w:rsid w:val="0040174C"/>
    <w:rsid w:val="00401BE0"/>
    <w:rsid w:val="00401BEB"/>
    <w:rsid w:val="004020A4"/>
    <w:rsid w:val="00402257"/>
    <w:rsid w:val="00402691"/>
    <w:rsid w:val="004026FD"/>
    <w:rsid w:val="00402A6A"/>
    <w:rsid w:val="004034AC"/>
    <w:rsid w:val="00403600"/>
    <w:rsid w:val="004038AF"/>
    <w:rsid w:val="00403B8F"/>
    <w:rsid w:val="00403C1A"/>
    <w:rsid w:val="00404124"/>
    <w:rsid w:val="00404326"/>
    <w:rsid w:val="0040434A"/>
    <w:rsid w:val="0040472A"/>
    <w:rsid w:val="00404812"/>
    <w:rsid w:val="00404907"/>
    <w:rsid w:val="00404B2A"/>
    <w:rsid w:val="00404BAB"/>
    <w:rsid w:val="00404E5E"/>
    <w:rsid w:val="00404EB3"/>
    <w:rsid w:val="004053BA"/>
    <w:rsid w:val="004055F3"/>
    <w:rsid w:val="00405636"/>
    <w:rsid w:val="00405A1B"/>
    <w:rsid w:val="00406020"/>
    <w:rsid w:val="00406634"/>
    <w:rsid w:val="00406660"/>
    <w:rsid w:val="004068CD"/>
    <w:rsid w:val="00406921"/>
    <w:rsid w:val="00406B5F"/>
    <w:rsid w:val="00406E42"/>
    <w:rsid w:val="00406E8B"/>
    <w:rsid w:val="004070FD"/>
    <w:rsid w:val="0040723C"/>
    <w:rsid w:val="0040746A"/>
    <w:rsid w:val="00407551"/>
    <w:rsid w:val="0040771D"/>
    <w:rsid w:val="00407D5F"/>
    <w:rsid w:val="00407EB2"/>
    <w:rsid w:val="00407F51"/>
    <w:rsid w:val="00410453"/>
    <w:rsid w:val="0041046C"/>
    <w:rsid w:val="00410560"/>
    <w:rsid w:val="00410566"/>
    <w:rsid w:val="004110E0"/>
    <w:rsid w:val="00412096"/>
    <w:rsid w:val="004120DC"/>
    <w:rsid w:val="0041260C"/>
    <w:rsid w:val="00412941"/>
    <w:rsid w:val="00412C56"/>
    <w:rsid w:val="00412FF7"/>
    <w:rsid w:val="004132F5"/>
    <w:rsid w:val="004136FC"/>
    <w:rsid w:val="00413790"/>
    <w:rsid w:val="004137D1"/>
    <w:rsid w:val="00413924"/>
    <w:rsid w:val="00413FB8"/>
    <w:rsid w:val="00414267"/>
    <w:rsid w:val="00414321"/>
    <w:rsid w:val="00414442"/>
    <w:rsid w:val="00414523"/>
    <w:rsid w:val="00414814"/>
    <w:rsid w:val="00414818"/>
    <w:rsid w:val="00415060"/>
    <w:rsid w:val="004157E7"/>
    <w:rsid w:val="00415AD5"/>
    <w:rsid w:val="00415C43"/>
    <w:rsid w:val="00416275"/>
    <w:rsid w:val="00416712"/>
    <w:rsid w:val="0041689E"/>
    <w:rsid w:val="00416C76"/>
    <w:rsid w:val="00416CF9"/>
    <w:rsid w:val="004173F9"/>
    <w:rsid w:val="0041768B"/>
    <w:rsid w:val="00417A43"/>
    <w:rsid w:val="004200C9"/>
    <w:rsid w:val="00420149"/>
    <w:rsid w:val="00420236"/>
    <w:rsid w:val="00420462"/>
    <w:rsid w:val="004208CE"/>
    <w:rsid w:val="00420A5B"/>
    <w:rsid w:val="00420C6F"/>
    <w:rsid w:val="00421009"/>
    <w:rsid w:val="00421645"/>
    <w:rsid w:val="00421894"/>
    <w:rsid w:val="00421AAA"/>
    <w:rsid w:val="00421B2B"/>
    <w:rsid w:val="00421C1A"/>
    <w:rsid w:val="00421D54"/>
    <w:rsid w:val="00422014"/>
    <w:rsid w:val="00422306"/>
    <w:rsid w:val="0042235A"/>
    <w:rsid w:val="00422504"/>
    <w:rsid w:val="00423A4F"/>
    <w:rsid w:val="00423B77"/>
    <w:rsid w:val="00423D40"/>
    <w:rsid w:val="00423EB7"/>
    <w:rsid w:val="004240D2"/>
    <w:rsid w:val="004245BB"/>
    <w:rsid w:val="0042465F"/>
    <w:rsid w:val="00425360"/>
    <w:rsid w:val="00425447"/>
    <w:rsid w:val="0042587D"/>
    <w:rsid w:val="00425FC7"/>
    <w:rsid w:val="00426061"/>
    <w:rsid w:val="0042652F"/>
    <w:rsid w:val="00426FD9"/>
    <w:rsid w:val="0042707E"/>
    <w:rsid w:val="004273CC"/>
    <w:rsid w:val="004273CE"/>
    <w:rsid w:val="0042740B"/>
    <w:rsid w:val="00427AAD"/>
    <w:rsid w:val="00427EAF"/>
    <w:rsid w:val="00427F6F"/>
    <w:rsid w:val="00430237"/>
    <w:rsid w:val="004304BD"/>
    <w:rsid w:val="00430631"/>
    <w:rsid w:val="004307D8"/>
    <w:rsid w:val="0043130E"/>
    <w:rsid w:val="00431DA7"/>
    <w:rsid w:val="00431E87"/>
    <w:rsid w:val="00431F99"/>
    <w:rsid w:val="004323E3"/>
    <w:rsid w:val="00432727"/>
    <w:rsid w:val="00432731"/>
    <w:rsid w:val="00432963"/>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939"/>
    <w:rsid w:val="00435E52"/>
    <w:rsid w:val="004361C8"/>
    <w:rsid w:val="00436400"/>
    <w:rsid w:val="00436554"/>
    <w:rsid w:val="00436775"/>
    <w:rsid w:val="00436BB7"/>
    <w:rsid w:val="00436CCB"/>
    <w:rsid w:val="00436E01"/>
    <w:rsid w:val="00436FA1"/>
    <w:rsid w:val="004371C9"/>
    <w:rsid w:val="004373A2"/>
    <w:rsid w:val="004376B1"/>
    <w:rsid w:val="00437F02"/>
    <w:rsid w:val="00440ACC"/>
    <w:rsid w:val="00440BFF"/>
    <w:rsid w:val="00441812"/>
    <w:rsid w:val="00442301"/>
    <w:rsid w:val="0044274B"/>
    <w:rsid w:val="00442A8C"/>
    <w:rsid w:val="00443299"/>
    <w:rsid w:val="0044371E"/>
    <w:rsid w:val="004439B5"/>
    <w:rsid w:val="00443B10"/>
    <w:rsid w:val="00443F29"/>
    <w:rsid w:val="00444095"/>
    <w:rsid w:val="004443D7"/>
    <w:rsid w:val="00444479"/>
    <w:rsid w:val="00444C05"/>
    <w:rsid w:val="00444CEE"/>
    <w:rsid w:val="004453C9"/>
    <w:rsid w:val="0044540B"/>
    <w:rsid w:val="004455E6"/>
    <w:rsid w:val="0044564F"/>
    <w:rsid w:val="0044576B"/>
    <w:rsid w:val="00445A92"/>
    <w:rsid w:val="00445BBC"/>
    <w:rsid w:val="004466CC"/>
    <w:rsid w:val="00446927"/>
    <w:rsid w:val="004469D4"/>
    <w:rsid w:val="00446A5A"/>
    <w:rsid w:val="00446B37"/>
    <w:rsid w:val="00447300"/>
    <w:rsid w:val="004474F4"/>
    <w:rsid w:val="004477CB"/>
    <w:rsid w:val="00447FDC"/>
    <w:rsid w:val="00450457"/>
    <w:rsid w:val="0045055E"/>
    <w:rsid w:val="00450AD9"/>
    <w:rsid w:val="00450E7D"/>
    <w:rsid w:val="004511BC"/>
    <w:rsid w:val="00451593"/>
    <w:rsid w:val="004517EB"/>
    <w:rsid w:val="00451821"/>
    <w:rsid w:val="004518FD"/>
    <w:rsid w:val="00452042"/>
    <w:rsid w:val="00452216"/>
    <w:rsid w:val="00452618"/>
    <w:rsid w:val="00452775"/>
    <w:rsid w:val="00452C16"/>
    <w:rsid w:val="004530E2"/>
    <w:rsid w:val="0045339E"/>
    <w:rsid w:val="004536AC"/>
    <w:rsid w:val="004536EE"/>
    <w:rsid w:val="004537A5"/>
    <w:rsid w:val="00453991"/>
    <w:rsid w:val="00453D79"/>
    <w:rsid w:val="00453ED1"/>
    <w:rsid w:val="00454256"/>
    <w:rsid w:val="00454F3B"/>
    <w:rsid w:val="0045500F"/>
    <w:rsid w:val="004557B8"/>
    <w:rsid w:val="004558E1"/>
    <w:rsid w:val="00455DE3"/>
    <w:rsid w:val="00456150"/>
    <w:rsid w:val="004562F1"/>
    <w:rsid w:val="00456446"/>
    <w:rsid w:val="004567D2"/>
    <w:rsid w:val="0045697A"/>
    <w:rsid w:val="00456BD9"/>
    <w:rsid w:val="00456E82"/>
    <w:rsid w:val="00457222"/>
    <w:rsid w:val="0045785B"/>
    <w:rsid w:val="00457A73"/>
    <w:rsid w:val="00457B9E"/>
    <w:rsid w:val="004603FF"/>
    <w:rsid w:val="00460FA5"/>
    <w:rsid w:val="0046125D"/>
    <w:rsid w:val="0046142C"/>
    <w:rsid w:val="004614B5"/>
    <w:rsid w:val="0046268F"/>
    <w:rsid w:val="00462A6C"/>
    <w:rsid w:val="00462F1E"/>
    <w:rsid w:val="004634D7"/>
    <w:rsid w:val="004636AA"/>
    <w:rsid w:val="004643EF"/>
    <w:rsid w:val="004645CF"/>
    <w:rsid w:val="00464868"/>
    <w:rsid w:val="00464872"/>
    <w:rsid w:val="00464AC6"/>
    <w:rsid w:val="00465014"/>
    <w:rsid w:val="00465064"/>
    <w:rsid w:val="004650F6"/>
    <w:rsid w:val="00465325"/>
    <w:rsid w:val="0046547D"/>
    <w:rsid w:val="004655F0"/>
    <w:rsid w:val="00465631"/>
    <w:rsid w:val="00465C59"/>
    <w:rsid w:val="00465CB5"/>
    <w:rsid w:val="0046634F"/>
    <w:rsid w:val="00467525"/>
    <w:rsid w:val="00467796"/>
    <w:rsid w:val="004706F2"/>
    <w:rsid w:val="00470891"/>
    <w:rsid w:val="00470BC3"/>
    <w:rsid w:val="00470CB2"/>
    <w:rsid w:val="0047101E"/>
    <w:rsid w:val="004712AC"/>
    <w:rsid w:val="00471EE0"/>
    <w:rsid w:val="004723A3"/>
    <w:rsid w:val="0047264A"/>
    <w:rsid w:val="00472699"/>
    <w:rsid w:val="00472B67"/>
    <w:rsid w:val="00472CE6"/>
    <w:rsid w:val="00474487"/>
    <w:rsid w:val="00474500"/>
    <w:rsid w:val="00474A1A"/>
    <w:rsid w:val="00475239"/>
    <w:rsid w:val="0047597C"/>
    <w:rsid w:val="00475FA7"/>
    <w:rsid w:val="00476019"/>
    <w:rsid w:val="004761CE"/>
    <w:rsid w:val="00476CC5"/>
    <w:rsid w:val="00477685"/>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34C3"/>
    <w:rsid w:val="00483618"/>
    <w:rsid w:val="00483643"/>
    <w:rsid w:val="00483F87"/>
    <w:rsid w:val="00483FCF"/>
    <w:rsid w:val="0048457D"/>
    <w:rsid w:val="00484B05"/>
    <w:rsid w:val="00484B61"/>
    <w:rsid w:val="00484E15"/>
    <w:rsid w:val="0048514C"/>
    <w:rsid w:val="00485630"/>
    <w:rsid w:val="00485F5B"/>
    <w:rsid w:val="00486470"/>
    <w:rsid w:val="004868C6"/>
    <w:rsid w:val="00486B03"/>
    <w:rsid w:val="00486C3C"/>
    <w:rsid w:val="0048722F"/>
    <w:rsid w:val="004872E6"/>
    <w:rsid w:val="00487375"/>
    <w:rsid w:val="0048763F"/>
    <w:rsid w:val="00487658"/>
    <w:rsid w:val="00490592"/>
    <w:rsid w:val="00490DB8"/>
    <w:rsid w:val="00490DF6"/>
    <w:rsid w:val="0049159F"/>
    <w:rsid w:val="004917C2"/>
    <w:rsid w:val="004917DE"/>
    <w:rsid w:val="004917E4"/>
    <w:rsid w:val="00491BD7"/>
    <w:rsid w:val="00491D86"/>
    <w:rsid w:val="00491DC4"/>
    <w:rsid w:val="00492A56"/>
    <w:rsid w:val="0049330D"/>
    <w:rsid w:val="0049336D"/>
    <w:rsid w:val="004934CE"/>
    <w:rsid w:val="004939DB"/>
    <w:rsid w:val="00493A34"/>
    <w:rsid w:val="00493BD9"/>
    <w:rsid w:val="00494179"/>
    <w:rsid w:val="004941AF"/>
    <w:rsid w:val="004949C1"/>
    <w:rsid w:val="004949F6"/>
    <w:rsid w:val="00494D94"/>
    <w:rsid w:val="00494E69"/>
    <w:rsid w:val="00494FA2"/>
    <w:rsid w:val="00495668"/>
    <w:rsid w:val="00495E87"/>
    <w:rsid w:val="004960DD"/>
    <w:rsid w:val="004965DE"/>
    <w:rsid w:val="004967F5"/>
    <w:rsid w:val="00496A2B"/>
    <w:rsid w:val="00496E94"/>
    <w:rsid w:val="00497508"/>
    <w:rsid w:val="004978B5"/>
    <w:rsid w:val="00497ECA"/>
    <w:rsid w:val="004A00B3"/>
    <w:rsid w:val="004A04D7"/>
    <w:rsid w:val="004A0908"/>
    <w:rsid w:val="004A09CE"/>
    <w:rsid w:val="004A0A1E"/>
    <w:rsid w:val="004A0D53"/>
    <w:rsid w:val="004A0E72"/>
    <w:rsid w:val="004A121E"/>
    <w:rsid w:val="004A240D"/>
    <w:rsid w:val="004A2528"/>
    <w:rsid w:val="004A28D2"/>
    <w:rsid w:val="004A2D0F"/>
    <w:rsid w:val="004A2D14"/>
    <w:rsid w:val="004A2E99"/>
    <w:rsid w:val="004A31F0"/>
    <w:rsid w:val="004A36B9"/>
    <w:rsid w:val="004A36F3"/>
    <w:rsid w:val="004A3966"/>
    <w:rsid w:val="004A5081"/>
    <w:rsid w:val="004A50D3"/>
    <w:rsid w:val="004A5216"/>
    <w:rsid w:val="004A5254"/>
    <w:rsid w:val="004A529E"/>
    <w:rsid w:val="004A5D98"/>
    <w:rsid w:val="004A5E4C"/>
    <w:rsid w:val="004A5FF2"/>
    <w:rsid w:val="004A60D9"/>
    <w:rsid w:val="004A610D"/>
    <w:rsid w:val="004A614A"/>
    <w:rsid w:val="004A6189"/>
    <w:rsid w:val="004A6D8C"/>
    <w:rsid w:val="004A7F39"/>
    <w:rsid w:val="004B0125"/>
    <w:rsid w:val="004B1371"/>
    <w:rsid w:val="004B1603"/>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6B3"/>
    <w:rsid w:val="004B46F8"/>
    <w:rsid w:val="004B49CC"/>
    <w:rsid w:val="004B54F2"/>
    <w:rsid w:val="004B54FE"/>
    <w:rsid w:val="004B5708"/>
    <w:rsid w:val="004B5879"/>
    <w:rsid w:val="004B5965"/>
    <w:rsid w:val="004B6121"/>
    <w:rsid w:val="004B6270"/>
    <w:rsid w:val="004B645A"/>
    <w:rsid w:val="004B6882"/>
    <w:rsid w:val="004B6CAA"/>
    <w:rsid w:val="004B77FB"/>
    <w:rsid w:val="004B789F"/>
    <w:rsid w:val="004B7BAE"/>
    <w:rsid w:val="004B7C7C"/>
    <w:rsid w:val="004B7FC6"/>
    <w:rsid w:val="004C039F"/>
    <w:rsid w:val="004C0679"/>
    <w:rsid w:val="004C0B2D"/>
    <w:rsid w:val="004C0DE1"/>
    <w:rsid w:val="004C1977"/>
    <w:rsid w:val="004C1D3A"/>
    <w:rsid w:val="004C280C"/>
    <w:rsid w:val="004C2F90"/>
    <w:rsid w:val="004C32F1"/>
    <w:rsid w:val="004C3E44"/>
    <w:rsid w:val="004C43A1"/>
    <w:rsid w:val="004C5FE1"/>
    <w:rsid w:val="004C72D5"/>
    <w:rsid w:val="004C7A18"/>
    <w:rsid w:val="004C7CEB"/>
    <w:rsid w:val="004D0509"/>
    <w:rsid w:val="004D055E"/>
    <w:rsid w:val="004D0615"/>
    <w:rsid w:val="004D065F"/>
    <w:rsid w:val="004D10A8"/>
    <w:rsid w:val="004D1177"/>
    <w:rsid w:val="004D16A3"/>
    <w:rsid w:val="004D1902"/>
    <w:rsid w:val="004D254E"/>
    <w:rsid w:val="004D27E2"/>
    <w:rsid w:val="004D31A8"/>
    <w:rsid w:val="004D37E9"/>
    <w:rsid w:val="004D384F"/>
    <w:rsid w:val="004D3966"/>
    <w:rsid w:val="004D3FA9"/>
    <w:rsid w:val="004D4372"/>
    <w:rsid w:val="004D4C70"/>
    <w:rsid w:val="004D4D3B"/>
    <w:rsid w:val="004D5048"/>
    <w:rsid w:val="004D5095"/>
    <w:rsid w:val="004D5109"/>
    <w:rsid w:val="004D55CB"/>
    <w:rsid w:val="004D6110"/>
    <w:rsid w:val="004D6AFA"/>
    <w:rsid w:val="004D6B6F"/>
    <w:rsid w:val="004D6C26"/>
    <w:rsid w:val="004D7B18"/>
    <w:rsid w:val="004D7C0D"/>
    <w:rsid w:val="004E04CD"/>
    <w:rsid w:val="004E080F"/>
    <w:rsid w:val="004E0CB8"/>
    <w:rsid w:val="004E11FE"/>
    <w:rsid w:val="004E1382"/>
    <w:rsid w:val="004E169F"/>
    <w:rsid w:val="004E1705"/>
    <w:rsid w:val="004E195A"/>
    <w:rsid w:val="004E1B7D"/>
    <w:rsid w:val="004E1BB9"/>
    <w:rsid w:val="004E1D11"/>
    <w:rsid w:val="004E243F"/>
    <w:rsid w:val="004E24FA"/>
    <w:rsid w:val="004E2955"/>
    <w:rsid w:val="004E2B1F"/>
    <w:rsid w:val="004E2B6F"/>
    <w:rsid w:val="004E2B78"/>
    <w:rsid w:val="004E2D7F"/>
    <w:rsid w:val="004E2E5F"/>
    <w:rsid w:val="004E2F22"/>
    <w:rsid w:val="004E34D5"/>
    <w:rsid w:val="004E3552"/>
    <w:rsid w:val="004E3FB8"/>
    <w:rsid w:val="004E4420"/>
    <w:rsid w:val="004E449B"/>
    <w:rsid w:val="004E46C2"/>
    <w:rsid w:val="004E4920"/>
    <w:rsid w:val="004E4BCA"/>
    <w:rsid w:val="004E4F49"/>
    <w:rsid w:val="004E5668"/>
    <w:rsid w:val="004E56AD"/>
    <w:rsid w:val="004E591E"/>
    <w:rsid w:val="004E62B7"/>
    <w:rsid w:val="004E6990"/>
    <w:rsid w:val="004E7118"/>
    <w:rsid w:val="004E7389"/>
    <w:rsid w:val="004E741C"/>
    <w:rsid w:val="004E755C"/>
    <w:rsid w:val="004E7B6C"/>
    <w:rsid w:val="004E7E5D"/>
    <w:rsid w:val="004E7E67"/>
    <w:rsid w:val="004F0611"/>
    <w:rsid w:val="004F0E29"/>
    <w:rsid w:val="004F10DA"/>
    <w:rsid w:val="004F122D"/>
    <w:rsid w:val="004F166A"/>
    <w:rsid w:val="004F16DF"/>
    <w:rsid w:val="004F1718"/>
    <w:rsid w:val="004F19B5"/>
    <w:rsid w:val="004F1D68"/>
    <w:rsid w:val="004F1E0F"/>
    <w:rsid w:val="004F1F2B"/>
    <w:rsid w:val="004F1F2F"/>
    <w:rsid w:val="004F22A9"/>
    <w:rsid w:val="004F258E"/>
    <w:rsid w:val="004F2E1C"/>
    <w:rsid w:val="004F3132"/>
    <w:rsid w:val="004F339E"/>
    <w:rsid w:val="004F3403"/>
    <w:rsid w:val="004F4220"/>
    <w:rsid w:val="004F4C6D"/>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C9F"/>
    <w:rsid w:val="00511E8A"/>
    <w:rsid w:val="00512159"/>
    <w:rsid w:val="00512F96"/>
    <w:rsid w:val="00513066"/>
    <w:rsid w:val="0051335F"/>
    <w:rsid w:val="005133F2"/>
    <w:rsid w:val="005139B1"/>
    <w:rsid w:val="00514182"/>
    <w:rsid w:val="005141CB"/>
    <w:rsid w:val="00514AA1"/>
    <w:rsid w:val="00515330"/>
    <w:rsid w:val="00515730"/>
    <w:rsid w:val="005157B4"/>
    <w:rsid w:val="005157C4"/>
    <w:rsid w:val="00515827"/>
    <w:rsid w:val="0051585B"/>
    <w:rsid w:val="005158F2"/>
    <w:rsid w:val="0051670E"/>
    <w:rsid w:val="00516763"/>
    <w:rsid w:val="005167D3"/>
    <w:rsid w:val="00516884"/>
    <w:rsid w:val="00516A43"/>
    <w:rsid w:val="00516FAE"/>
    <w:rsid w:val="00517519"/>
    <w:rsid w:val="005176AD"/>
    <w:rsid w:val="00517A5C"/>
    <w:rsid w:val="00517A98"/>
    <w:rsid w:val="00517E43"/>
    <w:rsid w:val="00517EDC"/>
    <w:rsid w:val="00520112"/>
    <w:rsid w:val="00520A80"/>
    <w:rsid w:val="005215C8"/>
    <w:rsid w:val="00521974"/>
    <w:rsid w:val="00521CA5"/>
    <w:rsid w:val="0052239A"/>
    <w:rsid w:val="0052239D"/>
    <w:rsid w:val="00523187"/>
    <w:rsid w:val="00523A45"/>
    <w:rsid w:val="00523D5C"/>
    <w:rsid w:val="00523D8D"/>
    <w:rsid w:val="00523F39"/>
    <w:rsid w:val="00523F57"/>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AF8"/>
    <w:rsid w:val="00527C17"/>
    <w:rsid w:val="0053036F"/>
    <w:rsid w:val="005306DA"/>
    <w:rsid w:val="0053075B"/>
    <w:rsid w:val="0053119F"/>
    <w:rsid w:val="00531A01"/>
    <w:rsid w:val="00531B03"/>
    <w:rsid w:val="00531C5A"/>
    <w:rsid w:val="00531D31"/>
    <w:rsid w:val="00531F50"/>
    <w:rsid w:val="00531FAB"/>
    <w:rsid w:val="005322A5"/>
    <w:rsid w:val="00532311"/>
    <w:rsid w:val="0053278B"/>
    <w:rsid w:val="00532828"/>
    <w:rsid w:val="00532C09"/>
    <w:rsid w:val="00532DC5"/>
    <w:rsid w:val="00533128"/>
    <w:rsid w:val="005332A7"/>
    <w:rsid w:val="005334EF"/>
    <w:rsid w:val="005337FB"/>
    <w:rsid w:val="00533AAF"/>
    <w:rsid w:val="00534B85"/>
    <w:rsid w:val="00535ACA"/>
    <w:rsid w:val="00535EA8"/>
    <w:rsid w:val="00536199"/>
    <w:rsid w:val="005364A4"/>
    <w:rsid w:val="005364DB"/>
    <w:rsid w:val="005365E7"/>
    <w:rsid w:val="005365FF"/>
    <w:rsid w:val="00536BE1"/>
    <w:rsid w:val="00536F00"/>
    <w:rsid w:val="0053747A"/>
    <w:rsid w:val="00537814"/>
    <w:rsid w:val="00537AD1"/>
    <w:rsid w:val="00537FA1"/>
    <w:rsid w:val="0054015D"/>
    <w:rsid w:val="0054037A"/>
    <w:rsid w:val="005405A2"/>
    <w:rsid w:val="00540765"/>
    <w:rsid w:val="0054080F"/>
    <w:rsid w:val="00540B3D"/>
    <w:rsid w:val="00540EC6"/>
    <w:rsid w:val="0054127B"/>
    <w:rsid w:val="005413E4"/>
    <w:rsid w:val="00542089"/>
    <w:rsid w:val="005429D0"/>
    <w:rsid w:val="0054363B"/>
    <w:rsid w:val="005436DD"/>
    <w:rsid w:val="00543AF8"/>
    <w:rsid w:val="00543F97"/>
    <w:rsid w:val="005442B7"/>
    <w:rsid w:val="005447B2"/>
    <w:rsid w:val="00544878"/>
    <w:rsid w:val="00544BD9"/>
    <w:rsid w:val="00544FA6"/>
    <w:rsid w:val="005450A7"/>
    <w:rsid w:val="005453FD"/>
    <w:rsid w:val="005459CD"/>
    <w:rsid w:val="00546403"/>
    <w:rsid w:val="005467C1"/>
    <w:rsid w:val="00546A5D"/>
    <w:rsid w:val="00546C5C"/>
    <w:rsid w:val="00546DA8"/>
    <w:rsid w:val="005471EF"/>
    <w:rsid w:val="005501A8"/>
    <w:rsid w:val="005502F1"/>
    <w:rsid w:val="00550C24"/>
    <w:rsid w:val="0055149E"/>
    <w:rsid w:val="005514FE"/>
    <w:rsid w:val="0055175A"/>
    <w:rsid w:val="0055181A"/>
    <w:rsid w:val="005518B2"/>
    <w:rsid w:val="00551A14"/>
    <w:rsid w:val="00551A80"/>
    <w:rsid w:val="00551D9A"/>
    <w:rsid w:val="0055249F"/>
    <w:rsid w:val="00552617"/>
    <w:rsid w:val="00552620"/>
    <w:rsid w:val="005539D0"/>
    <w:rsid w:val="00553A3E"/>
    <w:rsid w:val="0055426D"/>
    <w:rsid w:val="005542AB"/>
    <w:rsid w:val="005542AE"/>
    <w:rsid w:val="00554623"/>
    <w:rsid w:val="005550CA"/>
    <w:rsid w:val="005552B5"/>
    <w:rsid w:val="00555338"/>
    <w:rsid w:val="0055562B"/>
    <w:rsid w:val="00555694"/>
    <w:rsid w:val="00556D18"/>
    <w:rsid w:val="00556DF8"/>
    <w:rsid w:val="0055726C"/>
    <w:rsid w:val="005572E5"/>
    <w:rsid w:val="005574E9"/>
    <w:rsid w:val="005577E0"/>
    <w:rsid w:val="00557B92"/>
    <w:rsid w:val="00557D14"/>
    <w:rsid w:val="00557D9B"/>
    <w:rsid w:val="00560046"/>
    <w:rsid w:val="0056012D"/>
    <w:rsid w:val="0056035E"/>
    <w:rsid w:val="00560549"/>
    <w:rsid w:val="00560AE2"/>
    <w:rsid w:val="00560DBC"/>
    <w:rsid w:val="00561DB5"/>
    <w:rsid w:val="00561FFB"/>
    <w:rsid w:val="00562264"/>
    <w:rsid w:val="0056290E"/>
    <w:rsid w:val="00562E79"/>
    <w:rsid w:val="00563628"/>
    <w:rsid w:val="005638BC"/>
    <w:rsid w:val="005639EC"/>
    <w:rsid w:val="00563ADF"/>
    <w:rsid w:val="00563C70"/>
    <w:rsid w:val="00563F38"/>
    <w:rsid w:val="00564470"/>
    <w:rsid w:val="005646AB"/>
    <w:rsid w:val="0056496A"/>
    <w:rsid w:val="00564A34"/>
    <w:rsid w:val="00564B1D"/>
    <w:rsid w:val="00564B46"/>
    <w:rsid w:val="00564CCA"/>
    <w:rsid w:val="00564DFA"/>
    <w:rsid w:val="00565FA0"/>
    <w:rsid w:val="00566BB1"/>
    <w:rsid w:val="00566CB1"/>
    <w:rsid w:val="00566D28"/>
    <w:rsid w:val="00570055"/>
    <w:rsid w:val="005701D1"/>
    <w:rsid w:val="0057060A"/>
    <w:rsid w:val="00570709"/>
    <w:rsid w:val="005707B2"/>
    <w:rsid w:val="00571036"/>
    <w:rsid w:val="005714E4"/>
    <w:rsid w:val="005714F8"/>
    <w:rsid w:val="00571877"/>
    <w:rsid w:val="00571DFA"/>
    <w:rsid w:val="005723C8"/>
    <w:rsid w:val="00572621"/>
    <w:rsid w:val="005726C2"/>
    <w:rsid w:val="00572B2E"/>
    <w:rsid w:val="00573166"/>
    <w:rsid w:val="00573440"/>
    <w:rsid w:val="0057353E"/>
    <w:rsid w:val="00573725"/>
    <w:rsid w:val="0057384F"/>
    <w:rsid w:val="00573995"/>
    <w:rsid w:val="00573BCA"/>
    <w:rsid w:val="00573F9D"/>
    <w:rsid w:val="00574239"/>
    <w:rsid w:val="00574297"/>
    <w:rsid w:val="00574657"/>
    <w:rsid w:val="00574982"/>
    <w:rsid w:val="00574BA1"/>
    <w:rsid w:val="00574C31"/>
    <w:rsid w:val="00574FD1"/>
    <w:rsid w:val="00575699"/>
    <w:rsid w:val="00575EDD"/>
    <w:rsid w:val="00576F6C"/>
    <w:rsid w:val="00576FC5"/>
    <w:rsid w:val="00577746"/>
    <w:rsid w:val="00577800"/>
    <w:rsid w:val="00577BAC"/>
    <w:rsid w:val="00577E04"/>
    <w:rsid w:val="00577EEB"/>
    <w:rsid w:val="005801D7"/>
    <w:rsid w:val="005803C7"/>
    <w:rsid w:val="00580537"/>
    <w:rsid w:val="0058089B"/>
    <w:rsid w:val="00581185"/>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78"/>
    <w:rsid w:val="0058518B"/>
    <w:rsid w:val="00585A46"/>
    <w:rsid w:val="005861DD"/>
    <w:rsid w:val="005862D7"/>
    <w:rsid w:val="00586799"/>
    <w:rsid w:val="005868CD"/>
    <w:rsid w:val="00586D35"/>
    <w:rsid w:val="00586FBC"/>
    <w:rsid w:val="00587626"/>
    <w:rsid w:val="00587C6D"/>
    <w:rsid w:val="00587E9C"/>
    <w:rsid w:val="005901D3"/>
    <w:rsid w:val="00590365"/>
    <w:rsid w:val="005903DB"/>
    <w:rsid w:val="005905A2"/>
    <w:rsid w:val="00590780"/>
    <w:rsid w:val="00590813"/>
    <w:rsid w:val="005909C2"/>
    <w:rsid w:val="00590B1E"/>
    <w:rsid w:val="0059105F"/>
    <w:rsid w:val="005910D4"/>
    <w:rsid w:val="005910FB"/>
    <w:rsid w:val="00591131"/>
    <w:rsid w:val="0059150F"/>
    <w:rsid w:val="00591641"/>
    <w:rsid w:val="00591997"/>
    <w:rsid w:val="00591BE4"/>
    <w:rsid w:val="00591DCD"/>
    <w:rsid w:val="00592355"/>
    <w:rsid w:val="005930B6"/>
    <w:rsid w:val="005930CB"/>
    <w:rsid w:val="005931AC"/>
    <w:rsid w:val="00593369"/>
    <w:rsid w:val="00593474"/>
    <w:rsid w:val="00593DDE"/>
    <w:rsid w:val="00593ED4"/>
    <w:rsid w:val="00593FD1"/>
    <w:rsid w:val="0059438F"/>
    <w:rsid w:val="00594749"/>
    <w:rsid w:val="005949B9"/>
    <w:rsid w:val="0059511C"/>
    <w:rsid w:val="00595269"/>
    <w:rsid w:val="00595345"/>
    <w:rsid w:val="0059583E"/>
    <w:rsid w:val="00595872"/>
    <w:rsid w:val="00595BC1"/>
    <w:rsid w:val="00595DA7"/>
    <w:rsid w:val="00596073"/>
    <w:rsid w:val="0059623D"/>
    <w:rsid w:val="0059626B"/>
    <w:rsid w:val="0059628E"/>
    <w:rsid w:val="005977D1"/>
    <w:rsid w:val="00597A03"/>
    <w:rsid w:val="00597C35"/>
    <w:rsid w:val="00597E2F"/>
    <w:rsid w:val="005A0312"/>
    <w:rsid w:val="005A0509"/>
    <w:rsid w:val="005A0A8A"/>
    <w:rsid w:val="005A0C00"/>
    <w:rsid w:val="005A0F9E"/>
    <w:rsid w:val="005A0FA6"/>
    <w:rsid w:val="005A18D2"/>
    <w:rsid w:val="005A1CCD"/>
    <w:rsid w:val="005A22D4"/>
    <w:rsid w:val="005A2548"/>
    <w:rsid w:val="005A264F"/>
    <w:rsid w:val="005A3351"/>
    <w:rsid w:val="005A3419"/>
    <w:rsid w:val="005A35CE"/>
    <w:rsid w:val="005A3666"/>
    <w:rsid w:val="005A4682"/>
    <w:rsid w:val="005A4D9C"/>
    <w:rsid w:val="005A5138"/>
    <w:rsid w:val="005A5E33"/>
    <w:rsid w:val="005A5F8C"/>
    <w:rsid w:val="005A60ED"/>
    <w:rsid w:val="005A61FF"/>
    <w:rsid w:val="005A645A"/>
    <w:rsid w:val="005A64C9"/>
    <w:rsid w:val="005A6C9E"/>
    <w:rsid w:val="005A6E45"/>
    <w:rsid w:val="005A74E8"/>
    <w:rsid w:val="005A7506"/>
    <w:rsid w:val="005A771A"/>
    <w:rsid w:val="005A7C03"/>
    <w:rsid w:val="005A7FEA"/>
    <w:rsid w:val="005B0153"/>
    <w:rsid w:val="005B039C"/>
    <w:rsid w:val="005B04C5"/>
    <w:rsid w:val="005B0928"/>
    <w:rsid w:val="005B0ADC"/>
    <w:rsid w:val="005B0C80"/>
    <w:rsid w:val="005B0E22"/>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CB5"/>
    <w:rsid w:val="005B6D4C"/>
    <w:rsid w:val="005B7356"/>
    <w:rsid w:val="005B7698"/>
    <w:rsid w:val="005B7849"/>
    <w:rsid w:val="005B7918"/>
    <w:rsid w:val="005B7A4D"/>
    <w:rsid w:val="005B7ACA"/>
    <w:rsid w:val="005B7E1D"/>
    <w:rsid w:val="005C006F"/>
    <w:rsid w:val="005C0258"/>
    <w:rsid w:val="005C060E"/>
    <w:rsid w:val="005C0721"/>
    <w:rsid w:val="005C0D18"/>
    <w:rsid w:val="005C0F15"/>
    <w:rsid w:val="005C1671"/>
    <w:rsid w:val="005C1691"/>
    <w:rsid w:val="005C2090"/>
    <w:rsid w:val="005C27ED"/>
    <w:rsid w:val="005C3B89"/>
    <w:rsid w:val="005C4752"/>
    <w:rsid w:val="005C4AA9"/>
    <w:rsid w:val="005C4B3A"/>
    <w:rsid w:val="005C4B89"/>
    <w:rsid w:val="005C4EC6"/>
    <w:rsid w:val="005C54AA"/>
    <w:rsid w:val="005C553E"/>
    <w:rsid w:val="005C57F0"/>
    <w:rsid w:val="005C5853"/>
    <w:rsid w:val="005C5F3B"/>
    <w:rsid w:val="005C61B5"/>
    <w:rsid w:val="005C64EC"/>
    <w:rsid w:val="005C6526"/>
    <w:rsid w:val="005C66C0"/>
    <w:rsid w:val="005C6AD5"/>
    <w:rsid w:val="005C6C69"/>
    <w:rsid w:val="005C7639"/>
    <w:rsid w:val="005C7A19"/>
    <w:rsid w:val="005C7D79"/>
    <w:rsid w:val="005D0451"/>
    <w:rsid w:val="005D08DE"/>
    <w:rsid w:val="005D0C65"/>
    <w:rsid w:val="005D0E99"/>
    <w:rsid w:val="005D0EC6"/>
    <w:rsid w:val="005D2075"/>
    <w:rsid w:val="005D20C7"/>
    <w:rsid w:val="005D253E"/>
    <w:rsid w:val="005D2A0A"/>
    <w:rsid w:val="005D2F51"/>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DE3"/>
    <w:rsid w:val="005D5EC6"/>
    <w:rsid w:val="005D60FE"/>
    <w:rsid w:val="005D63CE"/>
    <w:rsid w:val="005D6AC6"/>
    <w:rsid w:val="005D748F"/>
    <w:rsid w:val="005D7511"/>
    <w:rsid w:val="005D7512"/>
    <w:rsid w:val="005D765E"/>
    <w:rsid w:val="005D780F"/>
    <w:rsid w:val="005D794B"/>
    <w:rsid w:val="005D7E81"/>
    <w:rsid w:val="005E036B"/>
    <w:rsid w:val="005E0394"/>
    <w:rsid w:val="005E06D6"/>
    <w:rsid w:val="005E0ACA"/>
    <w:rsid w:val="005E0D81"/>
    <w:rsid w:val="005E1289"/>
    <w:rsid w:val="005E154E"/>
    <w:rsid w:val="005E1550"/>
    <w:rsid w:val="005E1E2D"/>
    <w:rsid w:val="005E1E3E"/>
    <w:rsid w:val="005E1F40"/>
    <w:rsid w:val="005E22C7"/>
    <w:rsid w:val="005E235B"/>
    <w:rsid w:val="005E2628"/>
    <w:rsid w:val="005E28BF"/>
    <w:rsid w:val="005E28C9"/>
    <w:rsid w:val="005E28DB"/>
    <w:rsid w:val="005E2975"/>
    <w:rsid w:val="005E2BE8"/>
    <w:rsid w:val="005E2F96"/>
    <w:rsid w:val="005E306A"/>
    <w:rsid w:val="005E33D3"/>
    <w:rsid w:val="005E35F0"/>
    <w:rsid w:val="005E3689"/>
    <w:rsid w:val="005E49A6"/>
    <w:rsid w:val="005E5111"/>
    <w:rsid w:val="005E5115"/>
    <w:rsid w:val="005E5863"/>
    <w:rsid w:val="005E60A1"/>
    <w:rsid w:val="005E6171"/>
    <w:rsid w:val="005E61CD"/>
    <w:rsid w:val="005E696C"/>
    <w:rsid w:val="005E69E2"/>
    <w:rsid w:val="005E756D"/>
    <w:rsid w:val="005E772A"/>
    <w:rsid w:val="005E7ED3"/>
    <w:rsid w:val="005F0179"/>
    <w:rsid w:val="005F03AB"/>
    <w:rsid w:val="005F04AC"/>
    <w:rsid w:val="005F0943"/>
    <w:rsid w:val="005F0D65"/>
    <w:rsid w:val="005F0E6F"/>
    <w:rsid w:val="005F14F5"/>
    <w:rsid w:val="005F1706"/>
    <w:rsid w:val="005F18F7"/>
    <w:rsid w:val="005F1EA5"/>
    <w:rsid w:val="005F1F15"/>
    <w:rsid w:val="005F1FCC"/>
    <w:rsid w:val="005F2099"/>
    <w:rsid w:val="005F23B0"/>
    <w:rsid w:val="005F29BC"/>
    <w:rsid w:val="005F2BCD"/>
    <w:rsid w:val="005F2DF5"/>
    <w:rsid w:val="005F3E3A"/>
    <w:rsid w:val="005F3FB1"/>
    <w:rsid w:val="005F3FF8"/>
    <w:rsid w:val="005F405C"/>
    <w:rsid w:val="005F41A1"/>
    <w:rsid w:val="005F4277"/>
    <w:rsid w:val="005F4699"/>
    <w:rsid w:val="005F4883"/>
    <w:rsid w:val="005F54F3"/>
    <w:rsid w:val="005F5544"/>
    <w:rsid w:val="005F5AD7"/>
    <w:rsid w:val="005F63C7"/>
    <w:rsid w:val="005F69C5"/>
    <w:rsid w:val="005F7788"/>
    <w:rsid w:val="005F77F3"/>
    <w:rsid w:val="005F7AD8"/>
    <w:rsid w:val="005F7BFE"/>
    <w:rsid w:val="00600273"/>
    <w:rsid w:val="006007E1"/>
    <w:rsid w:val="00601866"/>
    <w:rsid w:val="00601954"/>
    <w:rsid w:val="00601B16"/>
    <w:rsid w:val="006023B8"/>
    <w:rsid w:val="00602908"/>
    <w:rsid w:val="0060295D"/>
    <w:rsid w:val="00602F7C"/>
    <w:rsid w:val="0060343A"/>
    <w:rsid w:val="006034E0"/>
    <w:rsid w:val="00603507"/>
    <w:rsid w:val="00603CB6"/>
    <w:rsid w:val="00604032"/>
    <w:rsid w:val="006042B5"/>
    <w:rsid w:val="006046AE"/>
    <w:rsid w:val="00604C50"/>
    <w:rsid w:val="0060534D"/>
    <w:rsid w:val="00605394"/>
    <w:rsid w:val="00605A60"/>
    <w:rsid w:val="00605B8A"/>
    <w:rsid w:val="00605E22"/>
    <w:rsid w:val="00606985"/>
    <w:rsid w:val="006069C3"/>
    <w:rsid w:val="00606DCC"/>
    <w:rsid w:val="00606FD7"/>
    <w:rsid w:val="00607022"/>
    <w:rsid w:val="006077F0"/>
    <w:rsid w:val="00610017"/>
    <w:rsid w:val="00610545"/>
    <w:rsid w:val="0061075F"/>
    <w:rsid w:val="0061083E"/>
    <w:rsid w:val="00610A7A"/>
    <w:rsid w:val="00610A7B"/>
    <w:rsid w:val="00610CBA"/>
    <w:rsid w:val="00611276"/>
    <w:rsid w:val="00611313"/>
    <w:rsid w:val="00611332"/>
    <w:rsid w:val="0061175C"/>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89"/>
    <w:rsid w:val="0061535F"/>
    <w:rsid w:val="0061592E"/>
    <w:rsid w:val="00615E7D"/>
    <w:rsid w:val="0061608D"/>
    <w:rsid w:val="00616B57"/>
    <w:rsid w:val="006170AA"/>
    <w:rsid w:val="00617332"/>
    <w:rsid w:val="006173DD"/>
    <w:rsid w:val="006173E9"/>
    <w:rsid w:val="0061754F"/>
    <w:rsid w:val="006175EE"/>
    <w:rsid w:val="00617C94"/>
    <w:rsid w:val="00620460"/>
    <w:rsid w:val="00620874"/>
    <w:rsid w:val="00620A15"/>
    <w:rsid w:val="00620A82"/>
    <w:rsid w:val="00620F15"/>
    <w:rsid w:val="0062163B"/>
    <w:rsid w:val="00621A81"/>
    <w:rsid w:val="00622218"/>
    <w:rsid w:val="0062230F"/>
    <w:rsid w:val="0062232E"/>
    <w:rsid w:val="00622AD5"/>
    <w:rsid w:val="00623110"/>
    <w:rsid w:val="006231E2"/>
    <w:rsid w:val="006233E2"/>
    <w:rsid w:val="0062388F"/>
    <w:rsid w:val="00623915"/>
    <w:rsid w:val="00623926"/>
    <w:rsid w:val="00623A31"/>
    <w:rsid w:val="00623B42"/>
    <w:rsid w:val="00623DE1"/>
    <w:rsid w:val="00623FFB"/>
    <w:rsid w:val="006252B6"/>
    <w:rsid w:val="006258E4"/>
    <w:rsid w:val="00626026"/>
    <w:rsid w:val="00626216"/>
    <w:rsid w:val="00626465"/>
    <w:rsid w:val="0062660A"/>
    <w:rsid w:val="006268CC"/>
    <w:rsid w:val="00626E75"/>
    <w:rsid w:val="00626FBA"/>
    <w:rsid w:val="00627ED2"/>
    <w:rsid w:val="00630744"/>
    <w:rsid w:val="00630889"/>
    <w:rsid w:val="00630E87"/>
    <w:rsid w:val="00630FBC"/>
    <w:rsid w:val="00630FEF"/>
    <w:rsid w:val="00631D05"/>
    <w:rsid w:val="006324FB"/>
    <w:rsid w:val="006325EE"/>
    <w:rsid w:val="00632805"/>
    <w:rsid w:val="0063294F"/>
    <w:rsid w:val="00632A82"/>
    <w:rsid w:val="00632DE0"/>
    <w:rsid w:val="00633006"/>
    <w:rsid w:val="00633112"/>
    <w:rsid w:val="00633623"/>
    <w:rsid w:val="00633624"/>
    <w:rsid w:val="00633885"/>
    <w:rsid w:val="00633E5C"/>
    <w:rsid w:val="00634163"/>
    <w:rsid w:val="006342F2"/>
    <w:rsid w:val="00634342"/>
    <w:rsid w:val="006347F6"/>
    <w:rsid w:val="00634FFC"/>
    <w:rsid w:val="00635121"/>
    <w:rsid w:val="006352AF"/>
    <w:rsid w:val="0063589A"/>
    <w:rsid w:val="006358B9"/>
    <w:rsid w:val="00635D27"/>
    <w:rsid w:val="00635EF8"/>
    <w:rsid w:val="00635F0D"/>
    <w:rsid w:val="00635FA7"/>
    <w:rsid w:val="00636653"/>
    <w:rsid w:val="0063712C"/>
    <w:rsid w:val="00637181"/>
    <w:rsid w:val="006371FF"/>
    <w:rsid w:val="00637500"/>
    <w:rsid w:val="0064022C"/>
    <w:rsid w:val="0064060E"/>
    <w:rsid w:val="00640BF9"/>
    <w:rsid w:val="00640D5D"/>
    <w:rsid w:val="00640FF1"/>
    <w:rsid w:val="00641C74"/>
    <w:rsid w:val="00641CB3"/>
    <w:rsid w:val="00642735"/>
    <w:rsid w:val="006427C4"/>
    <w:rsid w:val="00642974"/>
    <w:rsid w:val="00642D87"/>
    <w:rsid w:val="00642DA8"/>
    <w:rsid w:val="00642F54"/>
    <w:rsid w:val="0064303C"/>
    <w:rsid w:val="00643859"/>
    <w:rsid w:val="00643DC8"/>
    <w:rsid w:val="0064407D"/>
    <w:rsid w:val="006444E2"/>
    <w:rsid w:val="00644C69"/>
    <w:rsid w:val="00644C89"/>
    <w:rsid w:val="00645421"/>
    <w:rsid w:val="0064555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2251"/>
    <w:rsid w:val="00652306"/>
    <w:rsid w:val="00652931"/>
    <w:rsid w:val="00652A90"/>
    <w:rsid w:val="00653239"/>
    <w:rsid w:val="0065364F"/>
    <w:rsid w:val="00653778"/>
    <w:rsid w:val="00653ACB"/>
    <w:rsid w:val="00653B3F"/>
    <w:rsid w:val="006542CA"/>
    <w:rsid w:val="0065442A"/>
    <w:rsid w:val="006544C8"/>
    <w:rsid w:val="00654608"/>
    <w:rsid w:val="00654923"/>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4D1"/>
    <w:rsid w:val="00665978"/>
    <w:rsid w:val="00665A03"/>
    <w:rsid w:val="00665CE1"/>
    <w:rsid w:val="00665EC8"/>
    <w:rsid w:val="0066600A"/>
    <w:rsid w:val="006664D8"/>
    <w:rsid w:val="0066657D"/>
    <w:rsid w:val="00666673"/>
    <w:rsid w:val="006667B3"/>
    <w:rsid w:val="00666A8F"/>
    <w:rsid w:val="00666CCF"/>
    <w:rsid w:val="00666CEC"/>
    <w:rsid w:val="00667095"/>
    <w:rsid w:val="00667190"/>
    <w:rsid w:val="00667333"/>
    <w:rsid w:val="00667822"/>
    <w:rsid w:val="00667D7E"/>
    <w:rsid w:val="00667F65"/>
    <w:rsid w:val="006702A5"/>
    <w:rsid w:val="006704EF"/>
    <w:rsid w:val="0067091B"/>
    <w:rsid w:val="00670C99"/>
    <w:rsid w:val="00671F9A"/>
    <w:rsid w:val="00672342"/>
    <w:rsid w:val="006723BE"/>
    <w:rsid w:val="00672CDF"/>
    <w:rsid w:val="00672D62"/>
    <w:rsid w:val="00673A41"/>
    <w:rsid w:val="00673F30"/>
    <w:rsid w:val="0067457C"/>
    <w:rsid w:val="0067474B"/>
    <w:rsid w:val="006748C1"/>
    <w:rsid w:val="00674B49"/>
    <w:rsid w:val="0067510A"/>
    <w:rsid w:val="00675D19"/>
    <w:rsid w:val="00675F1A"/>
    <w:rsid w:val="00676252"/>
    <w:rsid w:val="00676300"/>
    <w:rsid w:val="006763C7"/>
    <w:rsid w:val="0067644B"/>
    <w:rsid w:val="0067656E"/>
    <w:rsid w:val="00676665"/>
    <w:rsid w:val="00676960"/>
    <w:rsid w:val="006769B1"/>
    <w:rsid w:val="00677575"/>
    <w:rsid w:val="00677B2A"/>
    <w:rsid w:val="00680039"/>
    <w:rsid w:val="0068030E"/>
    <w:rsid w:val="006807CA"/>
    <w:rsid w:val="00680A6F"/>
    <w:rsid w:val="00680DFD"/>
    <w:rsid w:val="00681D0B"/>
    <w:rsid w:val="00681E3F"/>
    <w:rsid w:val="006825F5"/>
    <w:rsid w:val="00682AC0"/>
    <w:rsid w:val="00682E79"/>
    <w:rsid w:val="00683382"/>
    <w:rsid w:val="0068342F"/>
    <w:rsid w:val="00683ABF"/>
    <w:rsid w:val="00683B33"/>
    <w:rsid w:val="006840CF"/>
    <w:rsid w:val="00684242"/>
    <w:rsid w:val="006844A1"/>
    <w:rsid w:val="006847E4"/>
    <w:rsid w:val="00684A6B"/>
    <w:rsid w:val="00684C63"/>
    <w:rsid w:val="006850A8"/>
    <w:rsid w:val="00685116"/>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ADE"/>
    <w:rsid w:val="00693AA6"/>
    <w:rsid w:val="00694008"/>
    <w:rsid w:val="00694042"/>
    <w:rsid w:val="006940DA"/>
    <w:rsid w:val="006947D0"/>
    <w:rsid w:val="006948B5"/>
    <w:rsid w:val="00694AE1"/>
    <w:rsid w:val="00694B5D"/>
    <w:rsid w:val="006951B1"/>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B20"/>
    <w:rsid w:val="006A0B71"/>
    <w:rsid w:val="006A0F7B"/>
    <w:rsid w:val="006A122C"/>
    <w:rsid w:val="006A1FEE"/>
    <w:rsid w:val="006A2BA3"/>
    <w:rsid w:val="006A2E20"/>
    <w:rsid w:val="006A3753"/>
    <w:rsid w:val="006A3942"/>
    <w:rsid w:val="006A428F"/>
    <w:rsid w:val="006A4370"/>
    <w:rsid w:val="006A47D0"/>
    <w:rsid w:val="006A4876"/>
    <w:rsid w:val="006A4972"/>
    <w:rsid w:val="006A4EE1"/>
    <w:rsid w:val="006A502C"/>
    <w:rsid w:val="006A58F3"/>
    <w:rsid w:val="006A60D8"/>
    <w:rsid w:val="006A673C"/>
    <w:rsid w:val="006A6C8B"/>
    <w:rsid w:val="006A6DB5"/>
    <w:rsid w:val="006A6EFA"/>
    <w:rsid w:val="006A79FF"/>
    <w:rsid w:val="006A7B5B"/>
    <w:rsid w:val="006A7CB1"/>
    <w:rsid w:val="006B11A6"/>
    <w:rsid w:val="006B185B"/>
    <w:rsid w:val="006B19F9"/>
    <w:rsid w:val="006B21C3"/>
    <w:rsid w:val="006B2A45"/>
    <w:rsid w:val="006B33E0"/>
    <w:rsid w:val="006B35EB"/>
    <w:rsid w:val="006B43BA"/>
    <w:rsid w:val="006B45DF"/>
    <w:rsid w:val="006B4753"/>
    <w:rsid w:val="006B5014"/>
    <w:rsid w:val="006B55BD"/>
    <w:rsid w:val="006B55BE"/>
    <w:rsid w:val="006B6ACA"/>
    <w:rsid w:val="006B6E7F"/>
    <w:rsid w:val="006B6FA2"/>
    <w:rsid w:val="006B7215"/>
    <w:rsid w:val="006B73D0"/>
    <w:rsid w:val="006B7627"/>
    <w:rsid w:val="006B76A0"/>
    <w:rsid w:val="006B7719"/>
    <w:rsid w:val="006B78C6"/>
    <w:rsid w:val="006B79D4"/>
    <w:rsid w:val="006B7A96"/>
    <w:rsid w:val="006C06AE"/>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BD"/>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E2A"/>
    <w:rsid w:val="006C665E"/>
    <w:rsid w:val="006C673A"/>
    <w:rsid w:val="006C6932"/>
    <w:rsid w:val="006C69D5"/>
    <w:rsid w:val="006C6D1E"/>
    <w:rsid w:val="006C71C1"/>
    <w:rsid w:val="006C746E"/>
    <w:rsid w:val="006C7AED"/>
    <w:rsid w:val="006C7C40"/>
    <w:rsid w:val="006D028F"/>
    <w:rsid w:val="006D059A"/>
    <w:rsid w:val="006D066F"/>
    <w:rsid w:val="006D09F2"/>
    <w:rsid w:val="006D0FBD"/>
    <w:rsid w:val="006D1161"/>
    <w:rsid w:val="006D1ECE"/>
    <w:rsid w:val="006D213A"/>
    <w:rsid w:val="006D217F"/>
    <w:rsid w:val="006D21EE"/>
    <w:rsid w:val="006D2776"/>
    <w:rsid w:val="006D2933"/>
    <w:rsid w:val="006D29E7"/>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C6"/>
    <w:rsid w:val="006D6845"/>
    <w:rsid w:val="006D6A94"/>
    <w:rsid w:val="006D6DE7"/>
    <w:rsid w:val="006D73A0"/>
    <w:rsid w:val="006D73CD"/>
    <w:rsid w:val="006D7744"/>
    <w:rsid w:val="006D7C11"/>
    <w:rsid w:val="006D7FB3"/>
    <w:rsid w:val="006E0304"/>
    <w:rsid w:val="006E0460"/>
    <w:rsid w:val="006E0858"/>
    <w:rsid w:val="006E09D8"/>
    <w:rsid w:val="006E0F28"/>
    <w:rsid w:val="006E101A"/>
    <w:rsid w:val="006E1E5B"/>
    <w:rsid w:val="006E1FEE"/>
    <w:rsid w:val="006E281E"/>
    <w:rsid w:val="006E2E6B"/>
    <w:rsid w:val="006E380B"/>
    <w:rsid w:val="006E38B1"/>
    <w:rsid w:val="006E39EB"/>
    <w:rsid w:val="006E4000"/>
    <w:rsid w:val="006E4363"/>
    <w:rsid w:val="006E43D8"/>
    <w:rsid w:val="006E464F"/>
    <w:rsid w:val="006E4778"/>
    <w:rsid w:val="006E4D45"/>
    <w:rsid w:val="006E4D55"/>
    <w:rsid w:val="006E58CC"/>
    <w:rsid w:val="006E5B2F"/>
    <w:rsid w:val="006E5D19"/>
    <w:rsid w:val="006E5E27"/>
    <w:rsid w:val="006E6270"/>
    <w:rsid w:val="006E6998"/>
    <w:rsid w:val="006E70D3"/>
    <w:rsid w:val="006E70F5"/>
    <w:rsid w:val="006E75BC"/>
    <w:rsid w:val="006F0384"/>
    <w:rsid w:val="006F0B82"/>
    <w:rsid w:val="006F0CF5"/>
    <w:rsid w:val="006F0D99"/>
    <w:rsid w:val="006F11F2"/>
    <w:rsid w:val="006F1ACD"/>
    <w:rsid w:val="006F216A"/>
    <w:rsid w:val="006F2602"/>
    <w:rsid w:val="006F292D"/>
    <w:rsid w:val="006F30F9"/>
    <w:rsid w:val="006F32F6"/>
    <w:rsid w:val="006F3A31"/>
    <w:rsid w:val="006F3B15"/>
    <w:rsid w:val="006F3CF0"/>
    <w:rsid w:val="006F3DAC"/>
    <w:rsid w:val="006F4305"/>
    <w:rsid w:val="006F46C6"/>
    <w:rsid w:val="006F4DEA"/>
    <w:rsid w:val="006F4E41"/>
    <w:rsid w:val="006F5630"/>
    <w:rsid w:val="006F56D1"/>
    <w:rsid w:val="006F5730"/>
    <w:rsid w:val="006F5863"/>
    <w:rsid w:val="006F586F"/>
    <w:rsid w:val="006F5ADB"/>
    <w:rsid w:val="006F5AF6"/>
    <w:rsid w:val="006F5BC1"/>
    <w:rsid w:val="006F5F66"/>
    <w:rsid w:val="006F6124"/>
    <w:rsid w:val="006F66C2"/>
    <w:rsid w:val="006F6AB7"/>
    <w:rsid w:val="006F740C"/>
    <w:rsid w:val="006F75F5"/>
    <w:rsid w:val="006F77AB"/>
    <w:rsid w:val="006F78E7"/>
    <w:rsid w:val="006F79C2"/>
    <w:rsid w:val="007000FC"/>
    <w:rsid w:val="00702420"/>
    <w:rsid w:val="007024F6"/>
    <w:rsid w:val="00703176"/>
    <w:rsid w:val="0070347B"/>
    <w:rsid w:val="0070380D"/>
    <w:rsid w:val="00703A33"/>
    <w:rsid w:val="00703FC3"/>
    <w:rsid w:val="00704017"/>
    <w:rsid w:val="00704254"/>
    <w:rsid w:val="007043C4"/>
    <w:rsid w:val="007044F3"/>
    <w:rsid w:val="007049CA"/>
    <w:rsid w:val="00705496"/>
    <w:rsid w:val="00705D77"/>
    <w:rsid w:val="0070604F"/>
    <w:rsid w:val="0070608C"/>
    <w:rsid w:val="007061D3"/>
    <w:rsid w:val="007068B4"/>
    <w:rsid w:val="007068E8"/>
    <w:rsid w:val="007070C0"/>
    <w:rsid w:val="007070F6"/>
    <w:rsid w:val="007079C3"/>
    <w:rsid w:val="00707AE1"/>
    <w:rsid w:val="00707BA1"/>
    <w:rsid w:val="00710E7E"/>
    <w:rsid w:val="007113BE"/>
    <w:rsid w:val="00711563"/>
    <w:rsid w:val="00711EC3"/>
    <w:rsid w:val="007121D9"/>
    <w:rsid w:val="00712441"/>
    <w:rsid w:val="007128BC"/>
    <w:rsid w:val="007130FE"/>
    <w:rsid w:val="00713C6C"/>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F0D"/>
    <w:rsid w:val="007202DC"/>
    <w:rsid w:val="00720ADB"/>
    <w:rsid w:val="00720C79"/>
    <w:rsid w:val="0072110D"/>
    <w:rsid w:val="00721CB6"/>
    <w:rsid w:val="0072282D"/>
    <w:rsid w:val="00722852"/>
    <w:rsid w:val="00722D09"/>
    <w:rsid w:val="00722E88"/>
    <w:rsid w:val="007235CB"/>
    <w:rsid w:val="00723607"/>
    <w:rsid w:val="00723873"/>
    <w:rsid w:val="007239F6"/>
    <w:rsid w:val="00723C7C"/>
    <w:rsid w:val="00723F02"/>
    <w:rsid w:val="007240F6"/>
    <w:rsid w:val="007241A4"/>
    <w:rsid w:val="007244E3"/>
    <w:rsid w:val="007248B6"/>
    <w:rsid w:val="007248CF"/>
    <w:rsid w:val="00724D59"/>
    <w:rsid w:val="00724F28"/>
    <w:rsid w:val="0072536F"/>
    <w:rsid w:val="007253DD"/>
    <w:rsid w:val="007258EC"/>
    <w:rsid w:val="00725E60"/>
    <w:rsid w:val="00726E91"/>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C0"/>
    <w:rsid w:val="007340DF"/>
    <w:rsid w:val="00734471"/>
    <w:rsid w:val="00734871"/>
    <w:rsid w:val="00734C6E"/>
    <w:rsid w:val="00735E7C"/>
    <w:rsid w:val="00735EEE"/>
    <w:rsid w:val="00736127"/>
    <w:rsid w:val="00736295"/>
    <w:rsid w:val="00736A1A"/>
    <w:rsid w:val="00736BDD"/>
    <w:rsid w:val="00736C94"/>
    <w:rsid w:val="00736DDE"/>
    <w:rsid w:val="00736E29"/>
    <w:rsid w:val="00737022"/>
    <w:rsid w:val="007372C6"/>
    <w:rsid w:val="007377D1"/>
    <w:rsid w:val="00737AFA"/>
    <w:rsid w:val="00740216"/>
    <w:rsid w:val="0074043B"/>
    <w:rsid w:val="007405FC"/>
    <w:rsid w:val="0074070E"/>
    <w:rsid w:val="007408C0"/>
    <w:rsid w:val="00740950"/>
    <w:rsid w:val="00740A2E"/>
    <w:rsid w:val="00741199"/>
    <w:rsid w:val="007418AF"/>
    <w:rsid w:val="00741AB8"/>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F8"/>
    <w:rsid w:val="007458CF"/>
    <w:rsid w:val="00745C3F"/>
    <w:rsid w:val="00745D59"/>
    <w:rsid w:val="0074610A"/>
    <w:rsid w:val="00746382"/>
    <w:rsid w:val="0074638C"/>
    <w:rsid w:val="00746502"/>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9A4"/>
    <w:rsid w:val="00752C69"/>
    <w:rsid w:val="007532F0"/>
    <w:rsid w:val="0075343C"/>
    <w:rsid w:val="0075384E"/>
    <w:rsid w:val="00753A41"/>
    <w:rsid w:val="00753CC3"/>
    <w:rsid w:val="00753E6D"/>
    <w:rsid w:val="00753F1F"/>
    <w:rsid w:val="00754068"/>
    <w:rsid w:val="00754193"/>
    <w:rsid w:val="00754455"/>
    <w:rsid w:val="00754976"/>
    <w:rsid w:val="00755928"/>
    <w:rsid w:val="00755BAB"/>
    <w:rsid w:val="00755BFA"/>
    <w:rsid w:val="00755CE9"/>
    <w:rsid w:val="00756A15"/>
    <w:rsid w:val="00756CFA"/>
    <w:rsid w:val="00756DFA"/>
    <w:rsid w:val="00756F06"/>
    <w:rsid w:val="00757372"/>
    <w:rsid w:val="007605C7"/>
    <w:rsid w:val="00760C07"/>
    <w:rsid w:val="00760EC1"/>
    <w:rsid w:val="00761177"/>
    <w:rsid w:val="007612F1"/>
    <w:rsid w:val="00761773"/>
    <w:rsid w:val="00761CF0"/>
    <w:rsid w:val="00761EB6"/>
    <w:rsid w:val="00762499"/>
    <w:rsid w:val="007629F9"/>
    <w:rsid w:val="00763438"/>
    <w:rsid w:val="0076347D"/>
    <w:rsid w:val="007634D5"/>
    <w:rsid w:val="00763596"/>
    <w:rsid w:val="007639B9"/>
    <w:rsid w:val="00763D19"/>
    <w:rsid w:val="007641A1"/>
    <w:rsid w:val="00764628"/>
    <w:rsid w:val="00764CCC"/>
    <w:rsid w:val="00765129"/>
    <w:rsid w:val="007652E9"/>
    <w:rsid w:val="00765393"/>
    <w:rsid w:val="00765722"/>
    <w:rsid w:val="0076580C"/>
    <w:rsid w:val="00765B43"/>
    <w:rsid w:val="00765C65"/>
    <w:rsid w:val="00765E9E"/>
    <w:rsid w:val="00766973"/>
    <w:rsid w:val="00767950"/>
    <w:rsid w:val="00767C9F"/>
    <w:rsid w:val="00767D21"/>
    <w:rsid w:val="00767E7B"/>
    <w:rsid w:val="00770135"/>
    <w:rsid w:val="00770593"/>
    <w:rsid w:val="0077071F"/>
    <w:rsid w:val="00770A6A"/>
    <w:rsid w:val="00771261"/>
    <w:rsid w:val="0077140A"/>
    <w:rsid w:val="00771E18"/>
    <w:rsid w:val="0077244F"/>
    <w:rsid w:val="00772912"/>
    <w:rsid w:val="00772E50"/>
    <w:rsid w:val="007735AE"/>
    <w:rsid w:val="00773659"/>
    <w:rsid w:val="007736E3"/>
    <w:rsid w:val="00773739"/>
    <w:rsid w:val="007739A7"/>
    <w:rsid w:val="00773B5F"/>
    <w:rsid w:val="00773FD5"/>
    <w:rsid w:val="007747B2"/>
    <w:rsid w:val="00774A87"/>
    <w:rsid w:val="0077514C"/>
    <w:rsid w:val="007753D4"/>
    <w:rsid w:val="00775473"/>
    <w:rsid w:val="00775920"/>
    <w:rsid w:val="00775AA5"/>
    <w:rsid w:val="00775C66"/>
    <w:rsid w:val="00775FE5"/>
    <w:rsid w:val="0077627D"/>
    <w:rsid w:val="00776417"/>
    <w:rsid w:val="0077645F"/>
    <w:rsid w:val="00776487"/>
    <w:rsid w:val="00776768"/>
    <w:rsid w:val="007768DF"/>
    <w:rsid w:val="007769F0"/>
    <w:rsid w:val="00776C22"/>
    <w:rsid w:val="00777932"/>
    <w:rsid w:val="007779C9"/>
    <w:rsid w:val="00777BBF"/>
    <w:rsid w:val="00777CE4"/>
    <w:rsid w:val="00777EBB"/>
    <w:rsid w:val="00777FE0"/>
    <w:rsid w:val="007807E9"/>
    <w:rsid w:val="00780AA8"/>
    <w:rsid w:val="00780B85"/>
    <w:rsid w:val="00781172"/>
    <w:rsid w:val="007811BB"/>
    <w:rsid w:val="007814F1"/>
    <w:rsid w:val="0078192B"/>
    <w:rsid w:val="00781FEB"/>
    <w:rsid w:val="007826C5"/>
    <w:rsid w:val="00782D9F"/>
    <w:rsid w:val="0078387B"/>
    <w:rsid w:val="007838E0"/>
    <w:rsid w:val="00783CB9"/>
    <w:rsid w:val="00783D83"/>
    <w:rsid w:val="00784015"/>
    <w:rsid w:val="00784057"/>
    <w:rsid w:val="007840A5"/>
    <w:rsid w:val="007842D0"/>
    <w:rsid w:val="0078433D"/>
    <w:rsid w:val="007843C9"/>
    <w:rsid w:val="00784510"/>
    <w:rsid w:val="007846D1"/>
    <w:rsid w:val="00784ECB"/>
    <w:rsid w:val="00784FA4"/>
    <w:rsid w:val="00785213"/>
    <w:rsid w:val="007852C6"/>
    <w:rsid w:val="00785580"/>
    <w:rsid w:val="007857CB"/>
    <w:rsid w:val="0078597F"/>
    <w:rsid w:val="00785FA9"/>
    <w:rsid w:val="0078611E"/>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C68"/>
    <w:rsid w:val="00797CA9"/>
    <w:rsid w:val="00797FD6"/>
    <w:rsid w:val="007A03F8"/>
    <w:rsid w:val="007A044F"/>
    <w:rsid w:val="007A0787"/>
    <w:rsid w:val="007A08E6"/>
    <w:rsid w:val="007A17A7"/>
    <w:rsid w:val="007A1A14"/>
    <w:rsid w:val="007A1DB3"/>
    <w:rsid w:val="007A227E"/>
    <w:rsid w:val="007A24DC"/>
    <w:rsid w:val="007A2641"/>
    <w:rsid w:val="007A32A9"/>
    <w:rsid w:val="007A378F"/>
    <w:rsid w:val="007A3D2A"/>
    <w:rsid w:val="007A4401"/>
    <w:rsid w:val="007A44BF"/>
    <w:rsid w:val="007A46F2"/>
    <w:rsid w:val="007A498F"/>
    <w:rsid w:val="007A4EA9"/>
    <w:rsid w:val="007A538C"/>
    <w:rsid w:val="007A5474"/>
    <w:rsid w:val="007A58A4"/>
    <w:rsid w:val="007A626A"/>
    <w:rsid w:val="007A6543"/>
    <w:rsid w:val="007A7799"/>
    <w:rsid w:val="007A7E85"/>
    <w:rsid w:val="007B0643"/>
    <w:rsid w:val="007B0A0E"/>
    <w:rsid w:val="007B0F9F"/>
    <w:rsid w:val="007B1767"/>
    <w:rsid w:val="007B17A7"/>
    <w:rsid w:val="007B17D7"/>
    <w:rsid w:val="007B188E"/>
    <w:rsid w:val="007B1F7E"/>
    <w:rsid w:val="007B238D"/>
    <w:rsid w:val="007B2444"/>
    <w:rsid w:val="007B2FA3"/>
    <w:rsid w:val="007B30C5"/>
    <w:rsid w:val="007B31E3"/>
    <w:rsid w:val="007B3A88"/>
    <w:rsid w:val="007B3AE3"/>
    <w:rsid w:val="007B3D40"/>
    <w:rsid w:val="007B42BE"/>
    <w:rsid w:val="007B4BA6"/>
    <w:rsid w:val="007B4C1E"/>
    <w:rsid w:val="007B4DCF"/>
    <w:rsid w:val="007B4E03"/>
    <w:rsid w:val="007B4E11"/>
    <w:rsid w:val="007B4EAD"/>
    <w:rsid w:val="007B52C4"/>
    <w:rsid w:val="007B5356"/>
    <w:rsid w:val="007B560D"/>
    <w:rsid w:val="007B5676"/>
    <w:rsid w:val="007B575F"/>
    <w:rsid w:val="007B583C"/>
    <w:rsid w:val="007B5921"/>
    <w:rsid w:val="007B5C75"/>
    <w:rsid w:val="007B5E1B"/>
    <w:rsid w:val="007B5FF5"/>
    <w:rsid w:val="007B60CF"/>
    <w:rsid w:val="007B65D2"/>
    <w:rsid w:val="007B7071"/>
    <w:rsid w:val="007B72CF"/>
    <w:rsid w:val="007B762E"/>
    <w:rsid w:val="007B7D73"/>
    <w:rsid w:val="007B7D91"/>
    <w:rsid w:val="007B7EE7"/>
    <w:rsid w:val="007C02BE"/>
    <w:rsid w:val="007C0552"/>
    <w:rsid w:val="007C074A"/>
    <w:rsid w:val="007C12D5"/>
    <w:rsid w:val="007C14AA"/>
    <w:rsid w:val="007C1812"/>
    <w:rsid w:val="007C1837"/>
    <w:rsid w:val="007C1A60"/>
    <w:rsid w:val="007C1D63"/>
    <w:rsid w:val="007C2375"/>
    <w:rsid w:val="007C2945"/>
    <w:rsid w:val="007C31C0"/>
    <w:rsid w:val="007C3AFF"/>
    <w:rsid w:val="007C4B09"/>
    <w:rsid w:val="007C4C04"/>
    <w:rsid w:val="007C4F7C"/>
    <w:rsid w:val="007C52A1"/>
    <w:rsid w:val="007C55D7"/>
    <w:rsid w:val="007C5600"/>
    <w:rsid w:val="007C563D"/>
    <w:rsid w:val="007C566F"/>
    <w:rsid w:val="007C57B3"/>
    <w:rsid w:val="007C5BD1"/>
    <w:rsid w:val="007C5E11"/>
    <w:rsid w:val="007C6215"/>
    <w:rsid w:val="007C62B8"/>
    <w:rsid w:val="007C6424"/>
    <w:rsid w:val="007C67F3"/>
    <w:rsid w:val="007C68F0"/>
    <w:rsid w:val="007C6D84"/>
    <w:rsid w:val="007C6FA8"/>
    <w:rsid w:val="007C70B1"/>
    <w:rsid w:val="007C72F7"/>
    <w:rsid w:val="007C7960"/>
    <w:rsid w:val="007C7A2B"/>
    <w:rsid w:val="007D02B8"/>
    <w:rsid w:val="007D0B17"/>
    <w:rsid w:val="007D13CF"/>
    <w:rsid w:val="007D15FA"/>
    <w:rsid w:val="007D1629"/>
    <w:rsid w:val="007D1A80"/>
    <w:rsid w:val="007D1E6A"/>
    <w:rsid w:val="007D1FBC"/>
    <w:rsid w:val="007D2625"/>
    <w:rsid w:val="007D271B"/>
    <w:rsid w:val="007D2D17"/>
    <w:rsid w:val="007D3368"/>
    <w:rsid w:val="007D3537"/>
    <w:rsid w:val="007D3893"/>
    <w:rsid w:val="007D3A1E"/>
    <w:rsid w:val="007D41B5"/>
    <w:rsid w:val="007D435B"/>
    <w:rsid w:val="007D4586"/>
    <w:rsid w:val="007D4708"/>
    <w:rsid w:val="007D4B05"/>
    <w:rsid w:val="007D4ED1"/>
    <w:rsid w:val="007D5434"/>
    <w:rsid w:val="007D56D4"/>
    <w:rsid w:val="007D59A4"/>
    <w:rsid w:val="007D5B08"/>
    <w:rsid w:val="007D5D49"/>
    <w:rsid w:val="007D5ECD"/>
    <w:rsid w:val="007D60D9"/>
    <w:rsid w:val="007D67FC"/>
    <w:rsid w:val="007D6D79"/>
    <w:rsid w:val="007D6EAB"/>
    <w:rsid w:val="007D6FDD"/>
    <w:rsid w:val="007D714E"/>
    <w:rsid w:val="007D723A"/>
    <w:rsid w:val="007D7A73"/>
    <w:rsid w:val="007D7C07"/>
    <w:rsid w:val="007D7FE0"/>
    <w:rsid w:val="007E01A5"/>
    <w:rsid w:val="007E073E"/>
    <w:rsid w:val="007E078D"/>
    <w:rsid w:val="007E1159"/>
    <w:rsid w:val="007E1178"/>
    <w:rsid w:val="007E1776"/>
    <w:rsid w:val="007E1A7A"/>
    <w:rsid w:val="007E1CBF"/>
    <w:rsid w:val="007E2458"/>
    <w:rsid w:val="007E2577"/>
    <w:rsid w:val="007E26F0"/>
    <w:rsid w:val="007E2A92"/>
    <w:rsid w:val="007E2C75"/>
    <w:rsid w:val="007E302D"/>
    <w:rsid w:val="007E3162"/>
    <w:rsid w:val="007E3CDE"/>
    <w:rsid w:val="007E4281"/>
    <w:rsid w:val="007E45DC"/>
    <w:rsid w:val="007E4712"/>
    <w:rsid w:val="007E4E07"/>
    <w:rsid w:val="007E4ED3"/>
    <w:rsid w:val="007E5025"/>
    <w:rsid w:val="007E5140"/>
    <w:rsid w:val="007E51EB"/>
    <w:rsid w:val="007E5298"/>
    <w:rsid w:val="007E574A"/>
    <w:rsid w:val="007E58C1"/>
    <w:rsid w:val="007E5E24"/>
    <w:rsid w:val="007E5E32"/>
    <w:rsid w:val="007E5F54"/>
    <w:rsid w:val="007E6290"/>
    <w:rsid w:val="007E658B"/>
    <w:rsid w:val="007E6615"/>
    <w:rsid w:val="007E667A"/>
    <w:rsid w:val="007E66E1"/>
    <w:rsid w:val="007E6732"/>
    <w:rsid w:val="007E6992"/>
    <w:rsid w:val="007E699E"/>
    <w:rsid w:val="007E6EB4"/>
    <w:rsid w:val="007E720A"/>
    <w:rsid w:val="007F02A7"/>
    <w:rsid w:val="007F0748"/>
    <w:rsid w:val="007F11C7"/>
    <w:rsid w:val="007F1808"/>
    <w:rsid w:val="007F1AD9"/>
    <w:rsid w:val="007F1F64"/>
    <w:rsid w:val="007F208C"/>
    <w:rsid w:val="007F2A2F"/>
    <w:rsid w:val="007F2D56"/>
    <w:rsid w:val="007F30A4"/>
    <w:rsid w:val="007F312B"/>
    <w:rsid w:val="007F3A53"/>
    <w:rsid w:val="007F3B05"/>
    <w:rsid w:val="007F46CE"/>
    <w:rsid w:val="007F4961"/>
    <w:rsid w:val="007F4BBD"/>
    <w:rsid w:val="007F4CD7"/>
    <w:rsid w:val="007F4CE5"/>
    <w:rsid w:val="007F4EB9"/>
    <w:rsid w:val="007F4FE7"/>
    <w:rsid w:val="007F535A"/>
    <w:rsid w:val="007F53E8"/>
    <w:rsid w:val="007F57F9"/>
    <w:rsid w:val="007F58EE"/>
    <w:rsid w:val="007F5EE4"/>
    <w:rsid w:val="007F6198"/>
    <w:rsid w:val="007F6B45"/>
    <w:rsid w:val="007F79C3"/>
    <w:rsid w:val="007F79E5"/>
    <w:rsid w:val="007F7C20"/>
    <w:rsid w:val="00800D1D"/>
    <w:rsid w:val="00800F49"/>
    <w:rsid w:val="00800F5D"/>
    <w:rsid w:val="00801183"/>
    <w:rsid w:val="008013D1"/>
    <w:rsid w:val="00801430"/>
    <w:rsid w:val="00801652"/>
    <w:rsid w:val="008016AE"/>
    <w:rsid w:val="008018A9"/>
    <w:rsid w:val="00801905"/>
    <w:rsid w:val="00801BCF"/>
    <w:rsid w:val="00802888"/>
    <w:rsid w:val="008029BA"/>
    <w:rsid w:val="00802C19"/>
    <w:rsid w:val="00802D41"/>
    <w:rsid w:val="00802E94"/>
    <w:rsid w:val="00802F29"/>
    <w:rsid w:val="00803116"/>
    <w:rsid w:val="0080381B"/>
    <w:rsid w:val="00803F0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38CD"/>
    <w:rsid w:val="00813C87"/>
    <w:rsid w:val="00814A24"/>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F0"/>
    <w:rsid w:val="0081794F"/>
    <w:rsid w:val="00820128"/>
    <w:rsid w:val="0082024C"/>
    <w:rsid w:val="0082031C"/>
    <w:rsid w:val="008203A1"/>
    <w:rsid w:val="008205BE"/>
    <w:rsid w:val="00820949"/>
    <w:rsid w:val="0082142D"/>
    <w:rsid w:val="00821463"/>
    <w:rsid w:val="00822627"/>
    <w:rsid w:val="00822670"/>
    <w:rsid w:val="00822DBB"/>
    <w:rsid w:val="00822E0C"/>
    <w:rsid w:val="00823718"/>
    <w:rsid w:val="00823999"/>
    <w:rsid w:val="00823D17"/>
    <w:rsid w:val="008245AD"/>
    <w:rsid w:val="00824663"/>
    <w:rsid w:val="00824B7F"/>
    <w:rsid w:val="0082539F"/>
    <w:rsid w:val="008253C5"/>
    <w:rsid w:val="0082554C"/>
    <w:rsid w:val="00825AC7"/>
    <w:rsid w:val="00825DB4"/>
    <w:rsid w:val="00825ED4"/>
    <w:rsid w:val="008269D5"/>
    <w:rsid w:val="008269DE"/>
    <w:rsid w:val="00827B34"/>
    <w:rsid w:val="00827C4E"/>
    <w:rsid w:val="00827D81"/>
    <w:rsid w:val="0083085E"/>
    <w:rsid w:val="008308E1"/>
    <w:rsid w:val="00830A02"/>
    <w:rsid w:val="00830AA6"/>
    <w:rsid w:val="00830EDF"/>
    <w:rsid w:val="00830F1C"/>
    <w:rsid w:val="0083123A"/>
    <w:rsid w:val="008318E7"/>
    <w:rsid w:val="00832F88"/>
    <w:rsid w:val="00833251"/>
    <w:rsid w:val="0083329C"/>
    <w:rsid w:val="008336B3"/>
    <w:rsid w:val="0083386E"/>
    <w:rsid w:val="00834A1C"/>
    <w:rsid w:val="0083531A"/>
    <w:rsid w:val="00835596"/>
    <w:rsid w:val="0083568F"/>
    <w:rsid w:val="008356EC"/>
    <w:rsid w:val="00835A28"/>
    <w:rsid w:val="00835AE2"/>
    <w:rsid w:val="0083647D"/>
    <w:rsid w:val="00836634"/>
    <w:rsid w:val="00836781"/>
    <w:rsid w:val="00836D55"/>
    <w:rsid w:val="00836F42"/>
    <w:rsid w:val="00836FFB"/>
    <w:rsid w:val="008373AA"/>
    <w:rsid w:val="00837990"/>
    <w:rsid w:val="00837C2B"/>
    <w:rsid w:val="00837CF3"/>
    <w:rsid w:val="00837FC3"/>
    <w:rsid w:val="0084020E"/>
    <w:rsid w:val="00840656"/>
    <w:rsid w:val="00840785"/>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05C"/>
    <w:rsid w:val="00842805"/>
    <w:rsid w:val="00842E7B"/>
    <w:rsid w:val="00843206"/>
    <w:rsid w:val="00843311"/>
    <w:rsid w:val="008435B4"/>
    <w:rsid w:val="00844B86"/>
    <w:rsid w:val="00844D05"/>
    <w:rsid w:val="00845016"/>
    <w:rsid w:val="00845090"/>
    <w:rsid w:val="008459FA"/>
    <w:rsid w:val="00845DDC"/>
    <w:rsid w:val="008461C4"/>
    <w:rsid w:val="0084648F"/>
    <w:rsid w:val="00846C8A"/>
    <w:rsid w:val="00846E35"/>
    <w:rsid w:val="00847138"/>
    <w:rsid w:val="00847318"/>
    <w:rsid w:val="00847639"/>
    <w:rsid w:val="0084779D"/>
    <w:rsid w:val="00847860"/>
    <w:rsid w:val="00847970"/>
    <w:rsid w:val="00847C4C"/>
    <w:rsid w:val="00847D31"/>
    <w:rsid w:val="00847DAD"/>
    <w:rsid w:val="00850001"/>
    <w:rsid w:val="008502F0"/>
    <w:rsid w:val="00850752"/>
    <w:rsid w:val="00850C16"/>
    <w:rsid w:val="00850C6B"/>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789"/>
    <w:rsid w:val="008605CA"/>
    <w:rsid w:val="00860B25"/>
    <w:rsid w:val="008610CF"/>
    <w:rsid w:val="00861300"/>
    <w:rsid w:val="008615AB"/>
    <w:rsid w:val="00861AC9"/>
    <w:rsid w:val="00861B7D"/>
    <w:rsid w:val="00861C25"/>
    <w:rsid w:val="0086209C"/>
    <w:rsid w:val="008621A4"/>
    <w:rsid w:val="00862292"/>
    <w:rsid w:val="008623FF"/>
    <w:rsid w:val="00862A17"/>
    <w:rsid w:val="00863AB7"/>
    <w:rsid w:val="00863CDC"/>
    <w:rsid w:val="008641C9"/>
    <w:rsid w:val="00864901"/>
    <w:rsid w:val="00864AA0"/>
    <w:rsid w:val="0086525B"/>
    <w:rsid w:val="00865732"/>
    <w:rsid w:val="008661EE"/>
    <w:rsid w:val="008663EF"/>
    <w:rsid w:val="008664EE"/>
    <w:rsid w:val="00866CBF"/>
    <w:rsid w:val="008671F3"/>
    <w:rsid w:val="0086783D"/>
    <w:rsid w:val="00867934"/>
    <w:rsid w:val="00867F80"/>
    <w:rsid w:val="00870193"/>
    <w:rsid w:val="00870C9B"/>
    <w:rsid w:val="00871613"/>
    <w:rsid w:val="00871C7A"/>
    <w:rsid w:val="008720D8"/>
    <w:rsid w:val="00872A5B"/>
    <w:rsid w:val="008737A5"/>
    <w:rsid w:val="00873990"/>
    <w:rsid w:val="00873BDA"/>
    <w:rsid w:val="0087422F"/>
    <w:rsid w:val="00874AC3"/>
    <w:rsid w:val="00875012"/>
    <w:rsid w:val="00875355"/>
    <w:rsid w:val="0087581C"/>
    <w:rsid w:val="00875D69"/>
    <w:rsid w:val="00876172"/>
    <w:rsid w:val="00876335"/>
    <w:rsid w:val="008768E1"/>
    <w:rsid w:val="008772CA"/>
    <w:rsid w:val="00877B96"/>
    <w:rsid w:val="00877D1F"/>
    <w:rsid w:val="00880410"/>
    <w:rsid w:val="008810F2"/>
    <w:rsid w:val="00881343"/>
    <w:rsid w:val="00883129"/>
    <w:rsid w:val="00883C94"/>
    <w:rsid w:val="008844A7"/>
    <w:rsid w:val="00884E04"/>
    <w:rsid w:val="0088506C"/>
    <w:rsid w:val="00885105"/>
    <w:rsid w:val="0088570C"/>
    <w:rsid w:val="00885A63"/>
    <w:rsid w:val="00885ABA"/>
    <w:rsid w:val="00885B59"/>
    <w:rsid w:val="00885DAF"/>
    <w:rsid w:val="00886044"/>
    <w:rsid w:val="00886B66"/>
    <w:rsid w:val="0088715D"/>
    <w:rsid w:val="008874AF"/>
    <w:rsid w:val="00887850"/>
    <w:rsid w:val="00887A50"/>
    <w:rsid w:val="00887CA3"/>
    <w:rsid w:val="00887D2C"/>
    <w:rsid w:val="00887DF1"/>
    <w:rsid w:val="00887DF5"/>
    <w:rsid w:val="00887FF7"/>
    <w:rsid w:val="008903F8"/>
    <w:rsid w:val="00890533"/>
    <w:rsid w:val="0089054B"/>
    <w:rsid w:val="00890596"/>
    <w:rsid w:val="00890E2C"/>
    <w:rsid w:val="00890E7A"/>
    <w:rsid w:val="00890F46"/>
    <w:rsid w:val="0089159C"/>
    <w:rsid w:val="0089187E"/>
    <w:rsid w:val="008918C7"/>
    <w:rsid w:val="00891B2C"/>
    <w:rsid w:val="008920CB"/>
    <w:rsid w:val="008921B0"/>
    <w:rsid w:val="00892243"/>
    <w:rsid w:val="00892253"/>
    <w:rsid w:val="00893319"/>
    <w:rsid w:val="00893A7C"/>
    <w:rsid w:val="00893ADA"/>
    <w:rsid w:val="00893B3A"/>
    <w:rsid w:val="00893BB6"/>
    <w:rsid w:val="00894385"/>
    <w:rsid w:val="00894449"/>
    <w:rsid w:val="00894CF7"/>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34"/>
    <w:rsid w:val="008A1E4F"/>
    <w:rsid w:val="008A3436"/>
    <w:rsid w:val="008A3707"/>
    <w:rsid w:val="008A3C8D"/>
    <w:rsid w:val="008A3D96"/>
    <w:rsid w:val="008A3EBB"/>
    <w:rsid w:val="008A479B"/>
    <w:rsid w:val="008A4964"/>
    <w:rsid w:val="008A4E8F"/>
    <w:rsid w:val="008A5429"/>
    <w:rsid w:val="008A54E6"/>
    <w:rsid w:val="008A5FDE"/>
    <w:rsid w:val="008A6018"/>
    <w:rsid w:val="008A6D94"/>
    <w:rsid w:val="008A71D9"/>
    <w:rsid w:val="008A7474"/>
    <w:rsid w:val="008A7836"/>
    <w:rsid w:val="008A79E9"/>
    <w:rsid w:val="008A7AA7"/>
    <w:rsid w:val="008A7DF5"/>
    <w:rsid w:val="008B0398"/>
    <w:rsid w:val="008B03BE"/>
    <w:rsid w:val="008B0A1B"/>
    <w:rsid w:val="008B2178"/>
    <w:rsid w:val="008B328D"/>
    <w:rsid w:val="008B354A"/>
    <w:rsid w:val="008B372F"/>
    <w:rsid w:val="008B3CCC"/>
    <w:rsid w:val="008B3F5A"/>
    <w:rsid w:val="008B484A"/>
    <w:rsid w:val="008B4E2E"/>
    <w:rsid w:val="008B51A9"/>
    <w:rsid w:val="008B58F5"/>
    <w:rsid w:val="008B6005"/>
    <w:rsid w:val="008B6872"/>
    <w:rsid w:val="008B693C"/>
    <w:rsid w:val="008B723E"/>
    <w:rsid w:val="008B7777"/>
    <w:rsid w:val="008B77BE"/>
    <w:rsid w:val="008C0623"/>
    <w:rsid w:val="008C07A2"/>
    <w:rsid w:val="008C0B24"/>
    <w:rsid w:val="008C128F"/>
    <w:rsid w:val="008C14AC"/>
    <w:rsid w:val="008C158E"/>
    <w:rsid w:val="008C18AE"/>
    <w:rsid w:val="008C1C0B"/>
    <w:rsid w:val="008C255F"/>
    <w:rsid w:val="008C26AA"/>
    <w:rsid w:val="008C2C01"/>
    <w:rsid w:val="008C2E83"/>
    <w:rsid w:val="008C41CE"/>
    <w:rsid w:val="008C47D7"/>
    <w:rsid w:val="008C48F3"/>
    <w:rsid w:val="008C504A"/>
    <w:rsid w:val="008C542A"/>
    <w:rsid w:val="008C5449"/>
    <w:rsid w:val="008C5594"/>
    <w:rsid w:val="008C5AB7"/>
    <w:rsid w:val="008C5B25"/>
    <w:rsid w:val="008C7006"/>
    <w:rsid w:val="008C7749"/>
    <w:rsid w:val="008C7908"/>
    <w:rsid w:val="008C7B9A"/>
    <w:rsid w:val="008C7C72"/>
    <w:rsid w:val="008C7FAB"/>
    <w:rsid w:val="008C7FB3"/>
    <w:rsid w:val="008D010D"/>
    <w:rsid w:val="008D01B3"/>
    <w:rsid w:val="008D0FC6"/>
    <w:rsid w:val="008D2C60"/>
    <w:rsid w:val="008D2CEA"/>
    <w:rsid w:val="008D3090"/>
    <w:rsid w:val="008D356D"/>
    <w:rsid w:val="008D365D"/>
    <w:rsid w:val="008D396E"/>
    <w:rsid w:val="008D4119"/>
    <w:rsid w:val="008D411B"/>
    <w:rsid w:val="008D47ED"/>
    <w:rsid w:val="008D5047"/>
    <w:rsid w:val="008D5950"/>
    <w:rsid w:val="008D5B07"/>
    <w:rsid w:val="008D6062"/>
    <w:rsid w:val="008D6541"/>
    <w:rsid w:val="008D65E0"/>
    <w:rsid w:val="008D66A2"/>
    <w:rsid w:val="008D6738"/>
    <w:rsid w:val="008D6B26"/>
    <w:rsid w:val="008D7467"/>
    <w:rsid w:val="008D75DF"/>
    <w:rsid w:val="008D7835"/>
    <w:rsid w:val="008D7A7D"/>
    <w:rsid w:val="008D7F23"/>
    <w:rsid w:val="008D7F9B"/>
    <w:rsid w:val="008E07D7"/>
    <w:rsid w:val="008E0E2C"/>
    <w:rsid w:val="008E0E5E"/>
    <w:rsid w:val="008E0EA2"/>
    <w:rsid w:val="008E11EA"/>
    <w:rsid w:val="008E13FF"/>
    <w:rsid w:val="008E1622"/>
    <w:rsid w:val="008E1F22"/>
    <w:rsid w:val="008E1FC2"/>
    <w:rsid w:val="008E275E"/>
    <w:rsid w:val="008E2875"/>
    <w:rsid w:val="008E3033"/>
    <w:rsid w:val="008E3B9B"/>
    <w:rsid w:val="008E3C2A"/>
    <w:rsid w:val="008E4169"/>
    <w:rsid w:val="008E4CA7"/>
    <w:rsid w:val="008E5179"/>
    <w:rsid w:val="008E51D1"/>
    <w:rsid w:val="008E56E6"/>
    <w:rsid w:val="008E5DD9"/>
    <w:rsid w:val="008E6038"/>
    <w:rsid w:val="008E6422"/>
    <w:rsid w:val="008E6872"/>
    <w:rsid w:val="008E69B5"/>
    <w:rsid w:val="008E713A"/>
    <w:rsid w:val="008E7D27"/>
    <w:rsid w:val="008E7ED3"/>
    <w:rsid w:val="008F0527"/>
    <w:rsid w:val="008F0838"/>
    <w:rsid w:val="008F08EA"/>
    <w:rsid w:val="008F09A9"/>
    <w:rsid w:val="008F0A20"/>
    <w:rsid w:val="008F0AD3"/>
    <w:rsid w:val="008F1398"/>
    <w:rsid w:val="008F17B1"/>
    <w:rsid w:val="008F1D90"/>
    <w:rsid w:val="008F2131"/>
    <w:rsid w:val="008F243B"/>
    <w:rsid w:val="008F2522"/>
    <w:rsid w:val="008F2A0D"/>
    <w:rsid w:val="008F2CD9"/>
    <w:rsid w:val="008F303F"/>
    <w:rsid w:val="008F30AE"/>
    <w:rsid w:val="008F3368"/>
    <w:rsid w:val="008F35DD"/>
    <w:rsid w:val="008F3CCB"/>
    <w:rsid w:val="008F4079"/>
    <w:rsid w:val="008F4105"/>
    <w:rsid w:val="008F41A8"/>
    <w:rsid w:val="008F41FF"/>
    <w:rsid w:val="008F4247"/>
    <w:rsid w:val="008F435F"/>
    <w:rsid w:val="008F4A50"/>
    <w:rsid w:val="008F4B35"/>
    <w:rsid w:val="008F4CBD"/>
    <w:rsid w:val="008F5395"/>
    <w:rsid w:val="008F5405"/>
    <w:rsid w:val="008F561D"/>
    <w:rsid w:val="008F5C74"/>
    <w:rsid w:val="008F5E31"/>
    <w:rsid w:val="008F6429"/>
    <w:rsid w:val="008F7600"/>
    <w:rsid w:val="008F780E"/>
    <w:rsid w:val="008F7E59"/>
    <w:rsid w:val="008F7FC8"/>
    <w:rsid w:val="00900265"/>
    <w:rsid w:val="0090067F"/>
    <w:rsid w:val="009007D4"/>
    <w:rsid w:val="00900E96"/>
    <w:rsid w:val="00900F3E"/>
    <w:rsid w:val="00901023"/>
    <w:rsid w:val="0090110D"/>
    <w:rsid w:val="00902436"/>
    <w:rsid w:val="009024EE"/>
    <w:rsid w:val="00902A54"/>
    <w:rsid w:val="00902E0A"/>
    <w:rsid w:val="0090346D"/>
    <w:rsid w:val="00903639"/>
    <w:rsid w:val="00903C36"/>
    <w:rsid w:val="009041DF"/>
    <w:rsid w:val="009047E1"/>
    <w:rsid w:val="00904A1F"/>
    <w:rsid w:val="00904B8A"/>
    <w:rsid w:val="00904C85"/>
    <w:rsid w:val="009058D8"/>
    <w:rsid w:val="00905921"/>
    <w:rsid w:val="00905AA5"/>
    <w:rsid w:val="00905CE5"/>
    <w:rsid w:val="009061A8"/>
    <w:rsid w:val="00906880"/>
    <w:rsid w:val="00906939"/>
    <w:rsid w:val="00906C8D"/>
    <w:rsid w:val="00906D49"/>
    <w:rsid w:val="0090741A"/>
    <w:rsid w:val="00907C65"/>
    <w:rsid w:val="009111C2"/>
    <w:rsid w:val="009128E0"/>
    <w:rsid w:val="00912A31"/>
    <w:rsid w:val="00912ABB"/>
    <w:rsid w:val="00912B0B"/>
    <w:rsid w:val="0091319E"/>
    <w:rsid w:val="00913410"/>
    <w:rsid w:val="009134B2"/>
    <w:rsid w:val="009139A8"/>
    <w:rsid w:val="00913EB8"/>
    <w:rsid w:val="00914318"/>
    <w:rsid w:val="009148D9"/>
    <w:rsid w:val="00914AF1"/>
    <w:rsid w:val="00914B04"/>
    <w:rsid w:val="00914C1A"/>
    <w:rsid w:val="00915323"/>
    <w:rsid w:val="009153E2"/>
    <w:rsid w:val="00915803"/>
    <w:rsid w:val="00915842"/>
    <w:rsid w:val="00915914"/>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4626"/>
    <w:rsid w:val="00924797"/>
    <w:rsid w:val="00924D24"/>
    <w:rsid w:val="009255EA"/>
    <w:rsid w:val="00925690"/>
    <w:rsid w:val="00925B85"/>
    <w:rsid w:val="00925DA9"/>
    <w:rsid w:val="00925F42"/>
    <w:rsid w:val="0092635C"/>
    <w:rsid w:val="00926ECA"/>
    <w:rsid w:val="00927001"/>
    <w:rsid w:val="00927025"/>
    <w:rsid w:val="0092712F"/>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750"/>
    <w:rsid w:val="0093281E"/>
    <w:rsid w:val="00932CC9"/>
    <w:rsid w:val="00932E8B"/>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3B9"/>
    <w:rsid w:val="0094045C"/>
    <w:rsid w:val="009404DE"/>
    <w:rsid w:val="0094090E"/>
    <w:rsid w:val="00940D61"/>
    <w:rsid w:val="00941A0A"/>
    <w:rsid w:val="0094216A"/>
    <w:rsid w:val="009421E9"/>
    <w:rsid w:val="009422DB"/>
    <w:rsid w:val="0094238E"/>
    <w:rsid w:val="00942A9C"/>
    <w:rsid w:val="00942D29"/>
    <w:rsid w:val="009433B7"/>
    <w:rsid w:val="00943793"/>
    <w:rsid w:val="00943948"/>
    <w:rsid w:val="00944068"/>
    <w:rsid w:val="00944734"/>
    <w:rsid w:val="00944A0E"/>
    <w:rsid w:val="0094583A"/>
    <w:rsid w:val="00945A5C"/>
    <w:rsid w:val="00945CCE"/>
    <w:rsid w:val="00946280"/>
    <w:rsid w:val="0094638E"/>
    <w:rsid w:val="009465A8"/>
    <w:rsid w:val="00946B7C"/>
    <w:rsid w:val="00946D13"/>
    <w:rsid w:val="0094734F"/>
    <w:rsid w:val="00950140"/>
    <w:rsid w:val="00950262"/>
    <w:rsid w:val="00950429"/>
    <w:rsid w:val="009505E6"/>
    <w:rsid w:val="00950D2E"/>
    <w:rsid w:val="009511BE"/>
    <w:rsid w:val="009511E3"/>
    <w:rsid w:val="009517F7"/>
    <w:rsid w:val="00951B6D"/>
    <w:rsid w:val="00952500"/>
    <w:rsid w:val="009528D6"/>
    <w:rsid w:val="009529C8"/>
    <w:rsid w:val="00952DC5"/>
    <w:rsid w:val="00952DDE"/>
    <w:rsid w:val="009533B9"/>
    <w:rsid w:val="00953691"/>
    <w:rsid w:val="009536C1"/>
    <w:rsid w:val="00953B3B"/>
    <w:rsid w:val="00953D6E"/>
    <w:rsid w:val="00953F91"/>
    <w:rsid w:val="0095413E"/>
    <w:rsid w:val="009541C3"/>
    <w:rsid w:val="00954519"/>
    <w:rsid w:val="00954817"/>
    <w:rsid w:val="009548CD"/>
    <w:rsid w:val="009548E8"/>
    <w:rsid w:val="00954A20"/>
    <w:rsid w:val="00954E45"/>
    <w:rsid w:val="00955DEB"/>
    <w:rsid w:val="00956097"/>
    <w:rsid w:val="00956795"/>
    <w:rsid w:val="00956B2E"/>
    <w:rsid w:val="00956C08"/>
    <w:rsid w:val="00956C25"/>
    <w:rsid w:val="0095786F"/>
    <w:rsid w:val="00957EC0"/>
    <w:rsid w:val="00960206"/>
    <w:rsid w:val="00960384"/>
    <w:rsid w:val="009607E4"/>
    <w:rsid w:val="00960CEC"/>
    <w:rsid w:val="00960E3E"/>
    <w:rsid w:val="00961450"/>
    <w:rsid w:val="009618F8"/>
    <w:rsid w:val="00961BD9"/>
    <w:rsid w:val="00961DF2"/>
    <w:rsid w:val="00961FC5"/>
    <w:rsid w:val="0096248B"/>
    <w:rsid w:val="009625B0"/>
    <w:rsid w:val="0096272F"/>
    <w:rsid w:val="00962E33"/>
    <w:rsid w:val="0096319A"/>
    <w:rsid w:val="009634A2"/>
    <w:rsid w:val="009636C3"/>
    <w:rsid w:val="0096379C"/>
    <w:rsid w:val="00963E31"/>
    <w:rsid w:val="00964460"/>
    <w:rsid w:val="00964547"/>
    <w:rsid w:val="009646E8"/>
    <w:rsid w:val="00964E58"/>
    <w:rsid w:val="0096534A"/>
    <w:rsid w:val="00965389"/>
    <w:rsid w:val="009655B7"/>
    <w:rsid w:val="00965DB4"/>
    <w:rsid w:val="009661EE"/>
    <w:rsid w:val="009672AE"/>
    <w:rsid w:val="0096742A"/>
    <w:rsid w:val="00967534"/>
    <w:rsid w:val="00967B22"/>
    <w:rsid w:val="00967F98"/>
    <w:rsid w:val="0097051C"/>
    <w:rsid w:val="00970608"/>
    <w:rsid w:val="00970A92"/>
    <w:rsid w:val="009718D3"/>
    <w:rsid w:val="00971EB7"/>
    <w:rsid w:val="009720E1"/>
    <w:rsid w:val="0097220D"/>
    <w:rsid w:val="00972659"/>
    <w:rsid w:val="00972779"/>
    <w:rsid w:val="00972850"/>
    <w:rsid w:val="009728A8"/>
    <w:rsid w:val="00972EA4"/>
    <w:rsid w:val="009734F8"/>
    <w:rsid w:val="0097356D"/>
    <w:rsid w:val="00973627"/>
    <w:rsid w:val="009736B3"/>
    <w:rsid w:val="009736E7"/>
    <w:rsid w:val="009756B1"/>
    <w:rsid w:val="00975B13"/>
    <w:rsid w:val="00975C2C"/>
    <w:rsid w:val="00976104"/>
    <w:rsid w:val="0097687E"/>
    <w:rsid w:val="00976DF4"/>
    <w:rsid w:val="00976F61"/>
    <w:rsid w:val="0097726A"/>
    <w:rsid w:val="009777B8"/>
    <w:rsid w:val="009778E3"/>
    <w:rsid w:val="00977968"/>
    <w:rsid w:val="00977B1A"/>
    <w:rsid w:val="0098027C"/>
    <w:rsid w:val="0098078D"/>
    <w:rsid w:val="009807B8"/>
    <w:rsid w:val="0098091B"/>
    <w:rsid w:val="009809BD"/>
    <w:rsid w:val="009809F0"/>
    <w:rsid w:val="00980D3E"/>
    <w:rsid w:val="00981403"/>
    <w:rsid w:val="009817B9"/>
    <w:rsid w:val="009822B4"/>
    <w:rsid w:val="00982373"/>
    <w:rsid w:val="009825F5"/>
    <w:rsid w:val="00982E1B"/>
    <w:rsid w:val="00982EBE"/>
    <w:rsid w:val="009833C8"/>
    <w:rsid w:val="00983456"/>
    <w:rsid w:val="00983553"/>
    <w:rsid w:val="00983664"/>
    <w:rsid w:val="00983879"/>
    <w:rsid w:val="009838DE"/>
    <w:rsid w:val="00983BED"/>
    <w:rsid w:val="009841A5"/>
    <w:rsid w:val="0098437E"/>
    <w:rsid w:val="00984871"/>
    <w:rsid w:val="00984A01"/>
    <w:rsid w:val="00984BC9"/>
    <w:rsid w:val="00984EC5"/>
    <w:rsid w:val="00984FAF"/>
    <w:rsid w:val="00985069"/>
    <w:rsid w:val="00985734"/>
    <w:rsid w:val="009858F1"/>
    <w:rsid w:val="00985C61"/>
    <w:rsid w:val="00985D18"/>
    <w:rsid w:val="00986940"/>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3B8E"/>
    <w:rsid w:val="00994507"/>
    <w:rsid w:val="00994B01"/>
    <w:rsid w:val="00995458"/>
    <w:rsid w:val="009954D4"/>
    <w:rsid w:val="0099550D"/>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3A8"/>
    <w:rsid w:val="009A0728"/>
    <w:rsid w:val="009A0D74"/>
    <w:rsid w:val="009A107D"/>
    <w:rsid w:val="009A113A"/>
    <w:rsid w:val="009A11A3"/>
    <w:rsid w:val="009A159C"/>
    <w:rsid w:val="009A1649"/>
    <w:rsid w:val="009A17FD"/>
    <w:rsid w:val="009A22CE"/>
    <w:rsid w:val="009A23CA"/>
    <w:rsid w:val="009A260A"/>
    <w:rsid w:val="009A27E6"/>
    <w:rsid w:val="009A3036"/>
    <w:rsid w:val="009A30B3"/>
    <w:rsid w:val="009A3B9E"/>
    <w:rsid w:val="009A3EAD"/>
    <w:rsid w:val="009A4C80"/>
    <w:rsid w:val="009A5269"/>
    <w:rsid w:val="009A5277"/>
    <w:rsid w:val="009A52F5"/>
    <w:rsid w:val="009A531A"/>
    <w:rsid w:val="009A5576"/>
    <w:rsid w:val="009A575C"/>
    <w:rsid w:val="009A5CCB"/>
    <w:rsid w:val="009A6283"/>
    <w:rsid w:val="009A64E5"/>
    <w:rsid w:val="009A6819"/>
    <w:rsid w:val="009A6A96"/>
    <w:rsid w:val="009A77A4"/>
    <w:rsid w:val="009A7C10"/>
    <w:rsid w:val="009B0330"/>
    <w:rsid w:val="009B0349"/>
    <w:rsid w:val="009B0470"/>
    <w:rsid w:val="009B090E"/>
    <w:rsid w:val="009B0B49"/>
    <w:rsid w:val="009B0FE6"/>
    <w:rsid w:val="009B146A"/>
    <w:rsid w:val="009B152C"/>
    <w:rsid w:val="009B1826"/>
    <w:rsid w:val="009B18AC"/>
    <w:rsid w:val="009B1CA4"/>
    <w:rsid w:val="009B1F3D"/>
    <w:rsid w:val="009B1FF3"/>
    <w:rsid w:val="009B27EE"/>
    <w:rsid w:val="009B2D47"/>
    <w:rsid w:val="009B3177"/>
    <w:rsid w:val="009B3781"/>
    <w:rsid w:val="009B3BC1"/>
    <w:rsid w:val="009B3BE8"/>
    <w:rsid w:val="009B4135"/>
    <w:rsid w:val="009B4B5D"/>
    <w:rsid w:val="009B4F8A"/>
    <w:rsid w:val="009B587F"/>
    <w:rsid w:val="009B5A38"/>
    <w:rsid w:val="009B642F"/>
    <w:rsid w:val="009B693C"/>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854"/>
    <w:rsid w:val="009C1149"/>
    <w:rsid w:val="009C1A11"/>
    <w:rsid w:val="009C1C51"/>
    <w:rsid w:val="009C1DA9"/>
    <w:rsid w:val="009C2863"/>
    <w:rsid w:val="009C28A2"/>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D0571"/>
    <w:rsid w:val="009D08EC"/>
    <w:rsid w:val="009D0D45"/>
    <w:rsid w:val="009D0DAC"/>
    <w:rsid w:val="009D0EE5"/>
    <w:rsid w:val="009D176F"/>
    <w:rsid w:val="009D209C"/>
    <w:rsid w:val="009D218D"/>
    <w:rsid w:val="009D2502"/>
    <w:rsid w:val="009D2D3E"/>
    <w:rsid w:val="009D2EBF"/>
    <w:rsid w:val="009D34C8"/>
    <w:rsid w:val="009D3BA4"/>
    <w:rsid w:val="009D3D15"/>
    <w:rsid w:val="009D3E03"/>
    <w:rsid w:val="009D3EBA"/>
    <w:rsid w:val="009D4B19"/>
    <w:rsid w:val="009D513B"/>
    <w:rsid w:val="009D576E"/>
    <w:rsid w:val="009D584B"/>
    <w:rsid w:val="009D59AC"/>
    <w:rsid w:val="009D5CE8"/>
    <w:rsid w:val="009D612A"/>
    <w:rsid w:val="009D6169"/>
    <w:rsid w:val="009D6644"/>
    <w:rsid w:val="009D66C9"/>
    <w:rsid w:val="009D6B5E"/>
    <w:rsid w:val="009D6E64"/>
    <w:rsid w:val="009D6EC4"/>
    <w:rsid w:val="009D6F4E"/>
    <w:rsid w:val="009D7208"/>
    <w:rsid w:val="009D7217"/>
    <w:rsid w:val="009D7527"/>
    <w:rsid w:val="009D7DA5"/>
    <w:rsid w:val="009D7EA2"/>
    <w:rsid w:val="009D7F2E"/>
    <w:rsid w:val="009E0ACE"/>
    <w:rsid w:val="009E0BF1"/>
    <w:rsid w:val="009E0D62"/>
    <w:rsid w:val="009E1200"/>
    <w:rsid w:val="009E17B9"/>
    <w:rsid w:val="009E18A2"/>
    <w:rsid w:val="009E28B0"/>
    <w:rsid w:val="009E2BB7"/>
    <w:rsid w:val="009E2C20"/>
    <w:rsid w:val="009E2D85"/>
    <w:rsid w:val="009E3490"/>
    <w:rsid w:val="009E3826"/>
    <w:rsid w:val="009E3E32"/>
    <w:rsid w:val="009E3ED6"/>
    <w:rsid w:val="009E4273"/>
    <w:rsid w:val="009E4F84"/>
    <w:rsid w:val="009E4F9B"/>
    <w:rsid w:val="009E5755"/>
    <w:rsid w:val="009E633C"/>
    <w:rsid w:val="009E6417"/>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8B1"/>
    <w:rsid w:val="009F2D7E"/>
    <w:rsid w:val="009F2E84"/>
    <w:rsid w:val="009F3763"/>
    <w:rsid w:val="009F394F"/>
    <w:rsid w:val="009F3CF6"/>
    <w:rsid w:val="009F4136"/>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CE9"/>
    <w:rsid w:val="009F77A9"/>
    <w:rsid w:val="00A0013B"/>
    <w:rsid w:val="00A002FC"/>
    <w:rsid w:val="00A00741"/>
    <w:rsid w:val="00A0075C"/>
    <w:rsid w:val="00A00822"/>
    <w:rsid w:val="00A00998"/>
    <w:rsid w:val="00A009EC"/>
    <w:rsid w:val="00A00A34"/>
    <w:rsid w:val="00A00AB8"/>
    <w:rsid w:val="00A00E7E"/>
    <w:rsid w:val="00A00E8C"/>
    <w:rsid w:val="00A0116A"/>
    <w:rsid w:val="00A0156B"/>
    <w:rsid w:val="00A0162B"/>
    <w:rsid w:val="00A01A27"/>
    <w:rsid w:val="00A01CB1"/>
    <w:rsid w:val="00A02059"/>
    <w:rsid w:val="00A0295C"/>
    <w:rsid w:val="00A02A03"/>
    <w:rsid w:val="00A02BE3"/>
    <w:rsid w:val="00A03380"/>
    <w:rsid w:val="00A03BB9"/>
    <w:rsid w:val="00A03CF1"/>
    <w:rsid w:val="00A03F56"/>
    <w:rsid w:val="00A041F0"/>
    <w:rsid w:val="00A042E5"/>
    <w:rsid w:val="00A05062"/>
    <w:rsid w:val="00A05B42"/>
    <w:rsid w:val="00A05C76"/>
    <w:rsid w:val="00A05EF7"/>
    <w:rsid w:val="00A05FA6"/>
    <w:rsid w:val="00A06015"/>
    <w:rsid w:val="00A071EC"/>
    <w:rsid w:val="00A0728E"/>
    <w:rsid w:val="00A0734E"/>
    <w:rsid w:val="00A0743A"/>
    <w:rsid w:val="00A07853"/>
    <w:rsid w:val="00A07B53"/>
    <w:rsid w:val="00A07FB7"/>
    <w:rsid w:val="00A1022D"/>
    <w:rsid w:val="00A1076E"/>
    <w:rsid w:val="00A10852"/>
    <w:rsid w:val="00A11023"/>
    <w:rsid w:val="00A11177"/>
    <w:rsid w:val="00A113CE"/>
    <w:rsid w:val="00A114A6"/>
    <w:rsid w:val="00A11A7D"/>
    <w:rsid w:val="00A11D19"/>
    <w:rsid w:val="00A12323"/>
    <w:rsid w:val="00A12428"/>
    <w:rsid w:val="00A129E4"/>
    <w:rsid w:val="00A12D3C"/>
    <w:rsid w:val="00A12FDB"/>
    <w:rsid w:val="00A1312B"/>
    <w:rsid w:val="00A13E6D"/>
    <w:rsid w:val="00A156C2"/>
    <w:rsid w:val="00A15A06"/>
    <w:rsid w:val="00A15DA3"/>
    <w:rsid w:val="00A15F60"/>
    <w:rsid w:val="00A1659D"/>
    <w:rsid w:val="00A165A1"/>
    <w:rsid w:val="00A16893"/>
    <w:rsid w:val="00A17303"/>
    <w:rsid w:val="00A17B85"/>
    <w:rsid w:val="00A17BAB"/>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E99"/>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57B"/>
    <w:rsid w:val="00A27F3F"/>
    <w:rsid w:val="00A304E4"/>
    <w:rsid w:val="00A308BB"/>
    <w:rsid w:val="00A30AD6"/>
    <w:rsid w:val="00A31272"/>
    <w:rsid w:val="00A314D8"/>
    <w:rsid w:val="00A3196A"/>
    <w:rsid w:val="00A3228A"/>
    <w:rsid w:val="00A329AF"/>
    <w:rsid w:val="00A32B73"/>
    <w:rsid w:val="00A333B9"/>
    <w:rsid w:val="00A3344F"/>
    <w:rsid w:val="00A336AD"/>
    <w:rsid w:val="00A338D1"/>
    <w:rsid w:val="00A3439D"/>
    <w:rsid w:val="00A343C1"/>
    <w:rsid w:val="00A347FC"/>
    <w:rsid w:val="00A34A28"/>
    <w:rsid w:val="00A3555B"/>
    <w:rsid w:val="00A3566E"/>
    <w:rsid w:val="00A3582A"/>
    <w:rsid w:val="00A35D66"/>
    <w:rsid w:val="00A36037"/>
    <w:rsid w:val="00A368CB"/>
    <w:rsid w:val="00A36B88"/>
    <w:rsid w:val="00A37770"/>
    <w:rsid w:val="00A40220"/>
    <w:rsid w:val="00A40226"/>
    <w:rsid w:val="00A409B5"/>
    <w:rsid w:val="00A40A52"/>
    <w:rsid w:val="00A40B3B"/>
    <w:rsid w:val="00A40C52"/>
    <w:rsid w:val="00A40DB4"/>
    <w:rsid w:val="00A4111A"/>
    <w:rsid w:val="00A41184"/>
    <w:rsid w:val="00A4136E"/>
    <w:rsid w:val="00A41D5C"/>
    <w:rsid w:val="00A41E06"/>
    <w:rsid w:val="00A4229F"/>
    <w:rsid w:val="00A4239A"/>
    <w:rsid w:val="00A426A8"/>
    <w:rsid w:val="00A42713"/>
    <w:rsid w:val="00A427EF"/>
    <w:rsid w:val="00A42BB8"/>
    <w:rsid w:val="00A42F4A"/>
    <w:rsid w:val="00A42FC3"/>
    <w:rsid w:val="00A4315D"/>
    <w:rsid w:val="00A43F43"/>
    <w:rsid w:val="00A44EFC"/>
    <w:rsid w:val="00A450A3"/>
    <w:rsid w:val="00A453F8"/>
    <w:rsid w:val="00A45561"/>
    <w:rsid w:val="00A4590D"/>
    <w:rsid w:val="00A4651B"/>
    <w:rsid w:val="00A46B39"/>
    <w:rsid w:val="00A46C4A"/>
    <w:rsid w:val="00A477EA"/>
    <w:rsid w:val="00A4788A"/>
    <w:rsid w:val="00A47F12"/>
    <w:rsid w:val="00A50328"/>
    <w:rsid w:val="00A503CC"/>
    <w:rsid w:val="00A50B90"/>
    <w:rsid w:val="00A511D3"/>
    <w:rsid w:val="00A512FA"/>
    <w:rsid w:val="00A516AE"/>
    <w:rsid w:val="00A51F1F"/>
    <w:rsid w:val="00A5205F"/>
    <w:rsid w:val="00A5206B"/>
    <w:rsid w:val="00A52C44"/>
    <w:rsid w:val="00A52E6D"/>
    <w:rsid w:val="00A52F4E"/>
    <w:rsid w:val="00A535D7"/>
    <w:rsid w:val="00A53646"/>
    <w:rsid w:val="00A53C3B"/>
    <w:rsid w:val="00A54406"/>
    <w:rsid w:val="00A54A1B"/>
    <w:rsid w:val="00A5529A"/>
    <w:rsid w:val="00A558B5"/>
    <w:rsid w:val="00A558FA"/>
    <w:rsid w:val="00A5645C"/>
    <w:rsid w:val="00A56525"/>
    <w:rsid w:val="00A566EC"/>
    <w:rsid w:val="00A56EFF"/>
    <w:rsid w:val="00A56F5F"/>
    <w:rsid w:val="00A574AF"/>
    <w:rsid w:val="00A579B7"/>
    <w:rsid w:val="00A57B1A"/>
    <w:rsid w:val="00A57D5C"/>
    <w:rsid w:val="00A600EA"/>
    <w:rsid w:val="00A602C9"/>
    <w:rsid w:val="00A6081D"/>
    <w:rsid w:val="00A608E7"/>
    <w:rsid w:val="00A60988"/>
    <w:rsid w:val="00A60BAC"/>
    <w:rsid w:val="00A613CC"/>
    <w:rsid w:val="00A61879"/>
    <w:rsid w:val="00A61F1C"/>
    <w:rsid w:val="00A6214D"/>
    <w:rsid w:val="00A62B8B"/>
    <w:rsid w:val="00A62E7D"/>
    <w:rsid w:val="00A63917"/>
    <w:rsid w:val="00A6437B"/>
    <w:rsid w:val="00A646E2"/>
    <w:rsid w:val="00A64DB6"/>
    <w:rsid w:val="00A64FE8"/>
    <w:rsid w:val="00A6575E"/>
    <w:rsid w:val="00A65C9A"/>
    <w:rsid w:val="00A661CA"/>
    <w:rsid w:val="00A664C8"/>
    <w:rsid w:val="00A669D8"/>
    <w:rsid w:val="00A66D4B"/>
    <w:rsid w:val="00A66F79"/>
    <w:rsid w:val="00A673F1"/>
    <w:rsid w:val="00A674C4"/>
    <w:rsid w:val="00A676CB"/>
    <w:rsid w:val="00A7063D"/>
    <w:rsid w:val="00A70773"/>
    <w:rsid w:val="00A70C8A"/>
    <w:rsid w:val="00A70C93"/>
    <w:rsid w:val="00A70D36"/>
    <w:rsid w:val="00A70E63"/>
    <w:rsid w:val="00A70F2C"/>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6E4"/>
    <w:rsid w:val="00A75D5F"/>
    <w:rsid w:val="00A76202"/>
    <w:rsid w:val="00A7646F"/>
    <w:rsid w:val="00A76D73"/>
    <w:rsid w:val="00A76E13"/>
    <w:rsid w:val="00A76E82"/>
    <w:rsid w:val="00A76F4F"/>
    <w:rsid w:val="00A779DC"/>
    <w:rsid w:val="00A77C16"/>
    <w:rsid w:val="00A80004"/>
    <w:rsid w:val="00A80218"/>
    <w:rsid w:val="00A802C8"/>
    <w:rsid w:val="00A802DC"/>
    <w:rsid w:val="00A80579"/>
    <w:rsid w:val="00A80C17"/>
    <w:rsid w:val="00A81499"/>
    <w:rsid w:val="00A8178A"/>
    <w:rsid w:val="00A81857"/>
    <w:rsid w:val="00A81BB7"/>
    <w:rsid w:val="00A828F0"/>
    <w:rsid w:val="00A82F90"/>
    <w:rsid w:val="00A835BE"/>
    <w:rsid w:val="00A835E6"/>
    <w:rsid w:val="00A84222"/>
    <w:rsid w:val="00A843FE"/>
    <w:rsid w:val="00A84688"/>
    <w:rsid w:val="00A849DA"/>
    <w:rsid w:val="00A85676"/>
    <w:rsid w:val="00A868D3"/>
    <w:rsid w:val="00A86B8D"/>
    <w:rsid w:val="00A8738D"/>
    <w:rsid w:val="00A87882"/>
    <w:rsid w:val="00A87CD4"/>
    <w:rsid w:val="00A9007F"/>
    <w:rsid w:val="00A9010F"/>
    <w:rsid w:val="00A9043C"/>
    <w:rsid w:val="00A906F4"/>
    <w:rsid w:val="00A908C7"/>
    <w:rsid w:val="00A90EEC"/>
    <w:rsid w:val="00A916F8"/>
    <w:rsid w:val="00A9222E"/>
    <w:rsid w:val="00A927BD"/>
    <w:rsid w:val="00A92B18"/>
    <w:rsid w:val="00A93BC0"/>
    <w:rsid w:val="00A93C59"/>
    <w:rsid w:val="00A94E2C"/>
    <w:rsid w:val="00A95212"/>
    <w:rsid w:val="00A95799"/>
    <w:rsid w:val="00A95B6C"/>
    <w:rsid w:val="00A95CFD"/>
    <w:rsid w:val="00A96757"/>
    <w:rsid w:val="00A96B96"/>
    <w:rsid w:val="00A96C60"/>
    <w:rsid w:val="00A9730A"/>
    <w:rsid w:val="00A973E1"/>
    <w:rsid w:val="00A97689"/>
    <w:rsid w:val="00A9794E"/>
    <w:rsid w:val="00A97A34"/>
    <w:rsid w:val="00AA09C0"/>
    <w:rsid w:val="00AA114E"/>
    <w:rsid w:val="00AA1880"/>
    <w:rsid w:val="00AA19A4"/>
    <w:rsid w:val="00AA1C51"/>
    <w:rsid w:val="00AA2523"/>
    <w:rsid w:val="00AA2562"/>
    <w:rsid w:val="00AA25DC"/>
    <w:rsid w:val="00AA262F"/>
    <w:rsid w:val="00AA286A"/>
    <w:rsid w:val="00AA2C49"/>
    <w:rsid w:val="00AA351A"/>
    <w:rsid w:val="00AA3611"/>
    <w:rsid w:val="00AA36DF"/>
    <w:rsid w:val="00AA3F10"/>
    <w:rsid w:val="00AA429A"/>
    <w:rsid w:val="00AA42AF"/>
    <w:rsid w:val="00AA4850"/>
    <w:rsid w:val="00AA4B87"/>
    <w:rsid w:val="00AA4C48"/>
    <w:rsid w:val="00AA4F3F"/>
    <w:rsid w:val="00AA50B1"/>
    <w:rsid w:val="00AA5278"/>
    <w:rsid w:val="00AA53EF"/>
    <w:rsid w:val="00AA5568"/>
    <w:rsid w:val="00AA5E9C"/>
    <w:rsid w:val="00AA6229"/>
    <w:rsid w:val="00AA69A0"/>
    <w:rsid w:val="00AA6AAB"/>
    <w:rsid w:val="00AA6E9A"/>
    <w:rsid w:val="00AA77A3"/>
    <w:rsid w:val="00AA79E9"/>
    <w:rsid w:val="00AA7F08"/>
    <w:rsid w:val="00AB0395"/>
    <w:rsid w:val="00AB03C7"/>
    <w:rsid w:val="00AB055B"/>
    <w:rsid w:val="00AB062B"/>
    <w:rsid w:val="00AB083F"/>
    <w:rsid w:val="00AB09C7"/>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CB"/>
    <w:rsid w:val="00AB5622"/>
    <w:rsid w:val="00AB576F"/>
    <w:rsid w:val="00AB7096"/>
    <w:rsid w:val="00AB76B2"/>
    <w:rsid w:val="00AB7CA1"/>
    <w:rsid w:val="00AC0085"/>
    <w:rsid w:val="00AC0140"/>
    <w:rsid w:val="00AC06A9"/>
    <w:rsid w:val="00AC0862"/>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5F6A"/>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912"/>
    <w:rsid w:val="00AC7B84"/>
    <w:rsid w:val="00AC7CAD"/>
    <w:rsid w:val="00AC7FCC"/>
    <w:rsid w:val="00AD07FB"/>
    <w:rsid w:val="00AD0E55"/>
    <w:rsid w:val="00AD1834"/>
    <w:rsid w:val="00AD1D87"/>
    <w:rsid w:val="00AD2224"/>
    <w:rsid w:val="00AD25F2"/>
    <w:rsid w:val="00AD26A7"/>
    <w:rsid w:val="00AD2A03"/>
    <w:rsid w:val="00AD3751"/>
    <w:rsid w:val="00AD37BE"/>
    <w:rsid w:val="00AD3B37"/>
    <w:rsid w:val="00AD3CA0"/>
    <w:rsid w:val="00AD3CA9"/>
    <w:rsid w:val="00AD3DAE"/>
    <w:rsid w:val="00AD40E2"/>
    <w:rsid w:val="00AD42A2"/>
    <w:rsid w:val="00AD4C76"/>
    <w:rsid w:val="00AD5119"/>
    <w:rsid w:val="00AD5708"/>
    <w:rsid w:val="00AD57ED"/>
    <w:rsid w:val="00AD588E"/>
    <w:rsid w:val="00AD5B37"/>
    <w:rsid w:val="00AD6173"/>
    <w:rsid w:val="00AD618B"/>
    <w:rsid w:val="00AD6411"/>
    <w:rsid w:val="00AD651C"/>
    <w:rsid w:val="00AD6C96"/>
    <w:rsid w:val="00AD74B5"/>
    <w:rsid w:val="00AD780B"/>
    <w:rsid w:val="00AD7864"/>
    <w:rsid w:val="00AE04CA"/>
    <w:rsid w:val="00AE0558"/>
    <w:rsid w:val="00AE0A7B"/>
    <w:rsid w:val="00AE0B90"/>
    <w:rsid w:val="00AE10CC"/>
    <w:rsid w:val="00AE154A"/>
    <w:rsid w:val="00AE15D9"/>
    <w:rsid w:val="00AE1C8C"/>
    <w:rsid w:val="00AE1CC6"/>
    <w:rsid w:val="00AE1D03"/>
    <w:rsid w:val="00AE1D58"/>
    <w:rsid w:val="00AE1E76"/>
    <w:rsid w:val="00AE1FE3"/>
    <w:rsid w:val="00AE2438"/>
    <w:rsid w:val="00AE2A0E"/>
    <w:rsid w:val="00AE379D"/>
    <w:rsid w:val="00AE41C3"/>
    <w:rsid w:val="00AE4E6D"/>
    <w:rsid w:val="00AE4F55"/>
    <w:rsid w:val="00AE5953"/>
    <w:rsid w:val="00AE59A4"/>
    <w:rsid w:val="00AE5CD7"/>
    <w:rsid w:val="00AE5DB1"/>
    <w:rsid w:val="00AE5FC9"/>
    <w:rsid w:val="00AE602C"/>
    <w:rsid w:val="00AE63A7"/>
    <w:rsid w:val="00AE67EC"/>
    <w:rsid w:val="00AE6F6C"/>
    <w:rsid w:val="00AE702B"/>
    <w:rsid w:val="00AE7319"/>
    <w:rsid w:val="00AE7820"/>
    <w:rsid w:val="00AE7DB9"/>
    <w:rsid w:val="00AF0553"/>
    <w:rsid w:val="00AF0931"/>
    <w:rsid w:val="00AF09B1"/>
    <w:rsid w:val="00AF0D45"/>
    <w:rsid w:val="00AF1529"/>
    <w:rsid w:val="00AF174D"/>
    <w:rsid w:val="00AF1978"/>
    <w:rsid w:val="00AF1BDA"/>
    <w:rsid w:val="00AF1ED6"/>
    <w:rsid w:val="00AF2185"/>
    <w:rsid w:val="00AF21A9"/>
    <w:rsid w:val="00AF26C5"/>
    <w:rsid w:val="00AF2997"/>
    <w:rsid w:val="00AF2CC6"/>
    <w:rsid w:val="00AF309E"/>
    <w:rsid w:val="00AF32CA"/>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0CF9"/>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815"/>
    <w:rsid w:val="00B04BE8"/>
    <w:rsid w:val="00B05237"/>
    <w:rsid w:val="00B054DB"/>
    <w:rsid w:val="00B05AAD"/>
    <w:rsid w:val="00B05B09"/>
    <w:rsid w:val="00B05FB5"/>
    <w:rsid w:val="00B064E6"/>
    <w:rsid w:val="00B06534"/>
    <w:rsid w:val="00B06578"/>
    <w:rsid w:val="00B06CD5"/>
    <w:rsid w:val="00B06E9E"/>
    <w:rsid w:val="00B078C2"/>
    <w:rsid w:val="00B07A9F"/>
    <w:rsid w:val="00B07FA7"/>
    <w:rsid w:val="00B10140"/>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5191"/>
    <w:rsid w:val="00B15498"/>
    <w:rsid w:val="00B15FAF"/>
    <w:rsid w:val="00B161AE"/>
    <w:rsid w:val="00B1637C"/>
    <w:rsid w:val="00B167A1"/>
    <w:rsid w:val="00B17085"/>
    <w:rsid w:val="00B172E3"/>
    <w:rsid w:val="00B17829"/>
    <w:rsid w:val="00B17BFC"/>
    <w:rsid w:val="00B17D16"/>
    <w:rsid w:val="00B17E90"/>
    <w:rsid w:val="00B17EE4"/>
    <w:rsid w:val="00B2008C"/>
    <w:rsid w:val="00B20309"/>
    <w:rsid w:val="00B2051E"/>
    <w:rsid w:val="00B2074D"/>
    <w:rsid w:val="00B20B5B"/>
    <w:rsid w:val="00B20FB3"/>
    <w:rsid w:val="00B21E12"/>
    <w:rsid w:val="00B22001"/>
    <w:rsid w:val="00B22665"/>
    <w:rsid w:val="00B23360"/>
    <w:rsid w:val="00B23968"/>
    <w:rsid w:val="00B23AF4"/>
    <w:rsid w:val="00B23B95"/>
    <w:rsid w:val="00B23C11"/>
    <w:rsid w:val="00B24105"/>
    <w:rsid w:val="00B24435"/>
    <w:rsid w:val="00B2460E"/>
    <w:rsid w:val="00B24BBD"/>
    <w:rsid w:val="00B24E2C"/>
    <w:rsid w:val="00B2525D"/>
    <w:rsid w:val="00B252F6"/>
    <w:rsid w:val="00B25520"/>
    <w:rsid w:val="00B2564B"/>
    <w:rsid w:val="00B2591D"/>
    <w:rsid w:val="00B25CE7"/>
    <w:rsid w:val="00B25DB7"/>
    <w:rsid w:val="00B2641C"/>
    <w:rsid w:val="00B26475"/>
    <w:rsid w:val="00B269D5"/>
    <w:rsid w:val="00B26D1C"/>
    <w:rsid w:val="00B27283"/>
    <w:rsid w:val="00B2780D"/>
    <w:rsid w:val="00B27AE2"/>
    <w:rsid w:val="00B27D2E"/>
    <w:rsid w:val="00B27FB4"/>
    <w:rsid w:val="00B3073B"/>
    <w:rsid w:val="00B30C17"/>
    <w:rsid w:val="00B30D4E"/>
    <w:rsid w:val="00B31315"/>
    <w:rsid w:val="00B3208C"/>
    <w:rsid w:val="00B32672"/>
    <w:rsid w:val="00B329C9"/>
    <w:rsid w:val="00B32E4F"/>
    <w:rsid w:val="00B32E81"/>
    <w:rsid w:val="00B32F9D"/>
    <w:rsid w:val="00B335E9"/>
    <w:rsid w:val="00B3364E"/>
    <w:rsid w:val="00B33DAB"/>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D1E"/>
    <w:rsid w:val="00B37FE7"/>
    <w:rsid w:val="00B4006D"/>
    <w:rsid w:val="00B4008E"/>
    <w:rsid w:val="00B400EB"/>
    <w:rsid w:val="00B40691"/>
    <w:rsid w:val="00B40F68"/>
    <w:rsid w:val="00B4106D"/>
    <w:rsid w:val="00B414BB"/>
    <w:rsid w:val="00B416B7"/>
    <w:rsid w:val="00B41B58"/>
    <w:rsid w:val="00B425F8"/>
    <w:rsid w:val="00B427A5"/>
    <w:rsid w:val="00B42A6A"/>
    <w:rsid w:val="00B42C6D"/>
    <w:rsid w:val="00B43904"/>
    <w:rsid w:val="00B441F5"/>
    <w:rsid w:val="00B44291"/>
    <w:rsid w:val="00B446DA"/>
    <w:rsid w:val="00B4473D"/>
    <w:rsid w:val="00B44765"/>
    <w:rsid w:val="00B44B97"/>
    <w:rsid w:val="00B4551F"/>
    <w:rsid w:val="00B455F8"/>
    <w:rsid w:val="00B45E66"/>
    <w:rsid w:val="00B45FDB"/>
    <w:rsid w:val="00B464BF"/>
    <w:rsid w:val="00B467E4"/>
    <w:rsid w:val="00B46C5F"/>
    <w:rsid w:val="00B4755D"/>
    <w:rsid w:val="00B47637"/>
    <w:rsid w:val="00B47A8A"/>
    <w:rsid w:val="00B47B44"/>
    <w:rsid w:val="00B47CB4"/>
    <w:rsid w:val="00B502BB"/>
    <w:rsid w:val="00B51259"/>
    <w:rsid w:val="00B5171B"/>
    <w:rsid w:val="00B518B7"/>
    <w:rsid w:val="00B51A88"/>
    <w:rsid w:val="00B51B75"/>
    <w:rsid w:val="00B51CC2"/>
    <w:rsid w:val="00B51DFA"/>
    <w:rsid w:val="00B51ED3"/>
    <w:rsid w:val="00B522BD"/>
    <w:rsid w:val="00B522D3"/>
    <w:rsid w:val="00B52691"/>
    <w:rsid w:val="00B52E0B"/>
    <w:rsid w:val="00B530E5"/>
    <w:rsid w:val="00B535AD"/>
    <w:rsid w:val="00B53661"/>
    <w:rsid w:val="00B53A69"/>
    <w:rsid w:val="00B53AE6"/>
    <w:rsid w:val="00B53BE7"/>
    <w:rsid w:val="00B543CE"/>
    <w:rsid w:val="00B54498"/>
    <w:rsid w:val="00B546F6"/>
    <w:rsid w:val="00B54771"/>
    <w:rsid w:val="00B54B69"/>
    <w:rsid w:val="00B54DFA"/>
    <w:rsid w:val="00B551FA"/>
    <w:rsid w:val="00B551FB"/>
    <w:rsid w:val="00B5533F"/>
    <w:rsid w:val="00B557E9"/>
    <w:rsid w:val="00B558F4"/>
    <w:rsid w:val="00B55DA2"/>
    <w:rsid w:val="00B56347"/>
    <w:rsid w:val="00B56551"/>
    <w:rsid w:val="00B565DF"/>
    <w:rsid w:val="00B569E0"/>
    <w:rsid w:val="00B56B19"/>
    <w:rsid w:val="00B570E3"/>
    <w:rsid w:val="00B572CD"/>
    <w:rsid w:val="00B57446"/>
    <w:rsid w:val="00B57595"/>
    <w:rsid w:val="00B576E6"/>
    <w:rsid w:val="00B57CC7"/>
    <w:rsid w:val="00B57F61"/>
    <w:rsid w:val="00B6072E"/>
    <w:rsid w:val="00B60749"/>
    <w:rsid w:val="00B60BFA"/>
    <w:rsid w:val="00B610D3"/>
    <w:rsid w:val="00B61117"/>
    <w:rsid w:val="00B61469"/>
    <w:rsid w:val="00B61F4E"/>
    <w:rsid w:val="00B61F86"/>
    <w:rsid w:val="00B61FF3"/>
    <w:rsid w:val="00B62748"/>
    <w:rsid w:val="00B62DB9"/>
    <w:rsid w:val="00B62EB4"/>
    <w:rsid w:val="00B62F88"/>
    <w:rsid w:val="00B6383E"/>
    <w:rsid w:val="00B6390F"/>
    <w:rsid w:val="00B6397D"/>
    <w:rsid w:val="00B639C0"/>
    <w:rsid w:val="00B63CD0"/>
    <w:rsid w:val="00B63F27"/>
    <w:rsid w:val="00B63F7C"/>
    <w:rsid w:val="00B64406"/>
    <w:rsid w:val="00B6547F"/>
    <w:rsid w:val="00B65A22"/>
    <w:rsid w:val="00B65B65"/>
    <w:rsid w:val="00B65D46"/>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788"/>
    <w:rsid w:val="00B719E6"/>
    <w:rsid w:val="00B71D28"/>
    <w:rsid w:val="00B72185"/>
    <w:rsid w:val="00B728D0"/>
    <w:rsid w:val="00B73179"/>
    <w:rsid w:val="00B73325"/>
    <w:rsid w:val="00B7356D"/>
    <w:rsid w:val="00B7370C"/>
    <w:rsid w:val="00B73B6F"/>
    <w:rsid w:val="00B73FBA"/>
    <w:rsid w:val="00B7457D"/>
    <w:rsid w:val="00B74831"/>
    <w:rsid w:val="00B74BF8"/>
    <w:rsid w:val="00B751BC"/>
    <w:rsid w:val="00B75C8E"/>
    <w:rsid w:val="00B760AD"/>
    <w:rsid w:val="00B76442"/>
    <w:rsid w:val="00B7665C"/>
    <w:rsid w:val="00B76851"/>
    <w:rsid w:val="00B768AF"/>
    <w:rsid w:val="00B77696"/>
    <w:rsid w:val="00B77A06"/>
    <w:rsid w:val="00B77F60"/>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897"/>
    <w:rsid w:val="00B84BA0"/>
    <w:rsid w:val="00B850CB"/>
    <w:rsid w:val="00B854C3"/>
    <w:rsid w:val="00B85542"/>
    <w:rsid w:val="00B85751"/>
    <w:rsid w:val="00B85ADB"/>
    <w:rsid w:val="00B85D0E"/>
    <w:rsid w:val="00B85EED"/>
    <w:rsid w:val="00B865BB"/>
    <w:rsid w:val="00B86710"/>
    <w:rsid w:val="00B8765E"/>
    <w:rsid w:val="00B87907"/>
    <w:rsid w:val="00B87D36"/>
    <w:rsid w:val="00B87DA0"/>
    <w:rsid w:val="00B87E84"/>
    <w:rsid w:val="00B902AA"/>
    <w:rsid w:val="00B9039C"/>
    <w:rsid w:val="00B906D0"/>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6EF"/>
    <w:rsid w:val="00B94C65"/>
    <w:rsid w:val="00B94D32"/>
    <w:rsid w:val="00B95038"/>
    <w:rsid w:val="00B9529A"/>
    <w:rsid w:val="00B95431"/>
    <w:rsid w:val="00B954E4"/>
    <w:rsid w:val="00B958B7"/>
    <w:rsid w:val="00B958FC"/>
    <w:rsid w:val="00B95C0B"/>
    <w:rsid w:val="00B96202"/>
    <w:rsid w:val="00B96445"/>
    <w:rsid w:val="00B96C60"/>
    <w:rsid w:val="00B96CB6"/>
    <w:rsid w:val="00B96F7E"/>
    <w:rsid w:val="00B9706F"/>
    <w:rsid w:val="00B97642"/>
    <w:rsid w:val="00B97677"/>
    <w:rsid w:val="00B97D10"/>
    <w:rsid w:val="00BA0318"/>
    <w:rsid w:val="00BA0CB7"/>
    <w:rsid w:val="00BA0CD5"/>
    <w:rsid w:val="00BA0F84"/>
    <w:rsid w:val="00BA10E3"/>
    <w:rsid w:val="00BA1361"/>
    <w:rsid w:val="00BA1462"/>
    <w:rsid w:val="00BA1934"/>
    <w:rsid w:val="00BA1A33"/>
    <w:rsid w:val="00BA1F2A"/>
    <w:rsid w:val="00BA261F"/>
    <w:rsid w:val="00BA29D7"/>
    <w:rsid w:val="00BA2A1F"/>
    <w:rsid w:val="00BA2C60"/>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AFF"/>
    <w:rsid w:val="00BA5BC2"/>
    <w:rsid w:val="00BA5C90"/>
    <w:rsid w:val="00BA5E03"/>
    <w:rsid w:val="00BA5F02"/>
    <w:rsid w:val="00BA6032"/>
    <w:rsid w:val="00BA6304"/>
    <w:rsid w:val="00BA65DD"/>
    <w:rsid w:val="00BA6D86"/>
    <w:rsid w:val="00BA6E44"/>
    <w:rsid w:val="00BA7094"/>
    <w:rsid w:val="00BA769E"/>
    <w:rsid w:val="00BA7798"/>
    <w:rsid w:val="00BA79B4"/>
    <w:rsid w:val="00BA7A17"/>
    <w:rsid w:val="00BA7B9B"/>
    <w:rsid w:val="00BA7E6C"/>
    <w:rsid w:val="00BB0554"/>
    <w:rsid w:val="00BB073F"/>
    <w:rsid w:val="00BB07B4"/>
    <w:rsid w:val="00BB0D35"/>
    <w:rsid w:val="00BB0D6B"/>
    <w:rsid w:val="00BB0FAA"/>
    <w:rsid w:val="00BB119C"/>
    <w:rsid w:val="00BB11DB"/>
    <w:rsid w:val="00BB11EF"/>
    <w:rsid w:val="00BB137E"/>
    <w:rsid w:val="00BB1B4A"/>
    <w:rsid w:val="00BB1DD5"/>
    <w:rsid w:val="00BB250A"/>
    <w:rsid w:val="00BB267F"/>
    <w:rsid w:val="00BB27B3"/>
    <w:rsid w:val="00BB2A03"/>
    <w:rsid w:val="00BB30CB"/>
    <w:rsid w:val="00BB33F3"/>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5C5"/>
    <w:rsid w:val="00BB67F2"/>
    <w:rsid w:val="00BB6C2E"/>
    <w:rsid w:val="00BB6DE2"/>
    <w:rsid w:val="00BB6E10"/>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78"/>
    <w:rsid w:val="00BC47AC"/>
    <w:rsid w:val="00BC4A45"/>
    <w:rsid w:val="00BC5025"/>
    <w:rsid w:val="00BC60FA"/>
    <w:rsid w:val="00BC61E1"/>
    <w:rsid w:val="00BC622A"/>
    <w:rsid w:val="00BC626B"/>
    <w:rsid w:val="00BC655E"/>
    <w:rsid w:val="00BC6777"/>
    <w:rsid w:val="00BC6798"/>
    <w:rsid w:val="00BC6AD5"/>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D7"/>
    <w:rsid w:val="00BD2E6E"/>
    <w:rsid w:val="00BD354A"/>
    <w:rsid w:val="00BD35B5"/>
    <w:rsid w:val="00BD386B"/>
    <w:rsid w:val="00BD3DE3"/>
    <w:rsid w:val="00BD3EF6"/>
    <w:rsid w:val="00BD3F0A"/>
    <w:rsid w:val="00BD4363"/>
    <w:rsid w:val="00BD494A"/>
    <w:rsid w:val="00BD4AE7"/>
    <w:rsid w:val="00BD4F0F"/>
    <w:rsid w:val="00BD500A"/>
    <w:rsid w:val="00BD6695"/>
    <w:rsid w:val="00BD67F9"/>
    <w:rsid w:val="00BD69F6"/>
    <w:rsid w:val="00BD6CB7"/>
    <w:rsid w:val="00BD6CF4"/>
    <w:rsid w:val="00BD72D6"/>
    <w:rsid w:val="00BD746F"/>
    <w:rsid w:val="00BD76E8"/>
    <w:rsid w:val="00BE01D0"/>
    <w:rsid w:val="00BE06E4"/>
    <w:rsid w:val="00BE071C"/>
    <w:rsid w:val="00BE154D"/>
    <w:rsid w:val="00BE1775"/>
    <w:rsid w:val="00BE1832"/>
    <w:rsid w:val="00BE1E31"/>
    <w:rsid w:val="00BE220B"/>
    <w:rsid w:val="00BE25C2"/>
    <w:rsid w:val="00BE2611"/>
    <w:rsid w:val="00BE26B5"/>
    <w:rsid w:val="00BE33C0"/>
    <w:rsid w:val="00BE38E0"/>
    <w:rsid w:val="00BE4145"/>
    <w:rsid w:val="00BE44B4"/>
    <w:rsid w:val="00BE44F9"/>
    <w:rsid w:val="00BE46A7"/>
    <w:rsid w:val="00BE48D7"/>
    <w:rsid w:val="00BE4988"/>
    <w:rsid w:val="00BE5E76"/>
    <w:rsid w:val="00BE5FCD"/>
    <w:rsid w:val="00BE6110"/>
    <w:rsid w:val="00BE6537"/>
    <w:rsid w:val="00BE6F9E"/>
    <w:rsid w:val="00BE70B7"/>
    <w:rsid w:val="00BE7513"/>
    <w:rsid w:val="00BE7588"/>
    <w:rsid w:val="00BE759C"/>
    <w:rsid w:val="00BE75EB"/>
    <w:rsid w:val="00BE77D7"/>
    <w:rsid w:val="00BE7978"/>
    <w:rsid w:val="00BE7A59"/>
    <w:rsid w:val="00BF0748"/>
    <w:rsid w:val="00BF0786"/>
    <w:rsid w:val="00BF0ADC"/>
    <w:rsid w:val="00BF0D4F"/>
    <w:rsid w:val="00BF0D76"/>
    <w:rsid w:val="00BF19C1"/>
    <w:rsid w:val="00BF1BDC"/>
    <w:rsid w:val="00BF1BE9"/>
    <w:rsid w:val="00BF2077"/>
    <w:rsid w:val="00BF22A0"/>
    <w:rsid w:val="00BF2596"/>
    <w:rsid w:val="00BF281D"/>
    <w:rsid w:val="00BF2F63"/>
    <w:rsid w:val="00BF334E"/>
    <w:rsid w:val="00BF3543"/>
    <w:rsid w:val="00BF37CA"/>
    <w:rsid w:val="00BF43A8"/>
    <w:rsid w:val="00BF46A9"/>
    <w:rsid w:val="00BF4DC4"/>
    <w:rsid w:val="00BF531C"/>
    <w:rsid w:val="00BF56B5"/>
    <w:rsid w:val="00BF5728"/>
    <w:rsid w:val="00BF5A19"/>
    <w:rsid w:val="00BF5A28"/>
    <w:rsid w:val="00BF5E1A"/>
    <w:rsid w:val="00BF6584"/>
    <w:rsid w:val="00BF68D7"/>
    <w:rsid w:val="00BF7449"/>
    <w:rsid w:val="00BF78A7"/>
    <w:rsid w:val="00BF7C5B"/>
    <w:rsid w:val="00BF7F78"/>
    <w:rsid w:val="00C0091C"/>
    <w:rsid w:val="00C00AED"/>
    <w:rsid w:val="00C00AEE"/>
    <w:rsid w:val="00C015C4"/>
    <w:rsid w:val="00C01891"/>
    <w:rsid w:val="00C01AA2"/>
    <w:rsid w:val="00C01C03"/>
    <w:rsid w:val="00C01C78"/>
    <w:rsid w:val="00C01DE6"/>
    <w:rsid w:val="00C02482"/>
    <w:rsid w:val="00C02874"/>
    <w:rsid w:val="00C02FCB"/>
    <w:rsid w:val="00C0341A"/>
    <w:rsid w:val="00C03466"/>
    <w:rsid w:val="00C0359F"/>
    <w:rsid w:val="00C0363C"/>
    <w:rsid w:val="00C03739"/>
    <w:rsid w:val="00C038DA"/>
    <w:rsid w:val="00C03D15"/>
    <w:rsid w:val="00C03DA8"/>
    <w:rsid w:val="00C03EEA"/>
    <w:rsid w:val="00C03F4B"/>
    <w:rsid w:val="00C03F5C"/>
    <w:rsid w:val="00C040CC"/>
    <w:rsid w:val="00C049B8"/>
    <w:rsid w:val="00C04A7B"/>
    <w:rsid w:val="00C05C2A"/>
    <w:rsid w:val="00C06253"/>
    <w:rsid w:val="00C064C1"/>
    <w:rsid w:val="00C06BDA"/>
    <w:rsid w:val="00C07148"/>
    <w:rsid w:val="00C07BEE"/>
    <w:rsid w:val="00C105BC"/>
    <w:rsid w:val="00C10821"/>
    <w:rsid w:val="00C1088E"/>
    <w:rsid w:val="00C10D37"/>
    <w:rsid w:val="00C11323"/>
    <w:rsid w:val="00C1140F"/>
    <w:rsid w:val="00C11998"/>
    <w:rsid w:val="00C121D9"/>
    <w:rsid w:val="00C122D5"/>
    <w:rsid w:val="00C130B7"/>
    <w:rsid w:val="00C13278"/>
    <w:rsid w:val="00C1361E"/>
    <w:rsid w:val="00C1371F"/>
    <w:rsid w:val="00C1380B"/>
    <w:rsid w:val="00C13946"/>
    <w:rsid w:val="00C14463"/>
    <w:rsid w:val="00C14534"/>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9CA"/>
    <w:rsid w:val="00C205F0"/>
    <w:rsid w:val="00C20C82"/>
    <w:rsid w:val="00C20D6D"/>
    <w:rsid w:val="00C20F6C"/>
    <w:rsid w:val="00C20FBB"/>
    <w:rsid w:val="00C21083"/>
    <w:rsid w:val="00C21978"/>
    <w:rsid w:val="00C221AB"/>
    <w:rsid w:val="00C22E99"/>
    <w:rsid w:val="00C2305C"/>
    <w:rsid w:val="00C23349"/>
    <w:rsid w:val="00C23726"/>
    <w:rsid w:val="00C23842"/>
    <w:rsid w:val="00C23F1D"/>
    <w:rsid w:val="00C242A2"/>
    <w:rsid w:val="00C2449A"/>
    <w:rsid w:val="00C244B8"/>
    <w:rsid w:val="00C248A5"/>
    <w:rsid w:val="00C24F92"/>
    <w:rsid w:val="00C252CD"/>
    <w:rsid w:val="00C25612"/>
    <w:rsid w:val="00C25729"/>
    <w:rsid w:val="00C25A91"/>
    <w:rsid w:val="00C25B49"/>
    <w:rsid w:val="00C25BAC"/>
    <w:rsid w:val="00C26223"/>
    <w:rsid w:val="00C26890"/>
    <w:rsid w:val="00C2704F"/>
    <w:rsid w:val="00C27217"/>
    <w:rsid w:val="00C27462"/>
    <w:rsid w:val="00C278ED"/>
    <w:rsid w:val="00C27984"/>
    <w:rsid w:val="00C27EF6"/>
    <w:rsid w:val="00C30685"/>
    <w:rsid w:val="00C307B1"/>
    <w:rsid w:val="00C30882"/>
    <w:rsid w:val="00C30C16"/>
    <w:rsid w:val="00C30DBB"/>
    <w:rsid w:val="00C30FED"/>
    <w:rsid w:val="00C3102B"/>
    <w:rsid w:val="00C319F0"/>
    <w:rsid w:val="00C31C02"/>
    <w:rsid w:val="00C31CE7"/>
    <w:rsid w:val="00C32101"/>
    <w:rsid w:val="00C32320"/>
    <w:rsid w:val="00C3269E"/>
    <w:rsid w:val="00C32B40"/>
    <w:rsid w:val="00C33001"/>
    <w:rsid w:val="00C33066"/>
    <w:rsid w:val="00C3367C"/>
    <w:rsid w:val="00C33AE3"/>
    <w:rsid w:val="00C34A68"/>
    <w:rsid w:val="00C34AD7"/>
    <w:rsid w:val="00C34B73"/>
    <w:rsid w:val="00C34CC5"/>
    <w:rsid w:val="00C35096"/>
    <w:rsid w:val="00C352E3"/>
    <w:rsid w:val="00C3536F"/>
    <w:rsid w:val="00C35738"/>
    <w:rsid w:val="00C35778"/>
    <w:rsid w:val="00C3579A"/>
    <w:rsid w:val="00C35B2D"/>
    <w:rsid w:val="00C35C90"/>
    <w:rsid w:val="00C35E7E"/>
    <w:rsid w:val="00C36013"/>
    <w:rsid w:val="00C3611E"/>
    <w:rsid w:val="00C366E3"/>
    <w:rsid w:val="00C368BB"/>
    <w:rsid w:val="00C36C57"/>
    <w:rsid w:val="00C3716E"/>
    <w:rsid w:val="00C3717A"/>
    <w:rsid w:val="00C3775C"/>
    <w:rsid w:val="00C37A92"/>
    <w:rsid w:val="00C4010C"/>
    <w:rsid w:val="00C4048C"/>
    <w:rsid w:val="00C408B8"/>
    <w:rsid w:val="00C40A9C"/>
    <w:rsid w:val="00C40C0E"/>
    <w:rsid w:val="00C40CE2"/>
    <w:rsid w:val="00C41272"/>
    <w:rsid w:val="00C41637"/>
    <w:rsid w:val="00C418AA"/>
    <w:rsid w:val="00C41D81"/>
    <w:rsid w:val="00C41ED2"/>
    <w:rsid w:val="00C42219"/>
    <w:rsid w:val="00C42704"/>
    <w:rsid w:val="00C42851"/>
    <w:rsid w:val="00C428A0"/>
    <w:rsid w:val="00C42D67"/>
    <w:rsid w:val="00C42FFD"/>
    <w:rsid w:val="00C433AD"/>
    <w:rsid w:val="00C436AE"/>
    <w:rsid w:val="00C43F3B"/>
    <w:rsid w:val="00C44397"/>
    <w:rsid w:val="00C449C6"/>
    <w:rsid w:val="00C44DB9"/>
    <w:rsid w:val="00C44EE7"/>
    <w:rsid w:val="00C452AD"/>
    <w:rsid w:val="00C454F3"/>
    <w:rsid w:val="00C459E7"/>
    <w:rsid w:val="00C45A38"/>
    <w:rsid w:val="00C45B2F"/>
    <w:rsid w:val="00C45FD0"/>
    <w:rsid w:val="00C46251"/>
    <w:rsid w:val="00C46680"/>
    <w:rsid w:val="00C46A2C"/>
    <w:rsid w:val="00C471F8"/>
    <w:rsid w:val="00C4745B"/>
    <w:rsid w:val="00C47699"/>
    <w:rsid w:val="00C4793B"/>
    <w:rsid w:val="00C47CB3"/>
    <w:rsid w:val="00C47CED"/>
    <w:rsid w:val="00C503C3"/>
    <w:rsid w:val="00C503FD"/>
    <w:rsid w:val="00C50699"/>
    <w:rsid w:val="00C50CE8"/>
    <w:rsid w:val="00C50D32"/>
    <w:rsid w:val="00C50D3F"/>
    <w:rsid w:val="00C51236"/>
    <w:rsid w:val="00C5143A"/>
    <w:rsid w:val="00C516CC"/>
    <w:rsid w:val="00C5176C"/>
    <w:rsid w:val="00C51993"/>
    <w:rsid w:val="00C51F56"/>
    <w:rsid w:val="00C522BB"/>
    <w:rsid w:val="00C522E2"/>
    <w:rsid w:val="00C52620"/>
    <w:rsid w:val="00C5281C"/>
    <w:rsid w:val="00C52B9D"/>
    <w:rsid w:val="00C52BF1"/>
    <w:rsid w:val="00C52D40"/>
    <w:rsid w:val="00C53244"/>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1DD8"/>
    <w:rsid w:val="00C623A1"/>
    <w:rsid w:val="00C62720"/>
    <w:rsid w:val="00C6273D"/>
    <w:rsid w:val="00C62999"/>
    <w:rsid w:val="00C634DC"/>
    <w:rsid w:val="00C6350C"/>
    <w:rsid w:val="00C637A6"/>
    <w:rsid w:val="00C6397D"/>
    <w:rsid w:val="00C639FC"/>
    <w:rsid w:val="00C63A8F"/>
    <w:rsid w:val="00C63ADD"/>
    <w:rsid w:val="00C63F0F"/>
    <w:rsid w:val="00C6497C"/>
    <w:rsid w:val="00C65192"/>
    <w:rsid w:val="00C652B7"/>
    <w:rsid w:val="00C65502"/>
    <w:rsid w:val="00C6550F"/>
    <w:rsid w:val="00C658ED"/>
    <w:rsid w:val="00C66279"/>
    <w:rsid w:val="00C664B9"/>
    <w:rsid w:val="00C66601"/>
    <w:rsid w:val="00C66D11"/>
    <w:rsid w:val="00C66EAC"/>
    <w:rsid w:val="00C67441"/>
    <w:rsid w:val="00C675A9"/>
    <w:rsid w:val="00C67B2B"/>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FFB"/>
    <w:rsid w:val="00C7476C"/>
    <w:rsid w:val="00C7491D"/>
    <w:rsid w:val="00C74A55"/>
    <w:rsid w:val="00C74B29"/>
    <w:rsid w:val="00C75158"/>
    <w:rsid w:val="00C753F8"/>
    <w:rsid w:val="00C7549A"/>
    <w:rsid w:val="00C758B8"/>
    <w:rsid w:val="00C7593A"/>
    <w:rsid w:val="00C75A38"/>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3E2"/>
    <w:rsid w:val="00C814C0"/>
    <w:rsid w:val="00C81B90"/>
    <w:rsid w:val="00C81C07"/>
    <w:rsid w:val="00C8208B"/>
    <w:rsid w:val="00C828CC"/>
    <w:rsid w:val="00C82A4C"/>
    <w:rsid w:val="00C82E8A"/>
    <w:rsid w:val="00C83524"/>
    <w:rsid w:val="00C83DD7"/>
    <w:rsid w:val="00C83DEA"/>
    <w:rsid w:val="00C84239"/>
    <w:rsid w:val="00C84682"/>
    <w:rsid w:val="00C8491B"/>
    <w:rsid w:val="00C84ACE"/>
    <w:rsid w:val="00C8530B"/>
    <w:rsid w:val="00C85501"/>
    <w:rsid w:val="00C856F1"/>
    <w:rsid w:val="00C85CA1"/>
    <w:rsid w:val="00C85E41"/>
    <w:rsid w:val="00C8622F"/>
    <w:rsid w:val="00C8656E"/>
    <w:rsid w:val="00C866B7"/>
    <w:rsid w:val="00C869C4"/>
    <w:rsid w:val="00C86F30"/>
    <w:rsid w:val="00C86F6C"/>
    <w:rsid w:val="00C87165"/>
    <w:rsid w:val="00C87A32"/>
    <w:rsid w:val="00C87BB2"/>
    <w:rsid w:val="00C90DA5"/>
    <w:rsid w:val="00C91110"/>
    <w:rsid w:val="00C9151F"/>
    <w:rsid w:val="00C917CB"/>
    <w:rsid w:val="00C917F1"/>
    <w:rsid w:val="00C91833"/>
    <w:rsid w:val="00C931E9"/>
    <w:rsid w:val="00C932F5"/>
    <w:rsid w:val="00C9345E"/>
    <w:rsid w:val="00C93632"/>
    <w:rsid w:val="00C93A4D"/>
    <w:rsid w:val="00C93A74"/>
    <w:rsid w:val="00C93EBC"/>
    <w:rsid w:val="00C946C2"/>
    <w:rsid w:val="00C94A11"/>
    <w:rsid w:val="00C95301"/>
    <w:rsid w:val="00C9538D"/>
    <w:rsid w:val="00C955CD"/>
    <w:rsid w:val="00C956F1"/>
    <w:rsid w:val="00C957A4"/>
    <w:rsid w:val="00C968C7"/>
    <w:rsid w:val="00C96AE9"/>
    <w:rsid w:val="00C96BF2"/>
    <w:rsid w:val="00C96E5E"/>
    <w:rsid w:val="00C96EF9"/>
    <w:rsid w:val="00C97314"/>
    <w:rsid w:val="00C97685"/>
    <w:rsid w:val="00C9784F"/>
    <w:rsid w:val="00C97887"/>
    <w:rsid w:val="00CA00FF"/>
    <w:rsid w:val="00CA0359"/>
    <w:rsid w:val="00CA0657"/>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8A"/>
    <w:rsid w:val="00CA4B82"/>
    <w:rsid w:val="00CA53E5"/>
    <w:rsid w:val="00CA59B4"/>
    <w:rsid w:val="00CA5C70"/>
    <w:rsid w:val="00CA5ECE"/>
    <w:rsid w:val="00CA61E4"/>
    <w:rsid w:val="00CA6A2E"/>
    <w:rsid w:val="00CA6D59"/>
    <w:rsid w:val="00CA7BC4"/>
    <w:rsid w:val="00CB02AF"/>
    <w:rsid w:val="00CB0343"/>
    <w:rsid w:val="00CB04F7"/>
    <w:rsid w:val="00CB05C1"/>
    <w:rsid w:val="00CB06B2"/>
    <w:rsid w:val="00CB0F99"/>
    <w:rsid w:val="00CB122F"/>
    <w:rsid w:val="00CB2135"/>
    <w:rsid w:val="00CB2315"/>
    <w:rsid w:val="00CB245D"/>
    <w:rsid w:val="00CB2795"/>
    <w:rsid w:val="00CB3081"/>
    <w:rsid w:val="00CB3876"/>
    <w:rsid w:val="00CB3B6E"/>
    <w:rsid w:val="00CB3C91"/>
    <w:rsid w:val="00CB3D78"/>
    <w:rsid w:val="00CB3D79"/>
    <w:rsid w:val="00CB43A3"/>
    <w:rsid w:val="00CB476B"/>
    <w:rsid w:val="00CB5073"/>
    <w:rsid w:val="00CB5337"/>
    <w:rsid w:val="00CB58A4"/>
    <w:rsid w:val="00CB59D9"/>
    <w:rsid w:val="00CB60F4"/>
    <w:rsid w:val="00CB6B4C"/>
    <w:rsid w:val="00CB6BED"/>
    <w:rsid w:val="00CB6E11"/>
    <w:rsid w:val="00CB6F0A"/>
    <w:rsid w:val="00CB6FD6"/>
    <w:rsid w:val="00CB70BC"/>
    <w:rsid w:val="00CB7845"/>
    <w:rsid w:val="00CB795D"/>
    <w:rsid w:val="00CB7F8F"/>
    <w:rsid w:val="00CC08C1"/>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1F2"/>
    <w:rsid w:val="00CC439F"/>
    <w:rsid w:val="00CC465B"/>
    <w:rsid w:val="00CC4ABB"/>
    <w:rsid w:val="00CC4EB0"/>
    <w:rsid w:val="00CC55A8"/>
    <w:rsid w:val="00CC57EB"/>
    <w:rsid w:val="00CC58B0"/>
    <w:rsid w:val="00CC5B8A"/>
    <w:rsid w:val="00CC5CBF"/>
    <w:rsid w:val="00CC60DA"/>
    <w:rsid w:val="00CC655A"/>
    <w:rsid w:val="00CC68D1"/>
    <w:rsid w:val="00CC6DA6"/>
    <w:rsid w:val="00CC751E"/>
    <w:rsid w:val="00CC7AF5"/>
    <w:rsid w:val="00CC7B4A"/>
    <w:rsid w:val="00CC7DDC"/>
    <w:rsid w:val="00CC7F0C"/>
    <w:rsid w:val="00CD01EC"/>
    <w:rsid w:val="00CD08C3"/>
    <w:rsid w:val="00CD0F51"/>
    <w:rsid w:val="00CD1904"/>
    <w:rsid w:val="00CD21C5"/>
    <w:rsid w:val="00CD2425"/>
    <w:rsid w:val="00CD296B"/>
    <w:rsid w:val="00CD2E3A"/>
    <w:rsid w:val="00CD2F71"/>
    <w:rsid w:val="00CD30A8"/>
    <w:rsid w:val="00CD345C"/>
    <w:rsid w:val="00CD3BE9"/>
    <w:rsid w:val="00CD3C9C"/>
    <w:rsid w:val="00CD3D53"/>
    <w:rsid w:val="00CD4071"/>
    <w:rsid w:val="00CD4595"/>
    <w:rsid w:val="00CD49C9"/>
    <w:rsid w:val="00CD4BD2"/>
    <w:rsid w:val="00CD5019"/>
    <w:rsid w:val="00CD5953"/>
    <w:rsid w:val="00CD5C17"/>
    <w:rsid w:val="00CD5C83"/>
    <w:rsid w:val="00CD6066"/>
    <w:rsid w:val="00CD64D9"/>
    <w:rsid w:val="00CD6C13"/>
    <w:rsid w:val="00CD6F03"/>
    <w:rsid w:val="00CD7032"/>
    <w:rsid w:val="00CD70C8"/>
    <w:rsid w:val="00CD72AE"/>
    <w:rsid w:val="00CD72D6"/>
    <w:rsid w:val="00CE07C6"/>
    <w:rsid w:val="00CE084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57F"/>
    <w:rsid w:val="00CE5B50"/>
    <w:rsid w:val="00CE5D71"/>
    <w:rsid w:val="00CE66F1"/>
    <w:rsid w:val="00CE6AC7"/>
    <w:rsid w:val="00CE77AE"/>
    <w:rsid w:val="00CE78C2"/>
    <w:rsid w:val="00CE790C"/>
    <w:rsid w:val="00CF0168"/>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2A"/>
    <w:rsid w:val="00CF47F3"/>
    <w:rsid w:val="00CF4C14"/>
    <w:rsid w:val="00CF4E11"/>
    <w:rsid w:val="00CF4E30"/>
    <w:rsid w:val="00CF508F"/>
    <w:rsid w:val="00CF555D"/>
    <w:rsid w:val="00CF5902"/>
    <w:rsid w:val="00CF5AC3"/>
    <w:rsid w:val="00CF5E18"/>
    <w:rsid w:val="00CF6033"/>
    <w:rsid w:val="00CF65F0"/>
    <w:rsid w:val="00CF69B6"/>
    <w:rsid w:val="00CF6AAF"/>
    <w:rsid w:val="00CF6B7C"/>
    <w:rsid w:val="00CF7078"/>
    <w:rsid w:val="00CF738C"/>
    <w:rsid w:val="00CF747B"/>
    <w:rsid w:val="00CF75A0"/>
    <w:rsid w:val="00CF7695"/>
    <w:rsid w:val="00CF77FB"/>
    <w:rsid w:val="00CF784C"/>
    <w:rsid w:val="00CF7D7F"/>
    <w:rsid w:val="00CF7DF4"/>
    <w:rsid w:val="00CF7E23"/>
    <w:rsid w:val="00D00137"/>
    <w:rsid w:val="00D001ED"/>
    <w:rsid w:val="00D002B5"/>
    <w:rsid w:val="00D006EA"/>
    <w:rsid w:val="00D00715"/>
    <w:rsid w:val="00D00B78"/>
    <w:rsid w:val="00D01FFE"/>
    <w:rsid w:val="00D0205B"/>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743"/>
    <w:rsid w:val="00D06D7B"/>
    <w:rsid w:val="00D06E16"/>
    <w:rsid w:val="00D07013"/>
    <w:rsid w:val="00D07607"/>
    <w:rsid w:val="00D07A2C"/>
    <w:rsid w:val="00D10127"/>
    <w:rsid w:val="00D11534"/>
    <w:rsid w:val="00D1174E"/>
    <w:rsid w:val="00D12004"/>
    <w:rsid w:val="00D12739"/>
    <w:rsid w:val="00D12AD5"/>
    <w:rsid w:val="00D12C3B"/>
    <w:rsid w:val="00D12CD0"/>
    <w:rsid w:val="00D12E94"/>
    <w:rsid w:val="00D13230"/>
    <w:rsid w:val="00D1356A"/>
    <w:rsid w:val="00D1363D"/>
    <w:rsid w:val="00D136A2"/>
    <w:rsid w:val="00D13808"/>
    <w:rsid w:val="00D13913"/>
    <w:rsid w:val="00D13EC9"/>
    <w:rsid w:val="00D14481"/>
    <w:rsid w:val="00D14766"/>
    <w:rsid w:val="00D14BD1"/>
    <w:rsid w:val="00D14D2D"/>
    <w:rsid w:val="00D151BD"/>
    <w:rsid w:val="00D152DC"/>
    <w:rsid w:val="00D1531F"/>
    <w:rsid w:val="00D15762"/>
    <w:rsid w:val="00D15958"/>
    <w:rsid w:val="00D161C4"/>
    <w:rsid w:val="00D162A1"/>
    <w:rsid w:val="00D164F2"/>
    <w:rsid w:val="00D1669F"/>
    <w:rsid w:val="00D1690F"/>
    <w:rsid w:val="00D16954"/>
    <w:rsid w:val="00D16C67"/>
    <w:rsid w:val="00D16DC9"/>
    <w:rsid w:val="00D16DDA"/>
    <w:rsid w:val="00D170A9"/>
    <w:rsid w:val="00D1776B"/>
    <w:rsid w:val="00D17C2C"/>
    <w:rsid w:val="00D20000"/>
    <w:rsid w:val="00D2035F"/>
    <w:rsid w:val="00D204E4"/>
    <w:rsid w:val="00D206DE"/>
    <w:rsid w:val="00D20729"/>
    <w:rsid w:val="00D20AD8"/>
    <w:rsid w:val="00D20F80"/>
    <w:rsid w:val="00D2124A"/>
    <w:rsid w:val="00D21272"/>
    <w:rsid w:val="00D213BD"/>
    <w:rsid w:val="00D213C2"/>
    <w:rsid w:val="00D217E9"/>
    <w:rsid w:val="00D21AF1"/>
    <w:rsid w:val="00D21EE5"/>
    <w:rsid w:val="00D22835"/>
    <w:rsid w:val="00D228F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7C9"/>
    <w:rsid w:val="00D278E9"/>
    <w:rsid w:val="00D27EE6"/>
    <w:rsid w:val="00D304A6"/>
    <w:rsid w:val="00D308B9"/>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D5A"/>
    <w:rsid w:val="00D35E76"/>
    <w:rsid w:val="00D35EA0"/>
    <w:rsid w:val="00D368FA"/>
    <w:rsid w:val="00D36A67"/>
    <w:rsid w:val="00D36C1E"/>
    <w:rsid w:val="00D37168"/>
    <w:rsid w:val="00D371F3"/>
    <w:rsid w:val="00D372B2"/>
    <w:rsid w:val="00D372D7"/>
    <w:rsid w:val="00D37CE7"/>
    <w:rsid w:val="00D37E13"/>
    <w:rsid w:val="00D37F08"/>
    <w:rsid w:val="00D404F8"/>
    <w:rsid w:val="00D40BC9"/>
    <w:rsid w:val="00D40FBD"/>
    <w:rsid w:val="00D41564"/>
    <w:rsid w:val="00D41D36"/>
    <w:rsid w:val="00D420A9"/>
    <w:rsid w:val="00D426ED"/>
    <w:rsid w:val="00D42D82"/>
    <w:rsid w:val="00D42FE2"/>
    <w:rsid w:val="00D442D1"/>
    <w:rsid w:val="00D4434F"/>
    <w:rsid w:val="00D44521"/>
    <w:rsid w:val="00D449C7"/>
    <w:rsid w:val="00D44AF3"/>
    <w:rsid w:val="00D44E5A"/>
    <w:rsid w:val="00D45514"/>
    <w:rsid w:val="00D45590"/>
    <w:rsid w:val="00D45632"/>
    <w:rsid w:val="00D456DC"/>
    <w:rsid w:val="00D45F88"/>
    <w:rsid w:val="00D469B2"/>
    <w:rsid w:val="00D4708B"/>
    <w:rsid w:val="00D50615"/>
    <w:rsid w:val="00D506B8"/>
    <w:rsid w:val="00D5074C"/>
    <w:rsid w:val="00D50A15"/>
    <w:rsid w:val="00D51067"/>
    <w:rsid w:val="00D51AA1"/>
    <w:rsid w:val="00D51D12"/>
    <w:rsid w:val="00D5208F"/>
    <w:rsid w:val="00D521B0"/>
    <w:rsid w:val="00D521C4"/>
    <w:rsid w:val="00D52300"/>
    <w:rsid w:val="00D5255B"/>
    <w:rsid w:val="00D52AB5"/>
    <w:rsid w:val="00D5366D"/>
    <w:rsid w:val="00D539AA"/>
    <w:rsid w:val="00D53D31"/>
    <w:rsid w:val="00D53D3A"/>
    <w:rsid w:val="00D53FBD"/>
    <w:rsid w:val="00D548AF"/>
    <w:rsid w:val="00D54CA4"/>
    <w:rsid w:val="00D55220"/>
    <w:rsid w:val="00D5526A"/>
    <w:rsid w:val="00D55698"/>
    <w:rsid w:val="00D55F08"/>
    <w:rsid w:val="00D56C4C"/>
    <w:rsid w:val="00D573F8"/>
    <w:rsid w:val="00D57BFD"/>
    <w:rsid w:val="00D57C77"/>
    <w:rsid w:val="00D600F9"/>
    <w:rsid w:val="00D605B9"/>
    <w:rsid w:val="00D607A1"/>
    <w:rsid w:val="00D6082B"/>
    <w:rsid w:val="00D608D1"/>
    <w:rsid w:val="00D60B28"/>
    <w:rsid w:val="00D60BA7"/>
    <w:rsid w:val="00D60C32"/>
    <w:rsid w:val="00D6128C"/>
    <w:rsid w:val="00D61D7E"/>
    <w:rsid w:val="00D620DE"/>
    <w:rsid w:val="00D62FFB"/>
    <w:rsid w:val="00D6307C"/>
    <w:rsid w:val="00D632CC"/>
    <w:rsid w:val="00D63341"/>
    <w:rsid w:val="00D63D12"/>
    <w:rsid w:val="00D64241"/>
    <w:rsid w:val="00D6433E"/>
    <w:rsid w:val="00D648D9"/>
    <w:rsid w:val="00D653C6"/>
    <w:rsid w:val="00D65A1A"/>
    <w:rsid w:val="00D65C2C"/>
    <w:rsid w:val="00D6601B"/>
    <w:rsid w:val="00D661D1"/>
    <w:rsid w:val="00D6624F"/>
    <w:rsid w:val="00D66BBB"/>
    <w:rsid w:val="00D66FB5"/>
    <w:rsid w:val="00D67055"/>
    <w:rsid w:val="00D6725C"/>
    <w:rsid w:val="00D672CD"/>
    <w:rsid w:val="00D67933"/>
    <w:rsid w:val="00D67971"/>
    <w:rsid w:val="00D67FE3"/>
    <w:rsid w:val="00D7024A"/>
    <w:rsid w:val="00D70487"/>
    <w:rsid w:val="00D7081D"/>
    <w:rsid w:val="00D70B0B"/>
    <w:rsid w:val="00D711AC"/>
    <w:rsid w:val="00D714B4"/>
    <w:rsid w:val="00D7152C"/>
    <w:rsid w:val="00D715C6"/>
    <w:rsid w:val="00D71E4F"/>
    <w:rsid w:val="00D721CE"/>
    <w:rsid w:val="00D7241D"/>
    <w:rsid w:val="00D728C3"/>
    <w:rsid w:val="00D72C74"/>
    <w:rsid w:val="00D73768"/>
    <w:rsid w:val="00D73AE9"/>
    <w:rsid w:val="00D7406E"/>
    <w:rsid w:val="00D74185"/>
    <w:rsid w:val="00D74327"/>
    <w:rsid w:val="00D74F4F"/>
    <w:rsid w:val="00D750E3"/>
    <w:rsid w:val="00D7539D"/>
    <w:rsid w:val="00D75612"/>
    <w:rsid w:val="00D756A8"/>
    <w:rsid w:val="00D75A14"/>
    <w:rsid w:val="00D763B9"/>
    <w:rsid w:val="00D76A9A"/>
    <w:rsid w:val="00D777A8"/>
    <w:rsid w:val="00D77BA5"/>
    <w:rsid w:val="00D77D5E"/>
    <w:rsid w:val="00D77E4A"/>
    <w:rsid w:val="00D802E1"/>
    <w:rsid w:val="00D807C1"/>
    <w:rsid w:val="00D80A66"/>
    <w:rsid w:val="00D80ED4"/>
    <w:rsid w:val="00D811F6"/>
    <w:rsid w:val="00D813E2"/>
    <w:rsid w:val="00D81563"/>
    <w:rsid w:val="00D8175D"/>
    <w:rsid w:val="00D8176E"/>
    <w:rsid w:val="00D819C2"/>
    <w:rsid w:val="00D81F9D"/>
    <w:rsid w:val="00D822E1"/>
    <w:rsid w:val="00D82540"/>
    <w:rsid w:val="00D82968"/>
    <w:rsid w:val="00D83A52"/>
    <w:rsid w:val="00D83A78"/>
    <w:rsid w:val="00D842D6"/>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B0D"/>
    <w:rsid w:val="00D9348D"/>
    <w:rsid w:val="00D934DC"/>
    <w:rsid w:val="00D9373E"/>
    <w:rsid w:val="00D93970"/>
    <w:rsid w:val="00D93A56"/>
    <w:rsid w:val="00D9401F"/>
    <w:rsid w:val="00D94C55"/>
    <w:rsid w:val="00D94EBF"/>
    <w:rsid w:val="00D95034"/>
    <w:rsid w:val="00D955B6"/>
    <w:rsid w:val="00D955D8"/>
    <w:rsid w:val="00D9586A"/>
    <w:rsid w:val="00D959A2"/>
    <w:rsid w:val="00D95AA8"/>
    <w:rsid w:val="00D95AC5"/>
    <w:rsid w:val="00D95E1C"/>
    <w:rsid w:val="00D96467"/>
    <w:rsid w:val="00D96504"/>
    <w:rsid w:val="00D9676B"/>
    <w:rsid w:val="00D96C71"/>
    <w:rsid w:val="00D96DAD"/>
    <w:rsid w:val="00D96F58"/>
    <w:rsid w:val="00D96FF9"/>
    <w:rsid w:val="00D9742E"/>
    <w:rsid w:val="00D977B2"/>
    <w:rsid w:val="00D979B2"/>
    <w:rsid w:val="00D97A5E"/>
    <w:rsid w:val="00D97D12"/>
    <w:rsid w:val="00D97E52"/>
    <w:rsid w:val="00D97EF4"/>
    <w:rsid w:val="00DA036B"/>
    <w:rsid w:val="00DA079B"/>
    <w:rsid w:val="00DA124E"/>
    <w:rsid w:val="00DA13FB"/>
    <w:rsid w:val="00DA143E"/>
    <w:rsid w:val="00DA177D"/>
    <w:rsid w:val="00DA17C4"/>
    <w:rsid w:val="00DA1C2B"/>
    <w:rsid w:val="00DA1F84"/>
    <w:rsid w:val="00DA2275"/>
    <w:rsid w:val="00DA2C3D"/>
    <w:rsid w:val="00DA3010"/>
    <w:rsid w:val="00DA350C"/>
    <w:rsid w:val="00DA3F5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604D"/>
    <w:rsid w:val="00DA60B6"/>
    <w:rsid w:val="00DA629B"/>
    <w:rsid w:val="00DA6A82"/>
    <w:rsid w:val="00DA6D6A"/>
    <w:rsid w:val="00DA6E93"/>
    <w:rsid w:val="00DA71B8"/>
    <w:rsid w:val="00DA72B2"/>
    <w:rsid w:val="00DA7A54"/>
    <w:rsid w:val="00DA7C1B"/>
    <w:rsid w:val="00DA7D07"/>
    <w:rsid w:val="00DB0639"/>
    <w:rsid w:val="00DB0A3E"/>
    <w:rsid w:val="00DB12B7"/>
    <w:rsid w:val="00DB1390"/>
    <w:rsid w:val="00DB1B3C"/>
    <w:rsid w:val="00DB1C1D"/>
    <w:rsid w:val="00DB2059"/>
    <w:rsid w:val="00DB219A"/>
    <w:rsid w:val="00DB2359"/>
    <w:rsid w:val="00DB2527"/>
    <w:rsid w:val="00DB332B"/>
    <w:rsid w:val="00DB381E"/>
    <w:rsid w:val="00DB40F3"/>
    <w:rsid w:val="00DB44E5"/>
    <w:rsid w:val="00DB47AC"/>
    <w:rsid w:val="00DB5109"/>
    <w:rsid w:val="00DB5227"/>
    <w:rsid w:val="00DB56C2"/>
    <w:rsid w:val="00DB5854"/>
    <w:rsid w:val="00DB58CC"/>
    <w:rsid w:val="00DB5CE5"/>
    <w:rsid w:val="00DB63F1"/>
    <w:rsid w:val="00DC0534"/>
    <w:rsid w:val="00DC0877"/>
    <w:rsid w:val="00DC0994"/>
    <w:rsid w:val="00DC09AC"/>
    <w:rsid w:val="00DC1194"/>
    <w:rsid w:val="00DC18F0"/>
    <w:rsid w:val="00DC1F83"/>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4323"/>
    <w:rsid w:val="00DC43AA"/>
    <w:rsid w:val="00DC4482"/>
    <w:rsid w:val="00DC45B3"/>
    <w:rsid w:val="00DC4824"/>
    <w:rsid w:val="00DC4D28"/>
    <w:rsid w:val="00DC5BFF"/>
    <w:rsid w:val="00DC605E"/>
    <w:rsid w:val="00DC6BFD"/>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981"/>
    <w:rsid w:val="00DD6A80"/>
    <w:rsid w:val="00DD734D"/>
    <w:rsid w:val="00DD7573"/>
    <w:rsid w:val="00DD7E1E"/>
    <w:rsid w:val="00DE02D4"/>
    <w:rsid w:val="00DE03FC"/>
    <w:rsid w:val="00DE052D"/>
    <w:rsid w:val="00DE0656"/>
    <w:rsid w:val="00DE0750"/>
    <w:rsid w:val="00DE0989"/>
    <w:rsid w:val="00DE0C95"/>
    <w:rsid w:val="00DE0D09"/>
    <w:rsid w:val="00DE152D"/>
    <w:rsid w:val="00DE179D"/>
    <w:rsid w:val="00DE1904"/>
    <w:rsid w:val="00DE1E69"/>
    <w:rsid w:val="00DE1F12"/>
    <w:rsid w:val="00DE1F4B"/>
    <w:rsid w:val="00DE2913"/>
    <w:rsid w:val="00DE29AC"/>
    <w:rsid w:val="00DE37D3"/>
    <w:rsid w:val="00DE3DC1"/>
    <w:rsid w:val="00DE3F13"/>
    <w:rsid w:val="00DE3FB8"/>
    <w:rsid w:val="00DE4626"/>
    <w:rsid w:val="00DE4A98"/>
    <w:rsid w:val="00DE4F42"/>
    <w:rsid w:val="00DE5441"/>
    <w:rsid w:val="00DE54FC"/>
    <w:rsid w:val="00DE56C7"/>
    <w:rsid w:val="00DE578F"/>
    <w:rsid w:val="00DE585C"/>
    <w:rsid w:val="00DE58D9"/>
    <w:rsid w:val="00DE652F"/>
    <w:rsid w:val="00DE6852"/>
    <w:rsid w:val="00DE6C0E"/>
    <w:rsid w:val="00DE7393"/>
    <w:rsid w:val="00DE76ED"/>
    <w:rsid w:val="00DE7CC6"/>
    <w:rsid w:val="00DE7FDC"/>
    <w:rsid w:val="00DF02A2"/>
    <w:rsid w:val="00DF0A6A"/>
    <w:rsid w:val="00DF0B2E"/>
    <w:rsid w:val="00DF0EDA"/>
    <w:rsid w:val="00DF111A"/>
    <w:rsid w:val="00DF1752"/>
    <w:rsid w:val="00DF1907"/>
    <w:rsid w:val="00DF1C4C"/>
    <w:rsid w:val="00DF1E51"/>
    <w:rsid w:val="00DF252C"/>
    <w:rsid w:val="00DF2DE2"/>
    <w:rsid w:val="00DF2FC1"/>
    <w:rsid w:val="00DF3026"/>
    <w:rsid w:val="00DF31F3"/>
    <w:rsid w:val="00DF3894"/>
    <w:rsid w:val="00DF3A8D"/>
    <w:rsid w:val="00DF442E"/>
    <w:rsid w:val="00DF446A"/>
    <w:rsid w:val="00DF4598"/>
    <w:rsid w:val="00DF47DF"/>
    <w:rsid w:val="00DF5516"/>
    <w:rsid w:val="00DF5F79"/>
    <w:rsid w:val="00DF6090"/>
    <w:rsid w:val="00DF612C"/>
    <w:rsid w:val="00DF64E9"/>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45A5"/>
    <w:rsid w:val="00E045B0"/>
    <w:rsid w:val="00E049C6"/>
    <w:rsid w:val="00E04F59"/>
    <w:rsid w:val="00E05001"/>
    <w:rsid w:val="00E051CE"/>
    <w:rsid w:val="00E05295"/>
    <w:rsid w:val="00E056C8"/>
    <w:rsid w:val="00E05B03"/>
    <w:rsid w:val="00E0673B"/>
    <w:rsid w:val="00E06C93"/>
    <w:rsid w:val="00E0700C"/>
    <w:rsid w:val="00E0743F"/>
    <w:rsid w:val="00E0760A"/>
    <w:rsid w:val="00E0776B"/>
    <w:rsid w:val="00E07D4B"/>
    <w:rsid w:val="00E07F66"/>
    <w:rsid w:val="00E1048B"/>
    <w:rsid w:val="00E1177B"/>
    <w:rsid w:val="00E1196F"/>
    <w:rsid w:val="00E11B17"/>
    <w:rsid w:val="00E128F6"/>
    <w:rsid w:val="00E12A47"/>
    <w:rsid w:val="00E12ADB"/>
    <w:rsid w:val="00E13583"/>
    <w:rsid w:val="00E1379B"/>
    <w:rsid w:val="00E1379D"/>
    <w:rsid w:val="00E13901"/>
    <w:rsid w:val="00E13A07"/>
    <w:rsid w:val="00E13B26"/>
    <w:rsid w:val="00E13BB1"/>
    <w:rsid w:val="00E140C3"/>
    <w:rsid w:val="00E142E8"/>
    <w:rsid w:val="00E14718"/>
    <w:rsid w:val="00E14B95"/>
    <w:rsid w:val="00E14E43"/>
    <w:rsid w:val="00E159BD"/>
    <w:rsid w:val="00E15ABE"/>
    <w:rsid w:val="00E15DDD"/>
    <w:rsid w:val="00E15F44"/>
    <w:rsid w:val="00E15F69"/>
    <w:rsid w:val="00E16374"/>
    <w:rsid w:val="00E16D07"/>
    <w:rsid w:val="00E174CD"/>
    <w:rsid w:val="00E17844"/>
    <w:rsid w:val="00E17914"/>
    <w:rsid w:val="00E179B6"/>
    <w:rsid w:val="00E17B0E"/>
    <w:rsid w:val="00E210F9"/>
    <w:rsid w:val="00E21313"/>
    <w:rsid w:val="00E21723"/>
    <w:rsid w:val="00E217F6"/>
    <w:rsid w:val="00E21807"/>
    <w:rsid w:val="00E21887"/>
    <w:rsid w:val="00E219A9"/>
    <w:rsid w:val="00E21FE7"/>
    <w:rsid w:val="00E22743"/>
    <w:rsid w:val="00E229E7"/>
    <w:rsid w:val="00E22C01"/>
    <w:rsid w:val="00E22F45"/>
    <w:rsid w:val="00E23517"/>
    <w:rsid w:val="00E23713"/>
    <w:rsid w:val="00E238C2"/>
    <w:rsid w:val="00E23D4B"/>
    <w:rsid w:val="00E23E96"/>
    <w:rsid w:val="00E24678"/>
    <w:rsid w:val="00E24ABD"/>
    <w:rsid w:val="00E24DBA"/>
    <w:rsid w:val="00E24ECE"/>
    <w:rsid w:val="00E2571E"/>
    <w:rsid w:val="00E25865"/>
    <w:rsid w:val="00E25BA6"/>
    <w:rsid w:val="00E26334"/>
    <w:rsid w:val="00E26872"/>
    <w:rsid w:val="00E26AD2"/>
    <w:rsid w:val="00E26DCF"/>
    <w:rsid w:val="00E26F2C"/>
    <w:rsid w:val="00E27120"/>
    <w:rsid w:val="00E2778B"/>
    <w:rsid w:val="00E27A71"/>
    <w:rsid w:val="00E30128"/>
    <w:rsid w:val="00E3026A"/>
    <w:rsid w:val="00E30381"/>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C4D"/>
    <w:rsid w:val="00E3624C"/>
    <w:rsid w:val="00E362E8"/>
    <w:rsid w:val="00E36319"/>
    <w:rsid w:val="00E37499"/>
    <w:rsid w:val="00E37A3E"/>
    <w:rsid w:val="00E40022"/>
    <w:rsid w:val="00E40BE3"/>
    <w:rsid w:val="00E413A1"/>
    <w:rsid w:val="00E4159C"/>
    <w:rsid w:val="00E417AD"/>
    <w:rsid w:val="00E419B8"/>
    <w:rsid w:val="00E42533"/>
    <w:rsid w:val="00E425F3"/>
    <w:rsid w:val="00E42620"/>
    <w:rsid w:val="00E42639"/>
    <w:rsid w:val="00E42954"/>
    <w:rsid w:val="00E4295F"/>
    <w:rsid w:val="00E42C6F"/>
    <w:rsid w:val="00E430A0"/>
    <w:rsid w:val="00E432A6"/>
    <w:rsid w:val="00E43338"/>
    <w:rsid w:val="00E43361"/>
    <w:rsid w:val="00E433B2"/>
    <w:rsid w:val="00E43746"/>
    <w:rsid w:val="00E437A0"/>
    <w:rsid w:val="00E438C4"/>
    <w:rsid w:val="00E43AE1"/>
    <w:rsid w:val="00E4569D"/>
    <w:rsid w:val="00E456D2"/>
    <w:rsid w:val="00E45725"/>
    <w:rsid w:val="00E4575D"/>
    <w:rsid w:val="00E457A5"/>
    <w:rsid w:val="00E457EC"/>
    <w:rsid w:val="00E45B74"/>
    <w:rsid w:val="00E45DAE"/>
    <w:rsid w:val="00E464A6"/>
    <w:rsid w:val="00E4655B"/>
    <w:rsid w:val="00E46581"/>
    <w:rsid w:val="00E46662"/>
    <w:rsid w:val="00E468A9"/>
    <w:rsid w:val="00E468E2"/>
    <w:rsid w:val="00E469D1"/>
    <w:rsid w:val="00E47784"/>
    <w:rsid w:val="00E47B49"/>
    <w:rsid w:val="00E50CCD"/>
    <w:rsid w:val="00E50F18"/>
    <w:rsid w:val="00E5116B"/>
    <w:rsid w:val="00E513AA"/>
    <w:rsid w:val="00E51D9E"/>
    <w:rsid w:val="00E51E8C"/>
    <w:rsid w:val="00E51ECC"/>
    <w:rsid w:val="00E52268"/>
    <w:rsid w:val="00E529EC"/>
    <w:rsid w:val="00E52DC8"/>
    <w:rsid w:val="00E52EA0"/>
    <w:rsid w:val="00E52F97"/>
    <w:rsid w:val="00E538A0"/>
    <w:rsid w:val="00E53956"/>
    <w:rsid w:val="00E5420C"/>
    <w:rsid w:val="00E5476F"/>
    <w:rsid w:val="00E54B6A"/>
    <w:rsid w:val="00E54CA0"/>
    <w:rsid w:val="00E551BF"/>
    <w:rsid w:val="00E552ED"/>
    <w:rsid w:val="00E55853"/>
    <w:rsid w:val="00E55BFB"/>
    <w:rsid w:val="00E56180"/>
    <w:rsid w:val="00E5728A"/>
    <w:rsid w:val="00E57DEA"/>
    <w:rsid w:val="00E57FA7"/>
    <w:rsid w:val="00E60075"/>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35FB"/>
    <w:rsid w:val="00E636BD"/>
    <w:rsid w:val="00E63917"/>
    <w:rsid w:val="00E6412A"/>
    <w:rsid w:val="00E6490A"/>
    <w:rsid w:val="00E64A79"/>
    <w:rsid w:val="00E64D9C"/>
    <w:rsid w:val="00E64E76"/>
    <w:rsid w:val="00E653A7"/>
    <w:rsid w:val="00E656BE"/>
    <w:rsid w:val="00E65B20"/>
    <w:rsid w:val="00E65BE3"/>
    <w:rsid w:val="00E65D07"/>
    <w:rsid w:val="00E65DE2"/>
    <w:rsid w:val="00E65F52"/>
    <w:rsid w:val="00E66CE6"/>
    <w:rsid w:val="00E67861"/>
    <w:rsid w:val="00E67D1F"/>
    <w:rsid w:val="00E700CF"/>
    <w:rsid w:val="00E701B0"/>
    <w:rsid w:val="00E702D1"/>
    <w:rsid w:val="00E703A9"/>
    <w:rsid w:val="00E7072C"/>
    <w:rsid w:val="00E70738"/>
    <w:rsid w:val="00E708B6"/>
    <w:rsid w:val="00E70A50"/>
    <w:rsid w:val="00E71D40"/>
    <w:rsid w:val="00E71FF3"/>
    <w:rsid w:val="00E7221C"/>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B21"/>
    <w:rsid w:val="00E7713B"/>
    <w:rsid w:val="00E7734C"/>
    <w:rsid w:val="00E776B0"/>
    <w:rsid w:val="00E77792"/>
    <w:rsid w:val="00E77943"/>
    <w:rsid w:val="00E77E40"/>
    <w:rsid w:val="00E8061E"/>
    <w:rsid w:val="00E808C6"/>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AE"/>
    <w:rsid w:val="00E83E5B"/>
    <w:rsid w:val="00E8436A"/>
    <w:rsid w:val="00E8453A"/>
    <w:rsid w:val="00E8455B"/>
    <w:rsid w:val="00E84D42"/>
    <w:rsid w:val="00E852BE"/>
    <w:rsid w:val="00E85842"/>
    <w:rsid w:val="00E85DB7"/>
    <w:rsid w:val="00E86406"/>
    <w:rsid w:val="00E87086"/>
    <w:rsid w:val="00E871BF"/>
    <w:rsid w:val="00E871DB"/>
    <w:rsid w:val="00E87552"/>
    <w:rsid w:val="00E8784D"/>
    <w:rsid w:val="00E87A93"/>
    <w:rsid w:val="00E87CB3"/>
    <w:rsid w:val="00E9062E"/>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09"/>
    <w:rsid w:val="00E952BA"/>
    <w:rsid w:val="00E952FF"/>
    <w:rsid w:val="00E95531"/>
    <w:rsid w:val="00E95A64"/>
    <w:rsid w:val="00E95AE6"/>
    <w:rsid w:val="00E95C99"/>
    <w:rsid w:val="00E95DC5"/>
    <w:rsid w:val="00E967C9"/>
    <w:rsid w:val="00E96D97"/>
    <w:rsid w:val="00E9702E"/>
    <w:rsid w:val="00E97885"/>
    <w:rsid w:val="00E97953"/>
    <w:rsid w:val="00E9799E"/>
    <w:rsid w:val="00EA0140"/>
    <w:rsid w:val="00EA032F"/>
    <w:rsid w:val="00EA047E"/>
    <w:rsid w:val="00EA0670"/>
    <w:rsid w:val="00EA0714"/>
    <w:rsid w:val="00EA0967"/>
    <w:rsid w:val="00EA0C60"/>
    <w:rsid w:val="00EA119A"/>
    <w:rsid w:val="00EA1435"/>
    <w:rsid w:val="00EA1B43"/>
    <w:rsid w:val="00EA1D3F"/>
    <w:rsid w:val="00EA21F7"/>
    <w:rsid w:val="00EA22BE"/>
    <w:rsid w:val="00EA2AEA"/>
    <w:rsid w:val="00EA2E54"/>
    <w:rsid w:val="00EA34FA"/>
    <w:rsid w:val="00EA3900"/>
    <w:rsid w:val="00EA3C68"/>
    <w:rsid w:val="00EA3CEB"/>
    <w:rsid w:val="00EA3DC4"/>
    <w:rsid w:val="00EA3EA2"/>
    <w:rsid w:val="00EA596C"/>
    <w:rsid w:val="00EA5BAD"/>
    <w:rsid w:val="00EA5DC2"/>
    <w:rsid w:val="00EA645B"/>
    <w:rsid w:val="00EA668C"/>
    <w:rsid w:val="00EA69F8"/>
    <w:rsid w:val="00EA75F0"/>
    <w:rsid w:val="00EA796B"/>
    <w:rsid w:val="00EA7AB6"/>
    <w:rsid w:val="00EB0533"/>
    <w:rsid w:val="00EB0685"/>
    <w:rsid w:val="00EB0FF9"/>
    <w:rsid w:val="00EB112B"/>
    <w:rsid w:val="00EB1225"/>
    <w:rsid w:val="00EB1394"/>
    <w:rsid w:val="00EB18B5"/>
    <w:rsid w:val="00EB1CBB"/>
    <w:rsid w:val="00EB1EAA"/>
    <w:rsid w:val="00EB285E"/>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C0467"/>
    <w:rsid w:val="00EC05DA"/>
    <w:rsid w:val="00EC0AAE"/>
    <w:rsid w:val="00EC1222"/>
    <w:rsid w:val="00EC12C5"/>
    <w:rsid w:val="00EC12FD"/>
    <w:rsid w:val="00EC1368"/>
    <w:rsid w:val="00EC1970"/>
    <w:rsid w:val="00EC1BB5"/>
    <w:rsid w:val="00EC2559"/>
    <w:rsid w:val="00EC2B06"/>
    <w:rsid w:val="00EC2EEE"/>
    <w:rsid w:val="00EC3316"/>
    <w:rsid w:val="00EC36DE"/>
    <w:rsid w:val="00EC3964"/>
    <w:rsid w:val="00EC3A11"/>
    <w:rsid w:val="00EC4160"/>
    <w:rsid w:val="00EC4667"/>
    <w:rsid w:val="00EC4AE2"/>
    <w:rsid w:val="00EC4CB1"/>
    <w:rsid w:val="00EC4D58"/>
    <w:rsid w:val="00EC4E88"/>
    <w:rsid w:val="00EC4F32"/>
    <w:rsid w:val="00EC4F80"/>
    <w:rsid w:val="00EC5031"/>
    <w:rsid w:val="00EC50C1"/>
    <w:rsid w:val="00EC5307"/>
    <w:rsid w:val="00EC5A68"/>
    <w:rsid w:val="00EC5C20"/>
    <w:rsid w:val="00EC68F7"/>
    <w:rsid w:val="00EC692B"/>
    <w:rsid w:val="00EC7012"/>
    <w:rsid w:val="00EC70C9"/>
    <w:rsid w:val="00EC72BF"/>
    <w:rsid w:val="00EC7CE5"/>
    <w:rsid w:val="00ED0054"/>
    <w:rsid w:val="00ED177B"/>
    <w:rsid w:val="00ED2433"/>
    <w:rsid w:val="00ED2BC0"/>
    <w:rsid w:val="00ED33B5"/>
    <w:rsid w:val="00ED33C4"/>
    <w:rsid w:val="00ED385F"/>
    <w:rsid w:val="00ED38FD"/>
    <w:rsid w:val="00ED3E00"/>
    <w:rsid w:val="00ED4136"/>
    <w:rsid w:val="00ED44FE"/>
    <w:rsid w:val="00ED45E0"/>
    <w:rsid w:val="00ED47C9"/>
    <w:rsid w:val="00ED499F"/>
    <w:rsid w:val="00ED50B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406"/>
    <w:rsid w:val="00EE34C7"/>
    <w:rsid w:val="00EE36D1"/>
    <w:rsid w:val="00EE44C3"/>
    <w:rsid w:val="00EE4D79"/>
    <w:rsid w:val="00EE52DF"/>
    <w:rsid w:val="00EE54BA"/>
    <w:rsid w:val="00EE5535"/>
    <w:rsid w:val="00EE55BA"/>
    <w:rsid w:val="00EE5987"/>
    <w:rsid w:val="00EE5B25"/>
    <w:rsid w:val="00EE655C"/>
    <w:rsid w:val="00EE673E"/>
    <w:rsid w:val="00EE69B5"/>
    <w:rsid w:val="00EE6D2C"/>
    <w:rsid w:val="00EE6D42"/>
    <w:rsid w:val="00EE74EA"/>
    <w:rsid w:val="00EE78C5"/>
    <w:rsid w:val="00EE79A8"/>
    <w:rsid w:val="00EE7C27"/>
    <w:rsid w:val="00EE7F7C"/>
    <w:rsid w:val="00EF0046"/>
    <w:rsid w:val="00EF0419"/>
    <w:rsid w:val="00EF0432"/>
    <w:rsid w:val="00EF0BD9"/>
    <w:rsid w:val="00EF110D"/>
    <w:rsid w:val="00EF11E3"/>
    <w:rsid w:val="00EF15D1"/>
    <w:rsid w:val="00EF1609"/>
    <w:rsid w:val="00EF2A26"/>
    <w:rsid w:val="00EF2F41"/>
    <w:rsid w:val="00EF2F93"/>
    <w:rsid w:val="00EF3054"/>
    <w:rsid w:val="00EF3407"/>
    <w:rsid w:val="00EF39D6"/>
    <w:rsid w:val="00EF3F59"/>
    <w:rsid w:val="00EF40C9"/>
    <w:rsid w:val="00EF41C2"/>
    <w:rsid w:val="00EF436B"/>
    <w:rsid w:val="00EF43EE"/>
    <w:rsid w:val="00EF46DE"/>
    <w:rsid w:val="00EF50F9"/>
    <w:rsid w:val="00EF5209"/>
    <w:rsid w:val="00EF5285"/>
    <w:rsid w:val="00EF5D57"/>
    <w:rsid w:val="00EF5DAC"/>
    <w:rsid w:val="00EF67F1"/>
    <w:rsid w:val="00EF69C9"/>
    <w:rsid w:val="00EF6B82"/>
    <w:rsid w:val="00EF6BB5"/>
    <w:rsid w:val="00EF6C08"/>
    <w:rsid w:val="00EF6FF0"/>
    <w:rsid w:val="00EF727E"/>
    <w:rsid w:val="00EF7683"/>
    <w:rsid w:val="00EF77EA"/>
    <w:rsid w:val="00EF7EFD"/>
    <w:rsid w:val="00F00203"/>
    <w:rsid w:val="00F00B72"/>
    <w:rsid w:val="00F00C6C"/>
    <w:rsid w:val="00F00E1C"/>
    <w:rsid w:val="00F01243"/>
    <w:rsid w:val="00F01266"/>
    <w:rsid w:val="00F0130E"/>
    <w:rsid w:val="00F0184E"/>
    <w:rsid w:val="00F01994"/>
    <w:rsid w:val="00F01A42"/>
    <w:rsid w:val="00F028DD"/>
    <w:rsid w:val="00F0349A"/>
    <w:rsid w:val="00F038EF"/>
    <w:rsid w:val="00F039F2"/>
    <w:rsid w:val="00F03D06"/>
    <w:rsid w:val="00F03F11"/>
    <w:rsid w:val="00F0408D"/>
    <w:rsid w:val="00F041E8"/>
    <w:rsid w:val="00F04C58"/>
    <w:rsid w:val="00F04D16"/>
    <w:rsid w:val="00F053C6"/>
    <w:rsid w:val="00F05402"/>
    <w:rsid w:val="00F05475"/>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25"/>
    <w:rsid w:val="00F10F73"/>
    <w:rsid w:val="00F11700"/>
    <w:rsid w:val="00F11916"/>
    <w:rsid w:val="00F11D33"/>
    <w:rsid w:val="00F11DAE"/>
    <w:rsid w:val="00F1284E"/>
    <w:rsid w:val="00F13710"/>
    <w:rsid w:val="00F13B8A"/>
    <w:rsid w:val="00F13F55"/>
    <w:rsid w:val="00F141FC"/>
    <w:rsid w:val="00F146C1"/>
    <w:rsid w:val="00F14D7C"/>
    <w:rsid w:val="00F15544"/>
    <w:rsid w:val="00F15B7B"/>
    <w:rsid w:val="00F16010"/>
    <w:rsid w:val="00F16543"/>
    <w:rsid w:val="00F16DF2"/>
    <w:rsid w:val="00F16EFD"/>
    <w:rsid w:val="00F16F62"/>
    <w:rsid w:val="00F17080"/>
    <w:rsid w:val="00F175ED"/>
    <w:rsid w:val="00F17774"/>
    <w:rsid w:val="00F17E97"/>
    <w:rsid w:val="00F17F3F"/>
    <w:rsid w:val="00F20D0D"/>
    <w:rsid w:val="00F20D58"/>
    <w:rsid w:val="00F20D9F"/>
    <w:rsid w:val="00F20E43"/>
    <w:rsid w:val="00F20EAB"/>
    <w:rsid w:val="00F211C6"/>
    <w:rsid w:val="00F2120B"/>
    <w:rsid w:val="00F21903"/>
    <w:rsid w:val="00F21AB8"/>
    <w:rsid w:val="00F21E2E"/>
    <w:rsid w:val="00F22045"/>
    <w:rsid w:val="00F2211F"/>
    <w:rsid w:val="00F225AB"/>
    <w:rsid w:val="00F2294C"/>
    <w:rsid w:val="00F22B7D"/>
    <w:rsid w:val="00F23050"/>
    <w:rsid w:val="00F23063"/>
    <w:rsid w:val="00F230AF"/>
    <w:rsid w:val="00F23822"/>
    <w:rsid w:val="00F23CF1"/>
    <w:rsid w:val="00F23D5E"/>
    <w:rsid w:val="00F24B3F"/>
    <w:rsid w:val="00F258AC"/>
    <w:rsid w:val="00F25B70"/>
    <w:rsid w:val="00F25BC4"/>
    <w:rsid w:val="00F25F5F"/>
    <w:rsid w:val="00F261DE"/>
    <w:rsid w:val="00F26633"/>
    <w:rsid w:val="00F26D8A"/>
    <w:rsid w:val="00F2758E"/>
    <w:rsid w:val="00F27D80"/>
    <w:rsid w:val="00F27DF8"/>
    <w:rsid w:val="00F27E03"/>
    <w:rsid w:val="00F302B8"/>
    <w:rsid w:val="00F304FC"/>
    <w:rsid w:val="00F307BE"/>
    <w:rsid w:val="00F30896"/>
    <w:rsid w:val="00F310EE"/>
    <w:rsid w:val="00F31542"/>
    <w:rsid w:val="00F316C9"/>
    <w:rsid w:val="00F3170A"/>
    <w:rsid w:val="00F3173A"/>
    <w:rsid w:val="00F3187B"/>
    <w:rsid w:val="00F31A35"/>
    <w:rsid w:val="00F31E5E"/>
    <w:rsid w:val="00F3246E"/>
    <w:rsid w:val="00F324B6"/>
    <w:rsid w:val="00F328A8"/>
    <w:rsid w:val="00F32D46"/>
    <w:rsid w:val="00F32FFF"/>
    <w:rsid w:val="00F337D2"/>
    <w:rsid w:val="00F3404B"/>
    <w:rsid w:val="00F34AA5"/>
    <w:rsid w:val="00F35559"/>
    <w:rsid w:val="00F36037"/>
    <w:rsid w:val="00F360A0"/>
    <w:rsid w:val="00F360D2"/>
    <w:rsid w:val="00F360F4"/>
    <w:rsid w:val="00F36397"/>
    <w:rsid w:val="00F36B7F"/>
    <w:rsid w:val="00F3782D"/>
    <w:rsid w:val="00F37C2D"/>
    <w:rsid w:val="00F37DAF"/>
    <w:rsid w:val="00F37E25"/>
    <w:rsid w:val="00F406E7"/>
    <w:rsid w:val="00F40736"/>
    <w:rsid w:val="00F40A2A"/>
    <w:rsid w:val="00F40BF6"/>
    <w:rsid w:val="00F40E79"/>
    <w:rsid w:val="00F40FB1"/>
    <w:rsid w:val="00F41063"/>
    <w:rsid w:val="00F41DED"/>
    <w:rsid w:val="00F41F53"/>
    <w:rsid w:val="00F42C39"/>
    <w:rsid w:val="00F42DC7"/>
    <w:rsid w:val="00F42FAF"/>
    <w:rsid w:val="00F43105"/>
    <w:rsid w:val="00F4316B"/>
    <w:rsid w:val="00F43211"/>
    <w:rsid w:val="00F43410"/>
    <w:rsid w:val="00F4381E"/>
    <w:rsid w:val="00F439DB"/>
    <w:rsid w:val="00F43CCB"/>
    <w:rsid w:val="00F44014"/>
    <w:rsid w:val="00F4442B"/>
    <w:rsid w:val="00F44A61"/>
    <w:rsid w:val="00F45025"/>
    <w:rsid w:val="00F4584C"/>
    <w:rsid w:val="00F45A6E"/>
    <w:rsid w:val="00F45C23"/>
    <w:rsid w:val="00F462A6"/>
    <w:rsid w:val="00F4667A"/>
    <w:rsid w:val="00F46757"/>
    <w:rsid w:val="00F46807"/>
    <w:rsid w:val="00F468B5"/>
    <w:rsid w:val="00F46E4B"/>
    <w:rsid w:val="00F47410"/>
    <w:rsid w:val="00F478A2"/>
    <w:rsid w:val="00F478E6"/>
    <w:rsid w:val="00F47B61"/>
    <w:rsid w:val="00F47BCF"/>
    <w:rsid w:val="00F50089"/>
    <w:rsid w:val="00F505EB"/>
    <w:rsid w:val="00F5075A"/>
    <w:rsid w:val="00F507A5"/>
    <w:rsid w:val="00F50893"/>
    <w:rsid w:val="00F5111D"/>
    <w:rsid w:val="00F515FF"/>
    <w:rsid w:val="00F51722"/>
    <w:rsid w:val="00F51974"/>
    <w:rsid w:val="00F51B2B"/>
    <w:rsid w:val="00F51D5F"/>
    <w:rsid w:val="00F5202F"/>
    <w:rsid w:val="00F52FBE"/>
    <w:rsid w:val="00F5320D"/>
    <w:rsid w:val="00F534E5"/>
    <w:rsid w:val="00F53608"/>
    <w:rsid w:val="00F536CD"/>
    <w:rsid w:val="00F536ED"/>
    <w:rsid w:val="00F5388C"/>
    <w:rsid w:val="00F53A4C"/>
    <w:rsid w:val="00F54251"/>
    <w:rsid w:val="00F545E6"/>
    <w:rsid w:val="00F546E6"/>
    <w:rsid w:val="00F5496D"/>
    <w:rsid w:val="00F54B67"/>
    <w:rsid w:val="00F557AA"/>
    <w:rsid w:val="00F557ED"/>
    <w:rsid w:val="00F56705"/>
    <w:rsid w:val="00F5795F"/>
    <w:rsid w:val="00F57A1F"/>
    <w:rsid w:val="00F57B0D"/>
    <w:rsid w:val="00F60592"/>
    <w:rsid w:val="00F60679"/>
    <w:rsid w:val="00F6067A"/>
    <w:rsid w:val="00F606E5"/>
    <w:rsid w:val="00F6071A"/>
    <w:rsid w:val="00F60907"/>
    <w:rsid w:val="00F60AC7"/>
    <w:rsid w:val="00F60BFA"/>
    <w:rsid w:val="00F60E8D"/>
    <w:rsid w:val="00F613BB"/>
    <w:rsid w:val="00F6238B"/>
    <w:rsid w:val="00F6264B"/>
    <w:rsid w:val="00F62836"/>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87D"/>
    <w:rsid w:val="00F65A28"/>
    <w:rsid w:val="00F65A64"/>
    <w:rsid w:val="00F65A76"/>
    <w:rsid w:val="00F65E16"/>
    <w:rsid w:val="00F66065"/>
    <w:rsid w:val="00F663E7"/>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A3"/>
    <w:rsid w:val="00F72CAC"/>
    <w:rsid w:val="00F72F55"/>
    <w:rsid w:val="00F73830"/>
    <w:rsid w:val="00F739C8"/>
    <w:rsid w:val="00F73DDE"/>
    <w:rsid w:val="00F73EC6"/>
    <w:rsid w:val="00F74A43"/>
    <w:rsid w:val="00F74EC8"/>
    <w:rsid w:val="00F74F77"/>
    <w:rsid w:val="00F751C9"/>
    <w:rsid w:val="00F7543A"/>
    <w:rsid w:val="00F7556A"/>
    <w:rsid w:val="00F75756"/>
    <w:rsid w:val="00F763BC"/>
    <w:rsid w:val="00F764B2"/>
    <w:rsid w:val="00F76988"/>
    <w:rsid w:val="00F76DDC"/>
    <w:rsid w:val="00F7709F"/>
    <w:rsid w:val="00F773BF"/>
    <w:rsid w:val="00F7783C"/>
    <w:rsid w:val="00F8062E"/>
    <w:rsid w:val="00F8091C"/>
    <w:rsid w:val="00F80938"/>
    <w:rsid w:val="00F80E02"/>
    <w:rsid w:val="00F8164F"/>
    <w:rsid w:val="00F81B61"/>
    <w:rsid w:val="00F82A5E"/>
    <w:rsid w:val="00F82E9A"/>
    <w:rsid w:val="00F83180"/>
    <w:rsid w:val="00F83466"/>
    <w:rsid w:val="00F837DE"/>
    <w:rsid w:val="00F83B70"/>
    <w:rsid w:val="00F84EC2"/>
    <w:rsid w:val="00F850E6"/>
    <w:rsid w:val="00F852EC"/>
    <w:rsid w:val="00F86191"/>
    <w:rsid w:val="00F8655D"/>
    <w:rsid w:val="00F8673A"/>
    <w:rsid w:val="00F868B3"/>
    <w:rsid w:val="00F869EA"/>
    <w:rsid w:val="00F87096"/>
    <w:rsid w:val="00F87355"/>
    <w:rsid w:val="00F873DE"/>
    <w:rsid w:val="00F87912"/>
    <w:rsid w:val="00F87E2D"/>
    <w:rsid w:val="00F90064"/>
    <w:rsid w:val="00F90485"/>
    <w:rsid w:val="00F907AF"/>
    <w:rsid w:val="00F90B76"/>
    <w:rsid w:val="00F90F94"/>
    <w:rsid w:val="00F912D2"/>
    <w:rsid w:val="00F918DB"/>
    <w:rsid w:val="00F91F92"/>
    <w:rsid w:val="00F92673"/>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D2B"/>
    <w:rsid w:val="00F97FAE"/>
    <w:rsid w:val="00FA0308"/>
    <w:rsid w:val="00FA040F"/>
    <w:rsid w:val="00FA06EF"/>
    <w:rsid w:val="00FA0A79"/>
    <w:rsid w:val="00FA0B87"/>
    <w:rsid w:val="00FA0C1D"/>
    <w:rsid w:val="00FA0CA4"/>
    <w:rsid w:val="00FA13A7"/>
    <w:rsid w:val="00FA1A66"/>
    <w:rsid w:val="00FA1DA4"/>
    <w:rsid w:val="00FA1E0A"/>
    <w:rsid w:val="00FA1EF1"/>
    <w:rsid w:val="00FA226F"/>
    <w:rsid w:val="00FA246C"/>
    <w:rsid w:val="00FA27F4"/>
    <w:rsid w:val="00FA2A6F"/>
    <w:rsid w:val="00FA3027"/>
    <w:rsid w:val="00FA3867"/>
    <w:rsid w:val="00FA3E72"/>
    <w:rsid w:val="00FA40E3"/>
    <w:rsid w:val="00FA422E"/>
    <w:rsid w:val="00FA4439"/>
    <w:rsid w:val="00FA4440"/>
    <w:rsid w:val="00FA49BF"/>
    <w:rsid w:val="00FA552A"/>
    <w:rsid w:val="00FA58BC"/>
    <w:rsid w:val="00FA58E8"/>
    <w:rsid w:val="00FA5B06"/>
    <w:rsid w:val="00FA6084"/>
    <w:rsid w:val="00FA621E"/>
    <w:rsid w:val="00FA635E"/>
    <w:rsid w:val="00FA66F5"/>
    <w:rsid w:val="00FA689D"/>
    <w:rsid w:val="00FA6B83"/>
    <w:rsid w:val="00FA720E"/>
    <w:rsid w:val="00FA7298"/>
    <w:rsid w:val="00FB0610"/>
    <w:rsid w:val="00FB0710"/>
    <w:rsid w:val="00FB0764"/>
    <w:rsid w:val="00FB07A6"/>
    <w:rsid w:val="00FB098A"/>
    <w:rsid w:val="00FB0C90"/>
    <w:rsid w:val="00FB0CDC"/>
    <w:rsid w:val="00FB12DE"/>
    <w:rsid w:val="00FB164D"/>
    <w:rsid w:val="00FB197A"/>
    <w:rsid w:val="00FB1A79"/>
    <w:rsid w:val="00FB1AA6"/>
    <w:rsid w:val="00FB1B86"/>
    <w:rsid w:val="00FB1C67"/>
    <w:rsid w:val="00FB1CA7"/>
    <w:rsid w:val="00FB2031"/>
    <w:rsid w:val="00FB2A3A"/>
    <w:rsid w:val="00FB2FB7"/>
    <w:rsid w:val="00FB3458"/>
    <w:rsid w:val="00FB35E2"/>
    <w:rsid w:val="00FB4AE8"/>
    <w:rsid w:val="00FB4D38"/>
    <w:rsid w:val="00FB4D75"/>
    <w:rsid w:val="00FB4DC3"/>
    <w:rsid w:val="00FB5160"/>
    <w:rsid w:val="00FB531B"/>
    <w:rsid w:val="00FB547F"/>
    <w:rsid w:val="00FB5951"/>
    <w:rsid w:val="00FB5E11"/>
    <w:rsid w:val="00FB68E8"/>
    <w:rsid w:val="00FB6978"/>
    <w:rsid w:val="00FB69A3"/>
    <w:rsid w:val="00FB708F"/>
    <w:rsid w:val="00FB7B5D"/>
    <w:rsid w:val="00FB7F36"/>
    <w:rsid w:val="00FC0DCD"/>
    <w:rsid w:val="00FC1071"/>
    <w:rsid w:val="00FC1923"/>
    <w:rsid w:val="00FC1EFC"/>
    <w:rsid w:val="00FC25DE"/>
    <w:rsid w:val="00FC2B1C"/>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E8B"/>
    <w:rsid w:val="00FC4FC8"/>
    <w:rsid w:val="00FC56D9"/>
    <w:rsid w:val="00FC58D8"/>
    <w:rsid w:val="00FC5C04"/>
    <w:rsid w:val="00FC5EED"/>
    <w:rsid w:val="00FC68E6"/>
    <w:rsid w:val="00FC6AA2"/>
    <w:rsid w:val="00FC7097"/>
    <w:rsid w:val="00FC70C0"/>
    <w:rsid w:val="00FC78A9"/>
    <w:rsid w:val="00FC7A41"/>
    <w:rsid w:val="00FC7BF4"/>
    <w:rsid w:val="00FC7D07"/>
    <w:rsid w:val="00FD0125"/>
    <w:rsid w:val="00FD026C"/>
    <w:rsid w:val="00FD06BB"/>
    <w:rsid w:val="00FD0894"/>
    <w:rsid w:val="00FD0A63"/>
    <w:rsid w:val="00FD0AD3"/>
    <w:rsid w:val="00FD0E01"/>
    <w:rsid w:val="00FD0F6F"/>
    <w:rsid w:val="00FD1009"/>
    <w:rsid w:val="00FD134B"/>
    <w:rsid w:val="00FD146F"/>
    <w:rsid w:val="00FD177C"/>
    <w:rsid w:val="00FD1C3B"/>
    <w:rsid w:val="00FD2051"/>
    <w:rsid w:val="00FD2BEC"/>
    <w:rsid w:val="00FD33FB"/>
    <w:rsid w:val="00FD3440"/>
    <w:rsid w:val="00FD3708"/>
    <w:rsid w:val="00FD3CE9"/>
    <w:rsid w:val="00FD3D21"/>
    <w:rsid w:val="00FD43F5"/>
    <w:rsid w:val="00FD44D2"/>
    <w:rsid w:val="00FD45CB"/>
    <w:rsid w:val="00FD4FB7"/>
    <w:rsid w:val="00FD5948"/>
    <w:rsid w:val="00FD5D1D"/>
    <w:rsid w:val="00FD658B"/>
    <w:rsid w:val="00FD69EA"/>
    <w:rsid w:val="00FD6F28"/>
    <w:rsid w:val="00FD72C9"/>
    <w:rsid w:val="00FD73B7"/>
    <w:rsid w:val="00FD7729"/>
    <w:rsid w:val="00FD78DD"/>
    <w:rsid w:val="00FD78FD"/>
    <w:rsid w:val="00FE00BB"/>
    <w:rsid w:val="00FE03D6"/>
    <w:rsid w:val="00FE0549"/>
    <w:rsid w:val="00FE06BA"/>
    <w:rsid w:val="00FE0916"/>
    <w:rsid w:val="00FE0C98"/>
    <w:rsid w:val="00FE1C3F"/>
    <w:rsid w:val="00FE1C94"/>
    <w:rsid w:val="00FE2279"/>
    <w:rsid w:val="00FE2731"/>
    <w:rsid w:val="00FE2EA6"/>
    <w:rsid w:val="00FE3073"/>
    <w:rsid w:val="00FE331C"/>
    <w:rsid w:val="00FE3855"/>
    <w:rsid w:val="00FE3C60"/>
    <w:rsid w:val="00FE44C5"/>
    <w:rsid w:val="00FE4B54"/>
    <w:rsid w:val="00FE4B9B"/>
    <w:rsid w:val="00FE4D33"/>
    <w:rsid w:val="00FE5088"/>
    <w:rsid w:val="00FE5AC5"/>
    <w:rsid w:val="00FE5DE7"/>
    <w:rsid w:val="00FE61F6"/>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EA2"/>
    <w:rsid w:val="00FF10D4"/>
    <w:rsid w:val="00FF1DEC"/>
    <w:rsid w:val="00FF2081"/>
    <w:rsid w:val="00FF2164"/>
    <w:rsid w:val="00FF2265"/>
    <w:rsid w:val="00FF2304"/>
    <w:rsid w:val="00FF2348"/>
    <w:rsid w:val="00FF2AA6"/>
    <w:rsid w:val="00FF2F5A"/>
    <w:rsid w:val="00FF344C"/>
    <w:rsid w:val="00FF38C5"/>
    <w:rsid w:val="00FF3A50"/>
    <w:rsid w:val="00FF3B51"/>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56"/>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2AD"/>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0042AD"/>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semiHidden/>
    <w:rsid w:val="000042AD"/>
    <w:rPr>
      <w:sz w:val="24"/>
      <w:szCs w:val="24"/>
    </w:rPr>
  </w:style>
  <w:style w:type="character" w:styleId="PageNumber">
    <w:name w:val="page number"/>
    <w:basedOn w:val="DefaultParagraphFont"/>
    <w:uiPriority w:val="99"/>
    <w:rsid w:val="003F32FA"/>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0042AD"/>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rsid w:val="000042AD"/>
    <w:rPr>
      <w:sz w:val="20"/>
      <w:szCs w:val="20"/>
    </w:rPr>
  </w:style>
  <w:style w:type="character" w:styleId="FootnoteReference">
    <w:name w:val="footnote reference"/>
    <w:basedOn w:val="DefaultParagraphFont"/>
    <w:uiPriority w:val="99"/>
    <w:semiHidden/>
    <w:rsid w:val="00754193"/>
    <w:rPr>
      <w:vertAlign w:val="superscript"/>
    </w:rPr>
  </w:style>
  <w:style w:type="paragraph" w:customStyle="1" w:styleId="ListParagraph1">
    <w:name w:val="List Paragraph1"/>
    <w:basedOn w:val="Normal"/>
    <w:uiPriority w:val="99"/>
    <w:rsid w:val="007F79C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B61117"/>
    <w:pPr>
      <w:autoSpaceDE w:val="0"/>
      <w:autoSpaceDN w:val="0"/>
      <w:adjustRightInd w:val="0"/>
    </w:pPr>
    <w:rPr>
      <w:sz w:val="26"/>
      <w:szCs w:val="26"/>
    </w:rPr>
  </w:style>
  <w:style w:type="paragraph" w:customStyle="1" w:styleId="1">
    <w:name w:val="Знак Знак Знак Знак1"/>
    <w:basedOn w:val="Normal"/>
    <w:uiPriority w:val="99"/>
    <w:rsid w:val="00132D55"/>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5091664">
      <w:marLeft w:val="0"/>
      <w:marRight w:val="0"/>
      <w:marTop w:val="0"/>
      <w:marBottom w:val="0"/>
      <w:divBdr>
        <w:top w:val="none" w:sz="0" w:space="0" w:color="auto"/>
        <w:left w:val="none" w:sz="0" w:space="0" w:color="auto"/>
        <w:bottom w:val="none" w:sz="0" w:space="0" w:color="auto"/>
        <w:right w:val="none" w:sz="0" w:space="0" w:color="auto"/>
      </w:divBdr>
    </w:div>
    <w:div w:id="505091665">
      <w:marLeft w:val="0"/>
      <w:marRight w:val="0"/>
      <w:marTop w:val="0"/>
      <w:marBottom w:val="0"/>
      <w:divBdr>
        <w:top w:val="none" w:sz="0" w:space="0" w:color="auto"/>
        <w:left w:val="none" w:sz="0" w:space="0" w:color="auto"/>
        <w:bottom w:val="none" w:sz="0" w:space="0" w:color="auto"/>
        <w:right w:val="none" w:sz="0" w:space="0" w:color="auto"/>
      </w:divBdr>
    </w:div>
    <w:div w:id="505091666">
      <w:marLeft w:val="0"/>
      <w:marRight w:val="0"/>
      <w:marTop w:val="0"/>
      <w:marBottom w:val="0"/>
      <w:divBdr>
        <w:top w:val="none" w:sz="0" w:space="0" w:color="auto"/>
        <w:left w:val="none" w:sz="0" w:space="0" w:color="auto"/>
        <w:bottom w:val="none" w:sz="0" w:space="0" w:color="auto"/>
        <w:right w:val="none" w:sz="0" w:space="0" w:color="auto"/>
      </w:divBdr>
    </w:div>
    <w:div w:id="505091667">
      <w:marLeft w:val="0"/>
      <w:marRight w:val="0"/>
      <w:marTop w:val="0"/>
      <w:marBottom w:val="0"/>
      <w:divBdr>
        <w:top w:val="none" w:sz="0" w:space="0" w:color="auto"/>
        <w:left w:val="none" w:sz="0" w:space="0" w:color="auto"/>
        <w:bottom w:val="none" w:sz="0" w:space="0" w:color="auto"/>
        <w:right w:val="none" w:sz="0" w:space="0" w:color="auto"/>
      </w:divBdr>
    </w:div>
    <w:div w:id="505091668">
      <w:marLeft w:val="0"/>
      <w:marRight w:val="0"/>
      <w:marTop w:val="0"/>
      <w:marBottom w:val="0"/>
      <w:divBdr>
        <w:top w:val="none" w:sz="0" w:space="0" w:color="auto"/>
        <w:left w:val="none" w:sz="0" w:space="0" w:color="auto"/>
        <w:bottom w:val="none" w:sz="0" w:space="0" w:color="auto"/>
        <w:right w:val="none" w:sz="0" w:space="0" w:color="auto"/>
      </w:divBdr>
    </w:div>
    <w:div w:id="505091669">
      <w:marLeft w:val="0"/>
      <w:marRight w:val="0"/>
      <w:marTop w:val="0"/>
      <w:marBottom w:val="0"/>
      <w:divBdr>
        <w:top w:val="none" w:sz="0" w:space="0" w:color="auto"/>
        <w:left w:val="none" w:sz="0" w:space="0" w:color="auto"/>
        <w:bottom w:val="none" w:sz="0" w:space="0" w:color="auto"/>
        <w:right w:val="none" w:sz="0" w:space="0" w:color="auto"/>
      </w:divBdr>
    </w:div>
    <w:div w:id="505091670">
      <w:marLeft w:val="0"/>
      <w:marRight w:val="0"/>
      <w:marTop w:val="0"/>
      <w:marBottom w:val="0"/>
      <w:divBdr>
        <w:top w:val="none" w:sz="0" w:space="0" w:color="auto"/>
        <w:left w:val="none" w:sz="0" w:space="0" w:color="auto"/>
        <w:bottom w:val="none" w:sz="0" w:space="0" w:color="auto"/>
        <w:right w:val="none" w:sz="0" w:space="0" w:color="auto"/>
      </w:divBdr>
    </w:div>
    <w:div w:id="505091671">
      <w:marLeft w:val="0"/>
      <w:marRight w:val="0"/>
      <w:marTop w:val="0"/>
      <w:marBottom w:val="0"/>
      <w:divBdr>
        <w:top w:val="none" w:sz="0" w:space="0" w:color="auto"/>
        <w:left w:val="none" w:sz="0" w:space="0" w:color="auto"/>
        <w:bottom w:val="none" w:sz="0" w:space="0" w:color="auto"/>
        <w:right w:val="none" w:sz="0" w:space="0" w:color="auto"/>
      </w:divBdr>
    </w:div>
    <w:div w:id="505091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2684</Words>
  <Characters>15302</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cp:keywords/>
  <dc:description/>
  <cp:lastModifiedBy>Image-ПК</cp:lastModifiedBy>
  <cp:revision>2</cp:revision>
  <cp:lastPrinted>2017-03-03T13:53:00Z</cp:lastPrinted>
  <dcterms:created xsi:type="dcterms:W3CDTF">2017-03-09T17:33:00Z</dcterms:created>
  <dcterms:modified xsi:type="dcterms:W3CDTF">2017-03-09T17:33:00Z</dcterms:modified>
</cp:coreProperties>
</file>