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42" w:rsidRDefault="00941242"/>
    <w:p w:rsidR="00941242" w:rsidRDefault="00941242" w:rsidP="00EC08B6">
      <w:pPr>
        <w:jc w:val="center"/>
        <w:rPr>
          <w:sz w:val="26"/>
          <w:szCs w:val="26"/>
        </w:rPr>
      </w:pPr>
    </w:p>
    <w:p w:rsidR="00941242" w:rsidRDefault="00941242" w:rsidP="00EC08B6">
      <w:pPr>
        <w:jc w:val="center"/>
        <w:rPr>
          <w:sz w:val="26"/>
          <w:szCs w:val="26"/>
        </w:rPr>
      </w:pPr>
    </w:p>
    <w:p w:rsidR="00941242" w:rsidRPr="00AD452A" w:rsidRDefault="00941242" w:rsidP="00EC08B6">
      <w:pPr>
        <w:jc w:val="center"/>
        <w:rPr>
          <w:sz w:val="26"/>
          <w:szCs w:val="26"/>
        </w:rPr>
      </w:pPr>
      <w:r w:rsidRPr="00AD452A">
        <w:rPr>
          <w:sz w:val="26"/>
          <w:szCs w:val="26"/>
        </w:rPr>
        <w:t xml:space="preserve">ЗАКЛЮЧЕНИЕ </w:t>
      </w:r>
    </w:p>
    <w:p w:rsidR="00941242" w:rsidRPr="00AD452A" w:rsidRDefault="00941242" w:rsidP="00EC08B6">
      <w:pPr>
        <w:jc w:val="center"/>
        <w:rPr>
          <w:sz w:val="26"/>
          <w:szCs w:val="26"/>
        </w:rPr>
      </w:pPr>
      <w:r w:rsidRPr="00AD452A">
        <w:rPr>
          <w:sz w:val="26"/>
          <w:szCs w:val="26"/>
        </w:rPr>
        <w:t>об оценке регулирующего воздействия</w:t>
      </w:r>
    </w:p>
    <w:p w:rsidR="00941242" w:rsidRDefault="00941242" w:rsidP="00EC08B6">
      <w:pPr>
        <w:jc w:val="center"/>
        <w:rPr>
          <w:sz w:val="26"/>
          <w:szCs w:val="26"/>
        </w:rPr>
      </w:pPr>
      <w:r w:rsidRPr="00AD452A">
        <w:rPr>
          <w:sz w:val="26"/>
          <w:szCs w:val="26"/>
        </w:rPr>
        <w:t>на</w:t>
      </w:r>
      <w:r>
        <w:rPr>
          <w:sz w:val="26"/>
          <w:szCs w:val="26"/>
        </w:rPr>
        <w:t xml:space="preserve"> проект федерального закона «О внесении изменений в статью 14.8 </w:t>
      </w:r>
      <w:r>
        <w:rPr>
          <w:sz w:val="26"/>
          <w:szCs w:val="26"/>
        </w:rPr>
        <w:br/>
        <w:t>Кодекса Российской Федерации об административных правонарушениях»</w:t>
      </w:r>
    </w:p>
    <w:p w:rsidR="00941242" w:rsidRDefault="00941242" w:rsidP="00CF4AA0">
      <w:pPr>
        <w:jc w:val="center"/>
        <w:rPr>
          <w:sz w:val="26"/>
          <w:szCs w:val="26"/>
        </w:rPr>
      </w:pPr>
    </w:p>
    <w:p w:rsidR="00941242" w:rsidRDefault="00941242" w:rsidP="00F8205A">
      <w:pPr>
        <w:spacing w:line="360" w:lineRule="auto"/>
        <w:ind w:firstLine="709"/>
        <w:jc w:val="both"/>
        <w:rPr>
          <w:sz w:val="26"/>
          <w:szCs w:val="26"/>
        </w:rPr>
      </w:pPr>
      <w:r w:rsidRPr="002024AA">
        <w:rPr>
          <w:sz w:val="26"/>
          <w:szCs w:val="26"/>
        </w:rPr>
        <w:t xml:space="preserve">Минэкономразвития России в соответствии с разделом </w:t>
      </w:r>
      <w:r>
        <w:rPr>
          <w:sz w:val="26"/>
          <w:szCs w:val="26"/>
          <w:lang w:val="en-US"/>
        </w:rPr>
        <w:t>I</w:t>
      </w:r>
      <w:r w:rsidRPr="002024AA">
        <w:rPr>
          <w:sz w:val="26"/>
          <w:szCs w:val="26"/>
        </w:rPr>
        <w:t xml:space="preserve">V </w:t>
      </w:r>
      <w:hyperlink r:id="rId7"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Pr>
          <w:sz w:val="26"/>
          <w:szCs w:val="26"/>
        </w:rPr>
        <w:t xml:space="preserve"> </w:t>
      </w:r>
      <w:r w:rsidRPr="002024AA">
        <w:rPr>
          <w:sz w:val="26"/>
          <w:szCs w:val="26"/>
        </w:rPr>
        <w:t xml:space="preserve">оценки </w:t>
      </w:r>
      <w:r>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и проектов решений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sidRPr="002024AA">
        <w:rPr>
          <w:sz w:val="26"/>
          <w:szCs w:val="26"/>
        </w:rPr>
        <w:t xml:space="preserve">Российской Федерации </w:t>
      </w:r>
      <w:r>
        <w:rPr>
          <w:sz w:val="26"/>
          <w:szCs w:val="26"/>
        </w:rPr>
        <w:br/>
      </w:r>
      <w:r w:rsidRPr="002024AA">
        <w:rPr>
          <w:sz w:val="26"/>
          <w:szCs w:val="26"/>
        </w:rPr>
        <w:t xml:space="preserve">от 17 декабря 2012 г. </w:t>
      </w:r>
      <w:r>
        <w:rPr>
          <w:sz w:val="26"/>
          <w:szCs w:val="26"/>
        </w:rPr>
        <w:t>№</w:t>
      </w:r>
      <w:r w:rsidRPr="002024AA">
        <w:rPr>
          <w:sz w:val="26"/>
          <w:szCs w:val="26"/>
        </w:rPr>
        <w:t xml:space="preserve"> 1318 (далее </w:t>
      </w:r>
      <w:r>
        <w:rPr>
          <w:sz w:val="26"/>
          <w:szCs w:val="26"/>
        </w:rPr>
        <w:t>–</w:t>
      </w:r>
      <w:r w:rsidRPr="002024AA">
        <w:rPr>
          <w:sz w:val="26"/>
          <w:szCs w:val="26"/>
        </w:rPr>
        <w:t xml:space="preserve"> </w:t>
      </w:r>
      <w:r>
        <w:rPr>
          <w:sz w:val="26"/>
          <w:szCs w:val="26"/>
        </w:rPr>
        <w:t>Правила</w:t>
      </w:r>
      <w:r w:rsidRPr="002024AA">
        <w:rPr>
          <w:sz w:val="26"/>
          <w:szCs w:val="26"/>
        </w:rPr>
        <w:t>), рассмотрело проект</w:t>
      </w:r>
      <w:r>
        <w:rPr>
          <w:sz w:val="26"/>
          <w:szCs w:val="26"/>
        </w:rPr>
        <w:t xml:space="preserve"> федерального </w:t>
      </w:r>
      <w:r>
        <w:rPr>
          <w:sz w:val="26"/>
          <w:szCs w:val="26"/>
        </w:rPr>
        <w:br/>
        <w:t xml:space="preserve">закона «О внесении изменений в статью 14.8 Кодекса Российской Федерации </w:t>
      </w:r>
      <w:r>
        <w:rPr>
          <w:sz w:val="26"/>
          <w:szCs w:val="26"/>
        </w:rPr>
        <w:br/>
        <w:t>об административных правонарушениях» (</w:t>
      </w:r>
      <w:r w:rsidRPr="002024AA">
        <w:rPr>
          <w:sz w:val="26"/>
          <w:szCs w:val="26"/>
        </w:rPr>
        <w:t xml:space="preserve">далее </w:t>
      </w:r>
      <w:r>
        <w:rPr>
          <w:sz w:val="26"/>
          <w:szCs w:val="26"/>
        </w:rPr>
        <w:t>–</w:t>
      </w:r>
      <w:r w:rsidRPr="002024AA">
        <w:rPr>
          <w:sz w:val="26"/>
          <w:szCs w:val="26"/>
        </w:rPr>
        <w:t xml:space="preserve"> проект акта), подготовленный </w:t>
      </w:r>
      <w:r>
        <w:rPr>
          <w:sz w:val="26"/>
          <w:szCs w:val="26"/>
        </w:rPr>
        <w:br/>
      </w:r>
      <w:r w:rsidRPr="002024AA">
        <w:rPr>
          <w:sz w:val="26"/>
          <w:szCs w:val="26"/>
        </w:rPr>
        <w:t>и направленный для подготовки</w:t>
      </w:r>
      <w:r>
        <w:rPr>
          <w:sz w:val="26"/>
          <w:szCs w:val="26"/>
        </w:rPr>
        <w:t xml:space="preserve"> </w:t>
      </w:r>
      <w:r w:rsidRPr="002024AA">
        <w:rPr>
          <w:sz w:val="26"/>
          <w:szCs w:val="26"/>
        </w:rPr>
        <w:t>настоящего заключения</w:t>
      </w:r>
      <w:r>
        <w:rPr>
          <w:sz w:val="26"/>
          <w:szCs w:val="26"/>
        </w:rPr>
        <w:t xml:space="preserve"> Минтрудом России </w:t>
      </w:r>
      <w:r>
        <w:rPr>
          <w:sz w:val="26"/>
          <w:szCs w:val="26"/>
        </w:rPr>
        <w:br/>
      </w:r>
      <w:r w:rsidRPr="002024AA">
        <w:rPr>
          <w:sz w:val="26"/>
          <w:szCs w:val="26"/>
        </w:rPr>
        <w:t xml:space="preserve">(далее </w:t>
      </w:r>
      <w:r>
        <w:rPr>
          <w:sz w:val="26"/>
          <w:szCs w:val="26"/>
        </w:rPr>
        <w:t>–</w:t>
      </w:r>
      <w:r w:rsidRPr="002024AA">
        <w:rPr>
          <w:sz w:val="26"/>
          <w:szCs w:val="26"/>
        </w:rPr>
        <w:t xml:space="preserve"> разработчик), и сообщает следующее.</w:t>
      </w:r>
    </w:p>
    <w:p w:rsidR="00941242" w:rsidRDefault="00941242" w:rsidP="00F8205A">
      <w:pPr>
        <w:autoSpaceDE w:val="0"/>
        <w:autoSpaceDN w:val="0"/>
        <w:adjustRightInd w:val="0"/>
        <w:spacing w:line="360" w:lineRule="auto"/>
        <w:ind w:firstLine="709"/>
        <w:jc w:val="both"/>
        <w:rPr>
          <w:sz w:val="26"/>
          <w:szCs w:val="26"/>
        </w:rPr>
      </w:pPr>
      <w:r w:rsidRPr="002024AA">
        <w:rPr>
          <w:sz w:val="26"/>
          <w:szCs w:val="26"/>
        </w:rPr>
        <w:t>По результатам рассмотрения установлено, что при подготовке проекта</w:t>
      </w:r>
      <w:r>
        <w:rPr>
          <w:sz w:val="26"/>
          <w:szCs w:val="26"/>
        </w:rPr>
        <w:t xml:space="preserve"> </w:t>
      </w:r>
      <w:r>
        <w:rPr>
          <w:sz w:val="26"/>
          <w:szCs w:val="26"/>
        </w:rPr>
        <w:br/>
        <w:t xml:space="preserve">акта </w:t>
      </w:r>
      <w:r w:rsidRPr="002024AA">
        <w:rPr>
          <w:sz w:val="26"/>
          <w:szCs w:val="26"/>
        </w:rPr>
        <w:t xml:space="preserve">процедуры, предусмотренные </w:t>
      </w:r>
      <w:hyperlink r:id="rId8" w:history="1">
        <w:r w:rsidRPr="002024AA">
          <w:rPr>
            <w:sz w:val="26"/>
            <w:szCs w:val="26"/>
          </w:rPr>
          <w:t>пунктами 9</w:t>
        </w:r>
      </w:hyperlink>
      <w:r w:rsidRPr="002024AA">
        <w:rPr>
          <w:sz w:val="26"/>
          <w:szCs w:val="26"/>
        </w:rPr>
        <w:t xml:space="preserve"> </w:t>
      </w:r>
      <w:r>
        <w:rPr>
          <w:sz w:val="26"/>
          <w:szCs w:val="26"/>
        </w:rPr>
        <w:t>–</w:t>
      </w:r>
      <w:r w:rsidRPr="002024AA">
        <w:rPr>
          <w:sz w:val="26"/>
          <w:szCs w:val="26"/>
        </w:rPr>
        <w:t xml:space="preserve"> </w:t>
      </w:r>
      <w:hyperlink r:id="rId9" w:history="1">
        <w:r w:rsidRPr="002024AA">
          <w:rPr>
            <w:sz w:val="26"/>
            <w:szCs w:val="26"/>
          </w:rPr>
          <w:t>23</w:t>
        </w:r>
      </w:hyperlink>
      <w:r w:rsidRPr="002024AA">
        <w:rPr>
          <w:sz w:val="26"/>
          <w:szCs w:val="26"/>
        </w:rPr>
        <w:t xml:space="preserve"> </w:t>
      </w:r>
      <w:r>
        <w:rPr>
          <w:sz w:val="26"/>
          <w:szCs w:val="26"/>
        </w:rPr>
        <w:t>Правил</w:t>
      </w:r>
      <w:r w:rsidRPr="002024AA">
        <w:rPr>
          <w:sz w:val="26"/>
          <w:szCs w:val="26"/>
        </w:rPr>
        <w:t xml:space="preserve">, разработчиком </w:t>
      </w:r>
      <w:r>
        <w:rPr>
          <w:sz w:val="26"/>
          <w:szCs w:val="26"/>
        </w:rPr>
        <w:t xml:space="preserve">не </w:t>
      </w:r>
      <w:r w:rsidRPr="002024AA">
        <w:rPr>
          <w:sz w:val="26"/>
          <w:szCs w:val="26"/>
        </w:rPr>
        <w:t>соблюдены.</w:t>
      </w:r>
      <w:r>
        <w:rPr>
          <w:sz w:val="26"/>
          <w:szCs w:val="26"/>
        </w:rPr>
        <w:t xml:space="preserve"> </w:t>
      </w:r>
    </w:p>
    <w:p w:rsidR="00941242" w:rsidRDefault="00941242" w:rsidP="00F8205A">
      <w:pPr>
        <w:autoSpaceDE w:val="0"/>
        <w:autoSpaceDN w:val="0"/>
        <w:adjustRightInd w:val="0"/>
        <w:spacing w:line="360" w:lineRule="auto"/>
        <w:ind w:firstLine="709"/>
        <w:jc w:val="both"/>
        <w:rPr>
          <w:sz w:val="26"/>
          <w:szCs w:val="26"/>
        </w:rPr>
      </w:pPr>
      <w:r w:rsidRPr="002024AA">
        <w:rPr>
          <w:sz w:val="26"/>
          <w:szCs w:val="26"/>
        </w:rPr>
        <w:t>Проект</w:t>
      </w:r>
      <w:r>
        <w:rPr>
          <w:sz w:val="26"/>
          <w:szCs w:val="26"/>
        </w:rPr>
        <w:t xml:space="preserve"> </w:t>
      </w:r>
      <w:r w:rsidRPr="002024AA">
        <w:rPr>
          <w:sz w:val="26"/>
          <w:szCs w:val="26"/>
        </w:rPr>
        <w:t>акта</w:t>
      </w:r>
      <w:r>
        <w:rPr>
          <w:sz w:val="26"/>
          <w:szCs w:val="26"/>
        </w:rPr>
        <w:t xml:space="preserve"> </w:t>
      </w:r>
      <w:r w:rsidRPr="002024AA">
        <w:rPr>
          <w:sz w:val="26"/>
          <w:szCs w:val="26"/>
        </w:rPr>
        <w:t>направлен</w:t>
      </w:r>
      <w:r>
        <w:rPr>
          <w:sz w:val="26"/>
          <w:szCs w:val="26"/>
        </w:rPr>
        <w:t xml:space="preserve"> </w:t>
      </w:r>
      <w:r w:rsidRPr="002024AA">
        <w:rPr>
          <w:sz w:val="26"/>
          <w:szCs w:val="26"/>
        </w:rPr>
        <w:t>разработчиком</w:t>
      </w:r>
      <w:r>
        <w:rPr>
          <w:sz w:val="26"/>
          <w:szCs w:val="26"/>
        </w:rPr>
        <w:t xml:space="preserve"> </w:t>
      </w:r>
      <w:r w:rsidRPr="002024AA">
        <w:rPr>
          <w:sz w:val="26"/>
          <w:szCs w:val="26"/>
        </w:rPr>
        <w:t>для</w:t>
      </w:r>
      <w:r>
        <w:rPr>
          <w:sz w:val="26"/>
          <w:szCs w:val="26"/>
        </w:rPr>
        <w:t xml:space="preserve"> </w:t>
      </w:r>
      <w:r w:rsidRPr="002024AA">
        <w:rPr>
          <w:sz w:val="26"/>
          <w:szCs w:val="26"/>
        </w:rPr>
        <w:t>подготовки</w:t>
      </w:r>
      <w:r>
        <w:rPr>
          <w:sz w:val="26"/>
          <w:szCs w:val="26"/>
        </w:rPr>
        <w:t xml:space="preserve"> </w:t>
      </w:r>
      <w:r w:rsidRPr="002024AA">
        <w:rPr>
          <w:sz w:val="26"/>
          <w:szCs w:val="26"/>
        </w:rPr>
        <w:t>настоящего</w:t>
      </w:r>
      <w:r>
        <w:rPr>
          <w:sz w:val="26"/>
          <w:szCs w:val="26"/>
        </w:rPr>
        <w:t xml:space="preserve"> </w:t>
      </w:r>
      <w:r w:rsidRPr="002024AA">
        <w:rPr>
          <w:sz w:val="26"/>
          <w:szCs w:val="26"/>
        </w:rPr>
        <w:t xml:space="preserve">заключения </w:t>
      </w:r>
      <w:r>
        <w:rPr>
          <w:sz w:val="26"/>
          <w:szCs w:val="26"/>
        </w:rPr>
        <w:t>повторно</w:t>
      </w:r>
      <w:r w:rsidRPr="002024AA">
        <w:rPr>
          <w:sz w:val="26"/>
          <w:szCs w:val="26"/>
        </w:rPr>
        <w:t>.</w:t>
      </w:r>
    </w:p>
    <w:p w:rsidR="00941242" w:rsidRDefault="00941242" w:rsidP="00F8205A">
      <w:pPr>
        <w:autoSpaceDE w:val="0"/>
        <w:autoSpaceDN w:val="0"/>
        <w:adjustRightInd w:val="0"/>
        <w:spacing w:line="360" w:lineRule="auto"/>
        <w:ind w:firstLine="709"/>
        <w:jc w:val="both"/>
        <w:rPr>
          <w:sz w:val="26"/>
          <w:szCs w:val="26"/>
        </w:rPr>
      </w:pPr>
      <w:r w:rsidRPr="004D50FA">
        <w:rPr>
          <w:sz w:val="26"/>
          <w:szCs w:val="26"/>
        </w:rPr>
        <w:t xml:space="preserve">Разработчиком проведены публичные обсуждения проекта акта и сводного отчета </w:t>
      </w:r>
      <w:r>
        <w:rPr>
          <w:sz w:val="26"/>
          <w:szCs w:val="26"/>
        </w:rPr>
        <w:br/>
      </w:r>
      <w:r w:rsidRPr="004D50FA">
        <w:rPr>
          <w:sz w:val="26"/>
          <w:szCs w:val="26"/>
        </w:rPr>
        <w:t xml:space="preserve">в период с </w:t>
      </w:r>
      <w:r>
        <w:rPr>
          <w:sz w:val="26"/>
          <w:szCs w:val="26"/>
        </w:rPr>
        <w:t>7 по 28 июня</w:t>
      </w:r>
      <w:r w:rsidRPr="004D50FA">
        <w:rPr>
          <w:sz w:val="26"/>
          <w:szCs w:val="26"/>
        </w:rPr>
        <w:t xml:space="preserve"> 2018 года.</w:t>
      </w:r>
    </w:p>
    <w:p w:rsidR="00941242" w:rsidRPr="007114DC" w:rsidRDefault="00941242" w:rsidP="004D50FA">
      <w:pPr>
        <w:autoSpaceDE w:val="0"/>
        <w:autoSpaceDN w:val="0"/>
        <w:adjustRightInd w:val="0"/>
        <w:spacing w:line="360" w:lineRule="auto"/>
        <w:ind w:firstLine="709"/>
        <w:jc w:val="both"/>
        <w:rPr>
          <w:sz w:val="26"/>
          <w:szCs w:val="26"/>
        </w:rPr>
      </w:pPr>
      <w:r w:rsidRPr="004D50FA">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w:t>
      </w:r>
      <w:r w:rsidRPr="007114DC">
        <w:rPr>
          <w:sz w:val="26"/>
          <w:szCs w:val="26"/>
        </w:rPr>
        <w:t xml:space="preserve">сети «Интернет» по адресу: </w:t>
      </w:r>
      <w:r w:rsidRPr="007114DC">
        <w:rPr>
          <w:sz w:val="26"/>
          <w:szCs w:val="26"/>
          <w:lang w:val="en-US"/>
        </w:rPr>
        <w:t>www</w:t>
      </w:r>
      <w:r w:rsidRPr="007114DC">
        <w:rPr>
          <w:sz w:val="26"/>
          <w:szCs w:val="26"/>
        </w:rPr>
        <w:t>.</w:t>
      </w:r>
      <w:r w:rsidRPr="007114DC">
        <w:rPr>
          <w:sz w:val="26"/>
          <w:szCs w:val="26"/>
          <w:lang w:val="en-US"/>
        </w:rPr>
        <w:t>regulation</w:t>
      </w:r>
      <w:r w:rsidRPr="007114DC">
        <w:rPr>
          <w:sz w:val="26"/>
          <w:szCs w:val="26"/>
        </w:rPr>
        <w:t>.</w:t>
      </w:r>
      <w:r w:rsidRPr="007114DC">
        <w:rPr>
          <w:sz w:val="26"/>
          <w:szCs w:val="26"/>
          <w:lang w:val="en-US"/>
        </w:rPr>
        <w:t>gov</w:t>
      </w:r>
      <w:r w:rsidRPr="007114DC">
        <w:rPr>
          <w:sz w:val="26"/>
          <w:szCs w:val="26"/>
        </w:rPr>
        <w:t>.</w:t>
      </w:r>
      <w:r w:rsidRPr="007114DC">
        <w:rPr>
          <w:sz w:val="26"/>
          <w:szCs w:val="26"/>
          <w:lang w:val="en-US"/>
        </w:rPr>
        <w:t>ru</w:t>
      </w:r>
      <w:r w:rsidRPr="007114DC">
        <w:rPr>
          <w:sz w:val="26"/>
          <w:szCs w:val="26"/>
        </w:rPr>
        <w:t xml:space="preserve"> (</w:t>
      </w:r>
      <w:r w:rsidRPr="007114DC">
        <w:rPr>
          <w:sz w:val="26"/>
          <w:szCs w:val="26"/>
          <w:lang w:val="en-US"/>
        </w:rPr>
        <w:t>ID</w:t>
      </w:r>
      <w:r w:rsidRPr="007114DC">
        <w:rPr>
          <w:sz w:val="26"/>
          <w:szCs w:val="26"/>
        </w:rPr>
        <w:t xml:space="preserve"> проекта 02/04/06-18/000813</w:t>
      </w:r>
      <w:r>
        <w:rPr>
          <w:sz w:val="26"/>
          <w:szCs w:val="26"/>
        </w:rPr>
        <w:t>8</w:t>
      </w:r>
      <w:r w:rsidRPr="007114DC">
        <w:rPr>
          <w:sz w:val="26"/>
          <w:szCs w:val="26"/>
        </w:rPr>
        <w:t>0).</w:t>
      </w:r>
    </w:p>
    <w:p w:rsidR="00941242" w:rsidRDefault="00941242" w:rsidP="004D50FA">
      <w:pPr>
        <w:autoSpaceDE w:val="0"/>
        <w:autoSpaceDN w:val="0"/>
        <w:adjustRightInd w:val="0"/>
        <w:spacing w:line="360" w:lineRule="auto"/>
        <w:ind w:firstLine="709"/>
        <w:jc w:val="both"/>
        <w:rPr>
          <w:sz w:val="26"/>
          <w:szCs w:val="26"/>
        </w:rPr>
      </w:pPr>
      <w:r w:rsidRPr="007114DC">
        <w:rPr>
          <w:sz w:val="26"/>
          <w:szCs w:val="26"/>
        </w:rPr>
        <w:t>Как отмечает разработчик</w:t>
      </w:r>
      <w:r>
        <w:rPr>
          <w:sz w:val="26"/>
          <w:szCs w:val="26"/>
        </w:rPr>
        <w:t>,</w:t>
      </w:r>
      <w:r w:rsidRPr="007114DC">
        <w:rPr>
          <w:sz w:val="26"/>
          <w:szCs w:val="26"/>
        </w:rPr>
        <w:t xml:space="preserve"> проект акта подготовлен в целях установления особых мер защиты прав социально уязвимых категорий потребителей (инвалидов, лиц пожилого возраста, детей)</w:t>
      </w:r>
      <w:r>
        <w:rPr>
          <w:sz w:val="26"/>
          <w:szCs w:val="26"/>
        </w:rPr>
        <w:t>.</w:t>
      </w:r>
    </w:p>
    <w:p w:rsidR="00941242" w:rsidRDefault="00941242" w:rsidP="00F456E4">
      <w:pPr>
        <w:spacing w:line="360" w:lineRule="auto"/>
        <w:ind w:firstLine="709"/>
        <w:jc w:val="both"/>
        <w:rPr>
          <w:sz w:val="26"/>
          <w:szCs w:val="26"/>
        </w:rPr>
      </w:pPr>
      <w:r>
        <w:rPr>
          <w:sz w:val="26"/>
          <w:szCs w:val="26"/>
        </w:rPr>
        <w:t xml:space="preserve">Проект акта разработан в целях введения корреспондирующих норм </w:t>
      </w:r>
      <w:r>
        <w:rPr>
          <w:sz w:val="26"/>
          <w:szCs w:val="26"/>
        </w:rPr>
        <w:br/>
        <w:t xml:space="preserve">с разрабатываемым Минтрудом России проектом федерального закона «О внесении изменений в Закон Российской Федерации «О защите прав потребителей» </w:t>
      </w:r>
      <w:r>
        <w:rPr>
          <w:sz w:val="26"/>
          <w:szCs w:val="26"/>
        </w:rPr>
        <w:br/>
        <w:t xml:space="preserve">и в статью 9 Федерального закона «Об основах туристской деятельности </w:t>
      </w:r>
      <w:r>
        <w:rPr>
          <w:sz w:val="26"/>
          <w:szCs w:val="26"/>
        </w:rPr>
        <w:br/>
        <w:t xml:space="preserve">в Российской Федерации» в части установления особых мер защиты прав потребителей </w:t>
      </w:r>
      <w:r>
        <w:rPr>
          <w:sz w:val="26"/>
          <w:szCs w:val="26"/>
        </w:rPr>
        <w:br/>
        <w:t>из числа социально уязвимых категорий».</w:t>
      </w:r>
    </w:p>
    <w:p w:rsidR="00941242" w:rsidRDefault="00941242" w:rsidP="00820AA6">
      <w:pPr>
        <w:autoSpaceDE w:val="0"/>
        <w:autoSpaceDN w:val="0"/>
        <w:adjustRightInd w:val="0"/>
        <w:spacing w:line="360" w:lineRule="auto"/>
        <w:ind w:firstLine="709"/>
        <w:jc w:val="both"/>
        <w:rPr>
          <w:sz w:val="26"/>
          <w:szCs w:val="26"/>
        </w:rPr>
      </w:pPr>
      <w:r>
        <w:rPr>
          <w:sz w:val="26"/>
          <w:szCs w:val="26"/>
        </w:rPr>
        <w:t xml:space="preserve">Положениями проекта акта вносятся изменения в статью 14.8 Кодекса Российской Федерации об административных правонарушениях (далее – КоАП) в части установления ответственности за нарушения прав социально </w:t>
      </w:r>
      <w:r w:rsidRPr="007114DC">
        <w:rPr>
          <w:sz w:val="26"/>
          <w:szCs w:val="26"/>
        </w:rPr>
        <w:t>уязвимых категорий потребителей</w:t>
      </w:r>
      <w:r>
        <w:rPr>
          <w:sz w:val="26"/>
          <w:szCs w:val="26"/>
        </w:rPr>
        <w:t>.</w:t>
      </w:r>
    </w:p>
    <w:p w:rsidR="00941242" w:rsidRDefault="00941242" w:rsidP="00820AA6">
      <w:pPr>
        <w:autoSpaceDE w:val="0"/>
        <w:autoSpaceDN w:val="0"/>
        <w:adjustRightInd w:val="0"/>
        <w:spacing w:line="360" w:lineRule="auto"/>
        <w:ind w:firstLine="709"/>
        <w:jc w:val="both"/>
        <w:rPr>
          <w:sz w:val="26"/>
          <w:szCs w:val="26"/>
        </w:rPr>
      </w:pPr>
      <w:r>
        <w:rPr>
          <w:sz w:val="26"/>
          <w:szCs w:val="26"/>
        </w:rPr>
        <w:t xml:space="preserve">Так, положениями статьи 14.8 КоАП установлена ответственность </w:t>
      </w:r>
      <w:r>
        <w:rPr>
          <w:sz w:val="26"/>
          <w:szCs w:val="26"/>
        </w:rPr>
        <w:br/>
        <w:t xml:space="preserve">за нарушение права потребителя на получение необходимой и достоверной информации </w:t>
      </w:r>
      <w:r>
        <w:rPr>
          <w:sz w:val="26"/>
          <w:szCs w:val="26"/>
        </w:rPr>
        <w:br/>
        <w:t>о реализуемом товаре (работе</w:t>
      </w:r>
      <w:r w:rsidRPr="00D97A0D">
        <w:rPr>
          <w:sz w:val="26"/>
          <w:szCs w:val="26"/>
        </w:rPr>
        <w:t xml:space="preserve">, услуге), об изготовителе, о продавце, об исполнителе </w:t>
      </w:r>
      <w:r w:rsidRPr="00D97A0D">
        <w:rPr>
          <w:sz w:val="26"/>
          <w:szCs w:val="26"/>
        </w:rPr>
        <w:br/>
        <w:t>и о режиме их работы (влечет предупреждение или наложение административного штрафа на должностных лиц в размере от 500 до 1</w:t>
      </w:r>
      <w:r>
        <w:rPr>
          <w:sz w:val="26"/>
          <w:szCs w:val="26"/>
        </w:rPr>
        <w:t> </w:t>
      </w:r>
      <w:r w:rsidRPr="00D97A0D">
        <w:rPr>
          <w:sz w:val="26"/>
          <w:szCs w:val="26"/>
        </w:rPr>
        <w:t xml:space="preserve">000 рублей; на юридических лиц – </w:t>
      </w:r>
      <w:r w:rsidRPr="00D97A0D">
        <w:rPr>
          <w:sz w:val="26"/>
          <w:szCs w:val="26"/>
        </w:rPr>
        <w:br/>
        <w:t>от 5</w:t>
      </w:r>
      <w:r>
        <w:rPr>
          <w:sz w:val="26"/>
          <w:szCs w:val="26"/>
        </w:rPr>
        <w:t> </w:t>
      </w:r>
      <w:r w:rsidRPr="00D97A0D">
        <w:rPr>
          <w:sz w:val="26"/>
          <w:szCs w:val="26"/>
        </w:rPr>
        <w:t>000 до 10 000 рублей), за включение в договор условий, ущемляющих права потребителя, установленные законодательством о защите прав потребителей</w:t>
      </w:r>
      <w:r>
        <w:rPr>
          <w:sz w:val="26"/>
          <w:szCs w:val="26"/>
        </w:rPr>
        <w:t xml:space="preserve"> (влечет наложение административного штрафа на должностных лиц в размере от 1 000 </w:t>
      </w:r>
      <w:r>
        <w:rPr>
          <w:sz w:val="26"/>
          <w:szCs w:val="26"/>
        </w:rPr>
        <w:br/>
        <w:t xml:space="preserve">до 2 000 рублей; на юридических лиц – от 10 000 до 20 000 тысяч рублей), </w:t>
      </w:r>
      <w:r>
        <w:rPr>
          <w:sz w:val="26"/>
          <w:szCs w:val="26"/>
        </w:rPr>
        <w:br/>
        <w:t xml:space="preserve">за непредоставление потребителю льгот и преимуществ, установленных законом (влечет наложение административного штрафа на должностных лиц в размере от 500 </w:t>
      </w:r>
      <w:r>
        <w:rPr>
          <w:sz w:val="26"/>
          <w:szCs w:val="26"/>
        </w:rPr>
        <w:br/>
        <w:t xml:space="preserve">до 1 000 рублей; на юридических лиц – от 5 000 до 10 000 рублей),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w:t>
      </w:r>
      <w:r>
        <w:rPr>
          <w:sz w:val="26"/>
          <w:szCs w:val="26"/>
        </w:rPr>
        <w:br/>
        <w:t xml:space="preserve">с </w:t>
      </w:r>
      <w:r w:rsidRPr="00820AA6">
        <w:rPr>
          <w:sz w:val="26"/>
          <w:szCs w:val="26"/>
        </w:rPr>
        <w:t xml:space="preserve">федеральным </w:t>
      </w:r>
      <w:hyperlink r:id="rId10" w:history="1">
        <w:r w:rsidRPr="00820AA6">
          <w:rPr>
            <w:sz w:val="26"/>
            <w:szCs w:val="26"/>
          </w:rPr>
          <w:t>законом</w:t>
        </w:r>
      </w:hyperlink>
      <w:r w:rsidRPr="00820AA6">
        <w:rPr>
          <w:sz w:val="26"/>
          <w:szCs w:val="26"/>
        </w:rPr>
        <w:t xml:space="preserve"> обеспечение</w:t>
      </w:r>
      <w:r>
        <w:rPr>
          <w:sz w:val="26"/>
          <w:szCs w:val="26"/>
        </w:rPr>
        <w:t xml:space="preserve"> такой возможности является обязательным, либо нарушение иных установленных законом прав потребителя, связанных с оплатой товаров (работ, услуг) (влечет наложение административного штрафа на должностных лиц </w:t>
      </w:r>
      <w:r>
        <w:rPr>
          <w:sz w:val="26"/>
          <w:szCs w:val="26"/>
        </w:rPr>
        <w:br/>
        <w:t xml:space="preserve">в размере от 15 000 до 30 000 рублей; на юридических лиц – от 30 000 до 50 000 рублей). </w:t>
      </w:r>
    </w:p>
    <w:p w:rsidR="00941242" w:rsidRDefault="00941242" w:rsidP="00820AA6">
      <w:pPr>
        <w:autoSpaceDE w:val="0"/>
        <w:autoSpaceDN w:val="0"/>
        <w:adjustRightInd w:val="0"/>
        <w:spacing w:line="360" w:lineRule="auto"/>
        <w:ind w:firstLine="709"/>
        <w:jc w:val="both"/>
        <w:rPr>
          <w:sz w:val="26"/>
          <w:szCs w:val="26"/>
        </w:rPr>
      </w:pPr>
      <w:r>
        <w:rPr>
          <w:sz w:val="26"/>
          <w:szCs w:val="26"/>
        </w:rPr>
        <w:t xml:space="preserve">Проектируемым регулированием предлагается дополнить статью 14.8 КоАП частью пятой, устанавливающей </w:t>
      </w:r>
      <w:r w:rsidRPr="00C13A98">
        <w:rPr>
          <w:sz w:val="26"/>
          <w:szCs w:val="26"/>
        </w:rPr>
        <w:t>административную ответственность</w:t>
      </w:r>
      <w:r>
        <w:rPr>
          <w:sz w:val="26"/>
          <w:szCs w:val="26"/>
        </w:rPr>
        <w:t xml:space="preserve"> за отказ потребителю </w:t>
      </w:r>
      <w:r>
        <w:rPr>
          <w:sz w:val="26"/>
          <w:szCs w:val="26"/>
        </w:rPr>
        <w:br/>
        <w:t xml:space="preserve">в доступе к товарам (работам, услугам) по причинам, связанным с состоянием его здоровья, ограничением жизнедеятельности, возрастом, кроме случаев, установленных законодательством Российской Федерации. Административный штраф предлагается установить в размере от 15 000 до 30 000 рублей для должностных лиц и от 50 000 </w:t>
      </w:r>
      <w:r>
        <w:rPr>
          <w:sz w:val="26"/>
          <w:szCs w:val="26"/>
        </w:rPr>
        <w:br/>
        <w:t>до 100 000 рублей для юридических лиц.</w:t>
      </w:r>
    </w:p>
    <w:p w:rsidR="00941242" w:rsidRPr="00C13A98" w:rsidRDefault="00941242" w:rsidP="007D31AC">
      <w:pPr>
        <w:autoSpaceDE w:val="0"/>
        <w:autoSpaceDN w:val="0"/>
        <w:adjustRightInd w:val="0"/>
        <w:spacing w:line="360" w:lineRule="auto"/>
        <w:ind w:firstLine="709"/>
        <w:jc w:val="both"/>
        <w:outlineLvl w:val="0"/>
        <w:rPr>
          <w:sz w:val="26"/>
          <w:szCs w:val="26"/>
        </w:rPr>
      </w:pPr>
      <w:r>
        <w:rPr>
          <w:sz w:val="26"/>
          <w:szCs w:val="26"/>
        </w:rPr>
        <w:t>По сути, проектом акта определяется максимальный размер административного штрафа – 100 000 рублей. При этом разработчиком не представлены обоснования установления размеров штрафных санкций, существенно превышающих размеры штрафов по другим правонарушениям в части</w:t>
      </w:r>
      <w:r w:rsidRPr="00982AAC">
        <w:t xml:space="preserve"> </w:t>
      </w:r>
      <w:r w:rsidRPr="00982AAC">
        <w:rPr>
          <w:sz w:val="26"/>
          <w:szCs w:val="26"/>
        </w:rPr>
        <w:t>нарушени</w:t>
      </w:r>
      <w:r>
        <w:rPr>
          <w:sz w:val="26"/>
          <w:szCs w:val="26"/>
        </w:rPr>
        <w:t>й</w:t>
      </w:r>
      <w:r w:rsidRPr="00982AAC">
        <w:rPr>
          <w:sz w:val="26"/>
          <w:szCs w:val="26"/>
        </w:rPr>
        <w:t xml:space="preserve"> прав потребителя</w:t>
      </w:r>
      <w:r>
        <w:rPr>
          <w:sz w:val="26"/>
          <w:szCs w:val="26"/>
        </w:rPr>
        <w:t xml:space="preserve"> (сводный отчет </w:t>
      </w:r>
      <w:r>
        <w:rPr>
          <w:sz w:val="26"/>
          <w:szCs w:val="26"/>
        </w:rPr>
        <w:br/>
        <w:t xml:space="preserve">не содержит статистики, подтверждающей рост количества правонарушений </w:t>
      </w:r>
      <w:r>
        <w:rPr>
          <w:sz w:val="26"/>
          <w:szCs w:val="26"/>
        </w:rPr>
        <w:br/>
        <w:t>в соответствующей области).</w:t>
      </w:r>
    </w:p>
    <w:p w:rsidR="00941242" w:rsidRPr="00605A78" w:rsidRDefault="00941242" w:rsidP="00192427">
      <w:pPr>
        <w:autoSpaceDE w:val="0"/>
        <w:autoSpaceDN w:val="0"/>
        <w:adjustRightInd w:val="0"/>
        <w:spacing w:line="360" w:lineRule="auto"/>
        <w:ind w:firstLine="709"/>
        <w:jc w:val="both"/>
        <w:rPr>
          <w:sz w:val="26"/>
          <w:szCs w:val="26"/>
        </w:rPr>
      </w:pPr>
      <w:r>
        <w:rPr>
          <w:sz w:val="26"/>
          <w:szCs w:val="26"/>
        </w:rPr>
        <w:t>О</w:t>
      </w:r>
      <w:r w:rsidRPr="00605A78">
        <w:rPr>
          <w:sz w:val="26"/>
          <w:szCs w:val="26"/>
        </w:rPr>
        <w:t xml:space="preserve">бращаем внимание на необходимость соблюдения соразмерности наказания </w:t>
      </w:r>
      <w:r>
        <w:rPr>
          <w:sz w:val="26"/>
          <w:szCs w:val="26"/>
        </w:rPr>
        <w:br/>
      </w:r>
      <w:r w:rsidRPr="00605A78">
        <w:rPr>
          <w:sz w:val="26"/>
          <w:szCs w:val="26"/>
        </w:rPr>
        <w:t>и тяжести правонарушения при определении размеров административных штрафов.</w:t>
      </w:r>
    </w:p>
    <w:p w:rsidR="00941242" w:rsidRDefault="00941242" w:rsidP="00E62659">
      <w:pPr>
        <w:autoSpaceDE w:val="0"/>
        <w:autoSpaceDN w:val="0"/>
        <w:adjustRightInd w:val="0"/>
        <w:spacing w:line="360" w:lineRule="auto"/>
        <w:ind w:firstLine="709"/>
        <w:jc w:val="both"/>
        <w:rPr>
          <w:sz w:val="26"/>
          <w:szCs w:val="26"/>
        </w:rPr>
      </w:pPr>
      <w:r w:rsidRPr="00605A78">
        <w:rPr>
          <w:sz w:val="26"/>
          <w:szCs w:val="26"/>
        </w:rPr>
        <w:t xml:space="preserve">К примеру, </w:t>
      </w:r>
      <w:r>
        <w:rPr>
          <w:sz w:val="26"/>
          <w:szCs w:val="26"/>
        </w:rPr>
        <w:t xml:space="preserve">статьей 14.4 КоАП установлена </w:t>
      </w:r>
      <w:r w:rsidRPr="00605A78">
        <w:rPr>
          <w:sz w:val="26"/>
          <w:szCs w:val="26"/>
        </w:rPr>
        <w:t xml:space="preserve">административная ответственность </w:t>
      </w:r>
      <w:r>
        <w:rPr>
          <w:sz w:val="26"/>
          <w:szCs w:val="26"/>
        </w:rPr>
        <w:br/>
      </w:r>
      <w:r w:rsidRPr="00605A78">
        <w:rPr>
          <w:sz w:val="26"/>
          <w:szCs w:val="26"/>
        </w:rPr>
        <w:t xml:space="preserve">за </w:t>
      </w:r>
      <w:bookmarkStart w:id="0" w:name="Par0"/>
      <w:bookmarkEnd w:id="0"/>
      <w:r w:rsidRPr="00605A78">
        <w:rPr>
          <w:sz w:val="26"/>
          <w:szCs w:val="26"/>
        </w:rPr>
        <w:t xml:space="preserve">продажу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w:t>
      </w:r>
      <w:r>
        <w:rPr>
          <w:sz w:val="26"/>
          <w:szCs w:val="26"/>
        </w:rPr>
        <w:t xml:space="preserve">КоАП, в размере от 1 000 до 2 000 рублей для граждан, от 3 000 до 10 000 рублей для должностных лиц, от 10 000 </w:t>
      </w:r>
      <w:r>
        <w:rPr>
          <w:sz w:val="26"/>
          <w:szCs w:val="26"/>
        </w:rPr>
        <w:br/>
        <w:t>до 20 000 рублей для лиц, осуществляющих предпринимательскую деятельность без образования юридического лица, от 20 000 до 30 000 рублей для юридических лиц</w:t>
      </w:r>
    </w:p>
    <w:p w:rsidR="00941242" w:rsidRDefault="00941242" w:rsidP="00E62659">
      <w:pPr>
        <w:autoSpaceDE w:val="0"/>
        <w:autoSpaceDN w:val="0"/>
        <w:adjustRightInd w:val="0"/>
        <w:spacing w:line="360" w:lineRule="auto"/>
        <w:ind w:firstLine="709"/>
        <w:jc w:val="both"/>
        <w:rPr>
          <w:sz w:val="26"/>
          <w:szCs w:val="26"/>
        </w:rPr>
      </w:pPr>
      <w:r>
        <w:rPr>
          <w:sz w:val="26"/>
          <w:szCs w:val="26"/>
        </w:rPr>
        <w:t>При этом повторное совершение указанного административного правонарушения влечет наложение административного штрафа на граждан в размере от 2 000 до 5 000 рублей; на должностных лиц – от 7 000 до 15 000 рублей либо дисквалификацию на срок до одного года; на лиц, осуществляющих предпринимательскую деятельность</w:t>
      </w:r>
      <w:r>
        <w:rPr>
          <w:sz w:val="26"/>
          <w:szCs w:val="26"/>
        </w:rPr>
        <w:br/>
        <w:t>без образования юридического лица, – от 15 000 до 30 000 рублей с конфискацией предметов административного правонарушения либо без таковой; на юридических лиц – от 30 000 до 50 000 рублей с конфискацией предметов административного правонарушения либо без таковой.</w:t>
      </w:r>
    </w:p>
    <w:p w:rsidR="00941242" w:rsidRPr="00C13A98" w:rsidRDefault="00941242" w:rsidP="00D70FCF">
      <w:pPr>
        <w:autoSpaceDE w:val="0"/>
        <w:autoSpaceDN w:val="0"/>
        <w:adjustRightInd w:val="0"/>
        <w:spacing w:line="360" w:lineRule="auto"/>
        <w:ind w:firstLine="709"/>
        <w:jc w:val="both"/>
        <w:outlineLvl w:val="0"/>
        <w:rPr>
          <w:sz w:val="26"/>
          <w:szCs w:val="26"/>
        </w:rPr>
      </w:pPr>
      <w:r>
        <w:rPr>
          <w:sz w:val="26"/>
          <w:szCs w:val="26"/>
        </w:rPr>
        <w:t xml:space="preserve">Кроме того, статьей </w:t>
      </w:r>
      <w:r w:rsidRPr="00C13A98">
        <w:rPr>
          <w:sz w:val="26"/>
          <w:szCs w:val="26"/>
        </w:rPr>
        <w:t>3.4 КоАП</w:t>
      </w:r>
      <w:r>
        <w:rPr>
          <w:sz w:val="26"/>
          <w:szCs w:val="26"/>
        </w:rPr>
        <w:t xml:space="preserve"> </w:t>
      </w:r>
      <w:r w:rsidRPr="00C13A98">
        <w:rPr>
          <w:sz w:val="26"/>
          <w:szCs w:val="26"/>
        </w:rPr>
        <w:t xml:space="preserve">предусмотрена </w:t>
      </w:r>
      <w:r>
        <w:rPr>
          <w:sz w:val="26"/>
          <w:szCs w:val="26"/>
        </w:rPr>
        <w:t>т</w:t>
      </w:r>
      <w:r w:rsidRPr="00C13A98">
        <w:rPr>
          <w:sz w:val="26"/>
          <w:szCs w:val="26"/>
        </w:rPr>
        <w:t>акая мера административного наказания как предупреждение, которая выражается в официальном порицании физического или юридического лица. Предупреждение устанавливается за впервые совершенные административные правонарушения при отсутствии причинения вреда</w:t>
      </w:r>
      <w:r>
        <w:rPr>
          <w:sz w:val="26"/>
          <w:szCs w:val="26"/>
        </w:rPr>
        <w:br/>
      </w:r>
      <w:r w:rsidRPr="00C13A98">
        <w:rPr>
          <w:sz w:val="26"/>
          <w:szCs w:val="26"/>
        </w:rPr>
        <w:t>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w:t>
      </w:r>
      <w:r>
        <w:rPr>
          <w:sz w:val="26"/>
          <w:szCs w:val="26"/>
        </w:rPr>
        <w:br/>
      </w:r>
      <w:r w:rsidRPr="00C13A98">
        <w:rPr>
          <w:sz w:val="26"/>
          <w:szCs w:val="26"/>
        </w:rPr>
        <w:t>а также при отсутствии имущественного ущерба.</w:t>
      </w:r>
    </w:p>
    <w:p w:rsidR="00941242" w:rsidRDefault="00941242" w:rsidP="00760605">
      <w:pPr>
        <w:autoSpaceDE w:val="0"/>
        <w:autoSpaceDN w:val="0"/>
        <w:adjustRightInd w:val="0"/>
        <w:spacing w:line="360" w:lineRule="auto"/>
        <w:ind w:firstLine="709"/>
        <w:jc w:val="both"/>
        <w:outlineLvl w:val="0"/>
        <w:rPr>
          <w:sz w:val="26"/>
          <w:szCs w:val="26"/>
        </w:rPr>
      </w:pPr>
      <w:r w:rsidRPr="00C13A98">
        <w:rPr>
          <w:sz w:val="26"/>
          <w:szCs w:val="26"/>
        </w:rPr>
        <w:t xml:space="preserve">Представляется </w:t>
      </w:r>
      <w:r>
        <w:rPr>
          <w:sz w:val="26"/>
          <w:szCs w:val="26"/>
        </w:rPr>
        <w:t>целесообразным</w:t>
      </w:r>
      <w:r w:rsidRPr="00C13A98">
        <w:rPr>
          <w:sz w:val="26"/>
          <w:szCs w:val="26"/>
        </w:rPr>
        <w:t xml:space="preserve"> предусмотреть в </w:t>
      </w:r>
      <w:r>
        <w:rPr>
          <w:sz w:val="26"/>
          <w:szCs w:val="26"/>
        </w:rPr>
        <w:t xml:space="preserve">проектируемой части пятой статьи 14.8 </w:t>
      </w:r>
      <w:r w:rsidRPr="00C13A98">
        <w:rPr>
          <w:sz w:val="26"/>
          <w:szCs w:val="26"/>
        </w:rPr>
        <w:t>предупреждение как вид административного наказани</w:t>
      </w:r>
      <w:r>
        <w:rPr>
          <w:sz w:val="26"/>
          <w:szCs w:val="26"/>
        </w:rPr>
        <w:t>я</w:t>
      </w:r>
      <w:r w:rsidRPr="00C13A98">
        <w:rPr>
          <w:sz w:val="26"/>
          <w:szCs w:val="26"/>
        </w:rPr>
        <w:t xml:space="preserve"> з</w:t>
      </w:r>
      <w:r>
        <w:rPr>
          <w:sz w:val="26"/>
          <w:szCs w:val="26"/>
        </w:rPr>
        <w:t>а впервые совершенное административное правонарушение.</w:t>
      </w:r>
    </w:p>
    <w:p w:rsidR="00941242" w:rsidRPr="00E10F30" w:rsidRDefault="00941242" w:rsidP="00F456E4">
      <w:pPr>
        <w:spacing w:line="360" w:lineRule="auto"/>
        <w:ind w:firstLine="709"/>
        <w:jc w:val="both"/>
        <w:rPr>
          <w:sz w:val="26"/>
          <w:szCs w:val="26"/>
        </w:rPr>
      </w:pPr>
      <w:r w:rsidRPr="00E10F30">
        <w:rPr>
          <w:sz w:val="26"/>
          <w:szCs w:val="26"/>
        </w:rPr>
        <w:t xml:space="preserve">На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 вывод о </w:t>
      </w:r>
      <w:r>
        <w:rPr>
          <w:sz w:val="26"/>
          <w:szCs w:val="26"/>
        </w:rPr>
        <w:t>не</w:t>
      </w:r>
      <w:r w:rsidRPr="00E10F30">
        <w:rPr>
          <w:sz w:val="26"/>
          <w:szCs w:val="26"/>
        </w:rPr>
        <w:t xml:space="preserve">достаточном обосновании решения проблемы предложенным способом регулирования, а также </w:t>
      </w:r>
      <w:r>
        <w:rPr>
          <w:sz w:val="26"/>
          <w:szCs w:val="26"/>
        </w:rPr>
        <w:t>о наличии</w:t>
      </w:r>
      <w:r w:rsidRPr="00E10F30">
        <w:rPr>
          <w:sz w:val="26"/>
          <w:szCs w:val="26"/>
        </w:rPr>
        <w:t xml:space="preserve"> в</w:t>
      </w:r>
      <w:r>
        <w:rPr>
          <w:sz w:val="26"/>
          <w:szCs w:val="26"/>
        </w:rPr>
        <w:t xml:space="preserve"> </w:t>
      </w:r>
      <w:r w:rsidRPr="00E10F30">
        <w:rPr>
          <w:sz w:val="26"/>
          <w:szCs w:val="26"/>
        </w:rPr>
        <w:t xml:space="preserve">нем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w:t>
      </w:r>
      <w:r>
        <w:rPr>
          <w:sz w:val="26"/>
          <w:szCs w:val="26"/>
        </w:rPr>
        <w:br/>
      </w:r>
      <w:r w:rsidRPr="00E10F30">
        <w:rPr>
          <w:sz w:val="26"/>
          <w:szCs w:val="26"/>
        </w:rPr>
        <w:t>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sectPr w:rsidR="00941242" w:rsidRPr="00E10F30" w:rsidSect="00B5370A">
      <w:headerReference w:type="default" r:id="rId11"/>
      <w:pgSz w:w="11906" w:h="16838"/>
      <w:pgMar w:top="1134" w:right="567" w:bottom="539"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242" w:rsidRDefault="00941242">
      <w:r>
        <w:separator/>
      </w:r>
    </w:p>
  </w:endnote>
  <w:endnote w:type="continuationSeparator" w:id="1">
    <w:p w:rsidR="00941242" w:rsidRDefault="00941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242" w:rsidRDefault="00941242">
      <w:r>
        <w:separator/>
      </w:r>
    </w:p>
  </w:footnote>
  <w:footnote w:type="continuationSeparator" w:id="1">
    <w:p w:rsidR="00941242" w:rsidRDefault="00941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42" w:rsidRDefault="00941242" w:rsidP="00A529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41242" w:rsidRDefault="009412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3">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33964638"/>
    <w:multiLevelType w:val="hybridMultilevel"/>
    <w:tmpl w:val="E522C7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36620C61"/>
    <w:multiLevelType w:val="hybridMultilevel"/>
    <w:tmpl w:val="8828CB2C"/>
    <w:lvl w:ilvl="0" w:tplc="723A85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9">
    <w:nsid w:val="495D46C2"/>
    <w:multiLevelType w:val="hybridMultilevel"/>
    <w:tmpl w:val="C0004F20"/>
    <w:lvl w:ilvl="0" w:tplc="F1304D9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BA8400D"/>
    <w:multiLevelType w:val="hybridMultilevel"/>
    <w:tmpl w:val="81B47172"/>
    <w:lvl w:ilvl="0" w:tplc="82987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3">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FEE6CF3"/>
    <w:multiLevelType w:val="hybridMultilevel"/>
    <w:tmpl w:val="0BF880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2940178"/>
    <w:multiLevelType w:val="hybridMultilevel"/>
    <w:tmpl w:val="435478D8"/>
    <w:lvl w:ilvl="0" w:tplc="02E2FA5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4B07B77"/>
    <w:multiLevelType w:val="hybridMultilevel"/>
    <w:tmpl w:val="F4889FD4"/>
    <w:lvl w:ilvl="0" w:tplc="0D2E10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8"/>
  </w:num>
  <w:num w:numId="4">
    <w:abstractNumId w:val="5"/>
  </w:num>
  <w:num w:numId="5">
    <w:abstractNumId w:val="11"/>
  </w:num>
  <w:num w:numId="6">
    <w:abstractNumId w:val="10"/>
  </w:num>
  <w:num w:numId="7">
    <w:abstractNumId w:val="2"/>
  </w:num>
  <w:num w:numId="8">
    <w:abstractNumId w:val="17"/>
  </w:num>
  <w:num w:numId="9">
    <w:abstractNumId w:val="3"/>
  </w:num>
  <w:num w:numId="10">
    <w:abstractNumId w:val="13"/>
  </w:num>
  <w:num w:numId="11">
    <w:abstractNumId w:val="16"/>
  </w:num>
  <w:num w:numId="12">
    <w:abstractNumId w:val="14"/>
  </w:num>
  <w:num w:numId="13">
    <w:abstractNumId w:val="1"/>
  </w:num>
  <w:num w:numId="14">
    <w:abstractNumId w:val="4"/>
  </w:num>
  <w:num w:numId="15">
    <w:abstractNumId w:val="15"/>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DDE"/>
    <w:rsid w:val="0000488E"/>
    <w:rsid w:val="00004E99"/>
    <w:rsid w:val="000067C4"/>
    <w:rsid w:val="00007629"/>
    <w:rsid w:val="00013F6C"/>
    <w:rsid w:val="00014417"/>
    <w:rsid w:val="00016A3C"/>
    <w:rsid w:val="0002040B"/>
    <w:rsid w:val="0002193D"/>
    <w:rsid w:val="00024EDF"/>
    <w:rsid w:val="000252D8"/>
    <w:rsid w:val="000275AD"/>
    <w:rsid w:val="00027760"/>
    <w:rsid w:val="00030656"/>
    <w:rsid w:val="00036C29"/>
    <w:rsid w:val="000378D7"/>
    <w:rsid w:val="00037BAA"/>
    <w:rsid w:val="00037F1A"/>
    <w:rsid w:val="00040CBA"/>
    <w:rsid w:val="00041B73"/>
    <w:rsid w:val="00044C7E"/>
    <w:rsid w:val="0004522B"/>
    <w:rsid w:val="00046887"/>
    <w:rsid w:val="00047418"/>
    <w:rsid w:val="00051277"/>
    <w:rsid w:val="00051DA9"/>
    <w:rsid w:val="00055AC3"/>
    <w:rsid w:val="000573ED"/>
    <w:rsid w:val="00065132"/>
    <w:rsid w:val="00066F9A"/>
    <w:rsid w:val="0006754A"/>
    <w:rsid w:val="00071618"/>
    <w:rsid w:val="0007453E"/>
    <w:rsid w:val="00077489"/>
    <w:rsid w:val="000829A9"/>
    <w:rsid w:val="0008500D"/>
    <w:rsid w:val="0008551C"/>
    <w:rsid w:val="0008559E"/>
    <w:rsid w:val="00091224"/>
    <w:rsid w:val="00091884"/>
    <w:rsid w:val="00093394"/>
    <w:rsid w:val="000947D8"/>
    <w:rsid w:val="000B3EC1"/>
    <w:rsid w:val="000B447A"/>
    <w:rsid w:val="000B6DFF"/>
    <w:rsid w:val="000B75B4"/>
    <w:rsid w:val="000C1CDE"/>
    <w:rsid w:val="000C7FBB"/>
    <w:rsid w:val="000D6000"/>
    <w:rsid w:val="000D7DD0"/>
    <w:rsid w:val="000E26D6"/>
    <w:rsid w:val="000E5F65"/>
    <w:rsid w:val="000E7ACA"/>
    <w:rsid w:val="000E7B58"/>
    <w:rsid w:val="000E7EBB"/>
    <w:rsid w:val="000F0E7B"/>
    <w:rsid w:val="000F3410"/>
    <w:rsid w:val="000F5ABB"/>
    <w:rsid w:val="000F69E1"/>
    <w:rsid w:val="000F7F22"/>
    <w:rsid w:val="001045D1"/>
    <w:rsid w:val="001073D1"/>
    <w:rsid w:val="0011268F"/>
    <w:rsid w:val="0011416E"/>
    <w:rsid w:val="00116D9E"/>
    <w:rsid w:val="00122281"/>
    <w:rsid w:val="001227E6"/>
    <w:rsid w:val="00122FC5"/>
    <w:rsid w:val="0012772F"/>
    <w:rsid w:val="00127E20"/>
    <w:rsid w:val="001328CE"/>
    <w:rsid w:val="00136BAC"/>
    <w:rsid w:val="00140372"/>
    <w:rsid w:val="00141092"/>
    <w:rsid w:val="00142B87"/>
    <w:rsid w:val="00146673"/>
    <w:rsid w:val="001479FA"/>
    <w:rsid w:val="00154891"/>
    <w:rsid w:val="001568F4"/>
    <w:rsid w:val="00156BD5"/>
    <w:rsid w:val="0016645B"/>
    <w:rsid w:val="00166656"/>
    <w:rsid w:val="00170CBF"/>
    <w:rsid w:val="00173EB9"/>
    <w:rsid w:val="00174E56"/>
    <w:rsid w:val="00180D17"/>
    <w:rsid w:val="00190221"/>
    <w:rsid w:val="00191194"/>
    <w:rsid w:val="00192427"/>
    <w:rsid w:val="001931FB"/>
    <w:rsid w:val="001935C1"/>
    <w:rsid w:val="0019578B"/>
    <w:rsid w:val="00195F1B"/>
    <w:rsid w:val="0019643A"/>
    <w:rsid w:val="00196D14"/>
    <w:rsid w:val="00197EA9"/>
    <w:rsid w:val="001A1745"/>
    <w:rsid w:val="001A1B24"/>
    <w:rsid w:val="001A43B1"/>
    <w:rsid w:val="001A7537"/>
    <w:rsid w:val="001A7EE6"/>
    <w:rsid w:val="001B0331"/>
    <w:rsid w:val="001B2EAB"/>
    <w:rsid w:val="001B3CF4"/>
    <w:rsid w:val="001B58A2"/>
    <w:rsid w:val="001C42B7"/>
    <w:rsid w:val="001C47E2"/>
    <w:rsid w:val="001C689C"/>
    <w:rsid w:val="001D081F"/>
    <w:rsid w:val="001D4B2F"/>
    <w:rsid w:val="001D5F59"/>
    <w:rsid w:val="001D7B08"/>
    <w:rsid w:val="001E12E4"/>
    <w:rsid w:val="001E4240"/>
    <w:rsid w:val="001E6398"/>
    <w:rsid w:val="001E68F6"/>
    <w:rsid w:val="001E71E3"/>
    <w:rsid w:val="001F1998"/>
    <w:rsid w:val="001F36A6"/>
    <w:rsid w:val="001F4814"/>
    <w:rsid w:val="001F5334"/>
    <w:rsid w:val="001F5B5D"/>
    <w:rsid w:val="00201A7E"/>
    <w:rsid w:val="00202382"/>
    <w:rsid w:val="002024AA"/>
    <w:rsid w:val="00205BB8"/>
    <w:rsid w:val="00207121"/>
    <w:rsid w:val="00213820"/>
    <w:rsid w:val="00216F25"/>
    <w:rsid w:val="002175FF"/>
    <w:rsid w:val="002179DF"/>
    <w:rsid w:val="00217B3F"/>
    <w:rsid w:val="00221D20"/>
    <w:rsid w:val="00225133"/>
    <w:rsid w:val="002252E0"/>
    <w:rsid w:val="00225561"/>
    <w:rsid w:val="00226752"/>
    <w:rsid w:val="002267CF"/>
    <w:rsid w:val="00227213"/>
    <w:rsid w:val="0022774D"/>
    <w:rsid w:val="0023009C"/>
    <w:rsid w:val="00233773"/>
    <w:rsid w:val="0023681F"/>
    <w:rsid w:val="00236841"/>
    <w:rsid w:val="00237B85"/>
    <w:rsid w:val="00240BFD"/>
    <w:rsid w:val="002452BA"/>
    <w:rsid w:val="002501CC"/>
    <w:rsid w:val="00250262"/>
    <w:rsid w:val="002531C4"/>
    <w:rsid w:val="00253E19"/>
    <w:rsid w:val="00256286"/>
    <w:rsid w:val="002616D4"/>
    <w:rsid w:val="00262BB1"/>
    <w:rsid w:val="00265178"/>
    <w:rsid w:val="00267575"/>
    <w:rsid w:val="00275E3F"/>
    <w:rsid w:val="002766E9"/>
    <w:rsid w:val="00277AC8"/>
    <w:rsid w:val="0028216B"/>
    <w:rsid w:val="002825DC"/>
    <w:rsid w:val="002835AA"/>
    <w:rsid w:val="002944E8"/>
    <w:rsid w:val="00295011"/>
    <w:rsid w:val="002B0B17"/>
    <w:rsid w:val="002B1F48"/>
    <w:rsid w:val="002B3482"/>
    <w:rsid w:val="002B519A"/>
    <w:rsid w:val="002B5567"/>
    <w:rsid w:val="002B613B"/>
    <w:rsid w:val="002B661F"/>
    <w:rsid w:val="002B7000"/>
    <w:rsid w:val="002B7EEB"/>
    <w:rsid w:val="002C0AFB"/>
    <w:rsid w:val="002C0B2D"/>
    <w:rsid w:val="002C1929"/>
    <w:rsid w:val="002C2BD4"/>
    <w:rsid w:val="002C42DE"/>
    <w:rsid w:val="002C48EA"/>
    <w:rsid w:val="002C4C24"/>
    <w:rsid w:val="002C5E20"/>
    <w:rsid w:val="002D1C70"/>
    <w:rsid w:val="002D6B04"/>
    <w:rsid w:val="002E3987"/>
    <w:rsid w:val="002E40AB"/>
    <w:rsid w:val="002E4CBD"/>
    <w:rsid w:val="002E5BC9"/>
    <w:rsid w:val="002E6ED2"/>
    <w:rsid w:val="002F1281"/>
    <w:rsid w:val="002F41FE"/>
    <w:rsid w:val="002F4CC7"/>
    <w:rsid w:val="00303101"/>
    <w:rsid w:val="00304D25"/>
    <w:rsid w:val="00305851"/>
    <w:rsid w:val="00307C26"/>
    <w:rsid w:val="00312452"/>
    <w:rsid w:val="00312BE6"/>
    <w:rsid w:val="00313342"/>
    <w:rsid w:val="00314ED1"/>
    <w:rsid w:val="00316339"/>
    <w:rsid w:val="00317DB3"/>
    <w:rsid w:val="00320B17"/>
    <w:rsid w:val="00320B95"/>
    <w:rsid w:val="003215AA"/>
    <w:rsid w:val="003222C7"/>
    <w:rsid w:val="00322A78"/>
    <w:rsid w:val="00327F40"/>
    <w:rsid w:val="0033065F"/>
    <w:rsid w:val="00330C9D"/>
    <w:rsid w:val="00333DA8"/>
    <w:rsid w:val="0033549B"/>
    <w:rsid w:val="00335B43"/>
    <w:rsid w:val="003367BF"/>
    <w:rsid w:val="00350345"/>
    <w:rsid w:val="00351724"/>
    <w:rsid w:val="00353C69"/>
    <w:rsid w:val="00353F55"/>
    <w:rsid w:val="00354282"/>
    <w:rsid w:val="00355602"/>
    <w:rsid w:val="00355A61"/>
    <w:rsid w:val="003569B7"/>
    <w:rsid w:val="00357792"/>
    <w:rsid w:val="00357A79"/>
    <w:rsid w:val="0036385A"/>
    <w:rsid w:val="00365F74"/>
    <w:rsid w:val="003666AD"/>
    <w:rsid w:val="00367EC7"/>
    <w:rsid w:val="0037024D"/>
    <w:rsid w:val="0037661E"/>
    <w:rsid w:val="00376B28"/>
    <w:rsid w:val="0037787D"/>
    <w:rsid w:val="003831FE"/>
    <w:rsid w:val="003844BD"/>
    <w:rsid w:val="00386153"/>
    <w:rsid w:val="00387DA2"/>
    <w:rsid w:val="003913CC"/>
    <w:rsid w:val="00391B3E"/>
    <w:rsid w:val="00391BD9"/>
    <w:rsid w:val="00391FE9"/>
    <w:rsid w:val="0039265B"/>
    <w:rsid w:val="00392666"/>
    <w:rsid w:val="00392F37"/>
    <w:rsid w:val="00393D64"/>
    <w:rsid w:val="00396CF1"/>
    <w:rsid w:val="003A42CC"/>
    <w:rsid w:val="003A487A"/>
    <w:rsid w:val="003A4D3D"/>
    <w:rsid w:val="003A4D84"/>
    <w:rsid w:val="003A5EF7"/>
    <w:rsid w:val="003A6486"/>
    <w:rsid w:val="003A747E"/>
    <w:rsid w:val="003B15C7"/>
    <w:rsid w:val="003B317E"/>
    <w:rsid w:val="003B4465"/>
    <w:rsid w:val="003B6315"/>
    <w:rsid w:val="003B69C9"/>
    <w:rsid w:val="003B6FB1"/>
    <w:rsid w:val="003C0488"/>
    <w:rsid w:val="003C2C34"/>
    <w:rsid w:val="003C44A5"/>
    <w:rsid w:val="003C7BBC"/>
    <w:rsid w:val="003D1D0F"/>
    <w:rsid w:val="003D2CC0"/>
    <w:rsid w:val="003D4E72"/>
    <w:rsid w:val="003D65F7"/>
    <w:rsid w:val="003E07A0"/>
    <w:rsid w:val="003E1417"/>
    <w:rsid w:val="003E2DE2"/>
    <w:rsid w:val="003E6000"/>
    <w:rsid w:val="003F3A53"/>
    <w:rsid w:val="003F47F3"/>
    <w:rsid w:val="003F5C5F"/>
    <w:rsid w:val="003F63AD"/>
    <w:rsid w:val="003F787C"/>
    <w:rsid w:val="0040063B"/>
    <w:rsid w:val="00400E98"/>
    <w:rsid w:val="004013D6"/>
    <w:rsid w:val="0040281F"/>
    <w:rsid w:val="0041185D"/>
    <w:rsid w:val="00411A1B"/>
    <w:rsid w:val="004145DE"/>
    <w:rsid w:val="00417463"/>
    <w:rsid w:val="0042428C"/>
    <w:rsid w:val="00426377"/>
    <w:rsid w:val="004328C1"/>
    <w:rsid w:val="004332FF"/>
    <w:rsid w:val="004351E5"/>
    <w:rsid w:val="00437558"/>
    <w:rsid w:val="00437BA5"/>
    <w:rsid w:val="00443BB9"/>
    <w:rsid w:val="00446CAB"/>
    <w:rsid w:val="00450900"/>
    <w:rsid w:val="00451A47"/>
    <w:rsid w:val="00452943"/>
    <w:rsid w:val="00452EEC"/>
    <w:rsid w:val="00455B1E"/>
    <w:rsid w:val="0045672A"/>
    <w:rsid w:val="00456FBD"/>
    <w:rsid w:val="004614CD"/>
    <w:rsid w:val="0046217C"/>
    <w:rsid w:val="00463041"/>
    <w:rsid w:val="0046668F"/>
    <w:rsid w:val="00471FCB"/>
    <w:rsid w:val="00473258"/>
    <w:rsid w:val="00475C4C"/>
    <w:rsid w:val="00480623"/>
    <w:rsid w:val="00483243"/>
    <w:rsid w:val="00483A04"/>
    <w:rsid w:val="00485F09"/>
    <w:rsid w:val="00490093"/>
    <w:rsid w:val="00494013"/>
    <w:rsid w:val="0049583A"/>
    <w:rsid w:val="00495D36"/>
    <w:rsid w:val="00497E77"/>
    <w:rsid w:val="00497F97"/>
    <w:rsid w:val="004A025C"/>
    <w:rsid w:val="004A1457"/>
    <w:rsid w:val="004A2F1D"/>
    <w:rsid w:val="004A34E8"/>
    <w:rsid w:val="004A5D21"/>
    <w:rsid w:val="004A7B83"/>
    <w:rsid w:val="004B1799"/>
    <w:rsid w:val="004B5779"/>
    <w:rsid w:val="004B6CA6"/>
    <w:rsid w:val="004C142D"/>
    <w:rsid w:val="004C144F"/>
    <w:rsid w:val="004C1675"/>
    <w:rsid w:val="004C2A1C"/>
    <w:rsid w:val="004C35DB"/>
    <w:rsid w:val="004C48DB"/>
    <w:rsid w:val="004D50FA"/>
    <w:rsid w:val="004D5BCD"/>
    <w:rsid w:val="004D608F"/>
    <w:rsid w:val="004E0FC9"/>
    <w:rsid w:val="004E134C"/>
    <w:rsid w:val="004E516A"/>
    <w:rsid w:val="004E6BF7"/>
    <w:rsid w:val="004E797C"/>
    <w:rsid w:val="004F05F0"/>
    <w:rsid w:val="004F0D27"/>
    <w:rsid w:val="004F0FB9"/>
    <w:rsid w:val="004F1206"/>
    <w:rsid w:val="004F1EE8"/>
    <w:rsid w:val="004F2570"/>
    <w:rsid w:val="004F4703"/>
    <w:rsid w:val="004F54FA"/>
    <w:rsid w:val="004F73A2"/>
    <w:rsid w:val="00506B2D"/>
    <w:rsid w:val="00507027"/>
    <w:rsid w:val="00507379"/>
    <w:rsid w:val="00510719"/>
    <w:rsid w:val="00511A7F"/>
    <w:rsid w:val="00512F16"/>
    <w:rsid w:val="00514DC4"/>
    <w:rsid w:val="00515895"/>
    <w:rsid w:val="00516C58"/>
    <w:rsid w:val="00524AED"/>
    <w:rsid w:val="00525F72"/>
    <w:rsid w:val="005266F0"/>
    <w:rsid w:val="005277A8"/>
    <w:rsid w:val="005318A9"/>
    <w:rsid w:val="005328D2"/>
    <w:rsid w:val="005331E0"/>
    <w:rsid w:val="00533D93"/>
    <w:rsid w:val="00537342"/>
    <w:rsid w:val="0053789F"/>
    <w:rsid w:val="005417BB"/>
    <w:rsid w:val="005429EB"/>
    <w:rsid w:val="00546525"/>
    <w:rsid w:val="00552482"/>
    <w:rsid w:val="005565FD"/>
    <w:rsid w:val="005607DA"/>
    <w:rsid w:val="0056306E"/>
    <w:rsid w:val="00564A70"/>
    <w:rsid w:val="0056756D"/>
    <w:rsid w:val="00572D97"/>
    <w:rsid w:val="00576452"/>
    <w:rsid w:val="00577EB2"/>
    <w:rsid w:val="0058254B"/>
    <w:rsid w:val="00585A00"/>
    <w:rsid w:val="005864CA"/>
    <w:rsid w:val="005866DA"/>
    <w:rsid w:val="00590111"/>
    <w:rsid w:val="0059011F"/>
    <w:rsid w:val="005919E9"/>
    <w:rsid w:val="00593713"/>
    <w:rsid w:val="00596DFF"/>
    <w:rsid w:val="005A048C"/>
    <w:rsid w:val="005A0CD8"/>
    <w:rsid w:val="005A175E"/>
    <w:rsid w:val="005A1ED3"/>
    <w:rsid w:val="005A3146"/>
    <w:rsid w:val="005A4404"/>
    <w:rsid w:val="005A6EBC"/>
    <w:rsid w:val="005B28CC"/>
    <w:rsid w:val="005B4536"/>
    <w:rsid w:val="005B5CD8"/>
    <w:rsid w:val="005C2385"/>
    <w:rsid w:val="005C289B"/>
    <w:rsid w:val="005C51DD"/>
    <w:rsid w:val="005D1E3D"/>
    <w:rsid w:val="005D34F6"/>
    <w:rsid w:val="005D45DE"/>
    <w:rsid w:val="005D6507"/>
    <w:rsid w:val="005E27CD"/>
    <w:rsid w:val="005E5FB3"/>
    <w:rsid w:val="005E6461"/>
    <w:rsid w:val="005F2A06"/>
    <w:rsid w:val="005F7F79"/>
    <w:rsid w:val="006023E5"/>
    <w:rsid w:val="006028B1"/>
    <w:rsid w:val="00603C0B"/>
    <w:rsid w:val="0060413B"/>
    <w:rsid w:val="00605A78"/>
    <w:rsid w:val="00605B11"/>
    <w:rsid w:val="00606884"/>
    <w:rsid w:val="00611187"/>
    <w:rsid w:val="00612EB5"/>
    <w:rsid w:val="006162B6"/>
    <w:rsid w:val="00620821"/>
    <w:rsid w:val="0062579F"/>
    <w:rsid w:val="0062686B"/>
    <w:rsid w:val="00633F07"/>
    <w:rsid w:val="0063434C"/>
    <w:rsid w:val="006411BE"/>
    <w:rsid w:val="00641B78"/>
    <w:rsid w:val="00643406"/>
    <w:rsid w:val="00643FBB"/>
    <w:rsid w:val="006457BA"/>
    <w:rsid w:val="00646260"/>
    <w:rsid w:val="006467FB"/>
    <w:rsid w:val="006500C2"/>
    <w:rsid w:val="006539CB"/>
    <w:rsid w:val="0065741C"/>
    <w:rsid w:val="00657543"/>
    <w:rsid w:val="0065772B"/>
    <w:rsid w:val="0066334F"/>
    <w:rsid w:val="006633A4"/>
    <w:rsid w:val="00665CAE"/>
    <w:rsid w:val="0067006D"/>
    <w:rsid w:val="00677F97"/>
    <w:rsid w:val="006838F4"/>
    <w:rsid w:val="00683BB4"/>
    <w:rsid w:val="006845AA"/>
    <w:rsid w:val="00686EBE"/>
    <w:rsid w:val="006965DD"/>
    <w:rsid w:val="006A00E0"/>
    <w:rsid w:val="006A0E57"/>
    <w:rsid w:val="006A29DC"/>
    <w:rsid w:val="006A6181"/>
    <w:rsid w:val="006A6CCF"/>
    <w:rsid w:val="006B0366"/>
    <w:rsid w:val="006B0B6D"/>
    <w:rsid w:val="006B0ED4"/>
    <w:rsid w:val="006B5E75"/>
    <w:rsid w:val="006B6960"/>
    <w:rsid w:val="006C13DF"/>
    <w:rsid w:val="006C2560"/>
    <w:rsid w:val="006C2E99"/>
    <w:rsid w:val="006C66FE"/>
    <w:rsid w:val="006D0FF0"/>
    <w:rsid w:val="006D2353"/>
    <w:rsid w:val="006D2ACA"/>
    <w:rsid w:val="006D336C"/>
    <w:rsid w:val="006D4E1E"/>
    <w:rsid w:val="006D5034"/>
    <w:rsid w:val="006E12A6"/>
    <w:rsid w:val="006E1A3B"/>
    <w:rsid w:val="006E34FA"/>
    <w:rsid w:val="006E3758"/>
    <w:rsid w:val="006E396C"/>
    <w:rsid w:val="006E44AB"/>
    <w:rsid w:val="006F1834"/>
    <w:rsid w:val="006F64B4"/>
    <w:rsid w:val="00701141"/>
    <w:rsid w:val="007011A8"/>
    <w:rsid w:val="00701748"/>
    <w:rsid w:val="007058B9"/>
    <w:rsid w:val="0070637A"/>
    <w:rsid w:val="00706444"/>
    <w:rsid w:val="00707F49"/>
    <w:rsid w:val="0071016E"/>
    <w:rsid w:val="007114DC"/>
    <w:rsid w:val="007116CE"/>
    <w:rsid w:val="0071176A"/>
    <w:rsid w:val="0071219C"/>
    <w:rsid w:val="00713160"/>
    <w:rsid w:val="00713C9A"/>
    <w:rsid w:val="00714CE5"/>
    <w:rsid w:val="007167D4"/>
    <w:rsid w:val="007176AD"/>
    <w:rsid w:val="00721707"/>
    <w:rsid w:val="00723223"/>
    <w:rsid w:val="00725012"/>
    <w:rsid w:val="007313CA"/>
    <w:rsid w:val="00733877"/>
    <w:rsid w:val="00733DB5"/>
    <w:rsid w:val="00734EC9"/>
    <w:rsid w:val="00735C21"/>
    <w:rsid w:val="0073701B"/>
    <w:rsid w:val="00737FC0"/>
    <w:rsid w:val="00740B28"/>
    <w:rsid w:val="007431B5"/>
    <w:rsid w:val="00743A6E"/>
    <w:rsid w:val="00743FB6"/>
    <w:rsid w:val="0074538D"/>
    <w:rsid w:val="00747B90"/>
    <w:rsid w:val="007525BB"/>
    <w:rsid w:val="007532AD"/>
    <w:rsid w:val="00754F96"/>
    <w:rsid w:val="007554B9"/>
    <w:rsid w:val="00755875"/>
    <w:rsid w:val="00760605"/>
    <w:rsid w:val="00760F94"/>
    <w:rsid w:val="0076331E"/>
    <w:rsid w:val="00764CFC"/>
    <w:rsid w:val="007670E1"/>
    <w:rsid w:val="0077025A"/>
    <w:rsid w:val="00770DE9"/>
    <w:rsid w:val="007721E2"/>
    <w:rsid w:val="00774963"/>
    <w:rsid w:val="00775234"/>
    <w:rsid w:val="00777663"/>
    <w:rsid w:val="0078039A"/>
    <w:rsid w:val="00780918"/>
    <w:rsid w:val="0078169F"/>
    <w:rsid w:val="00782BD2"/>
    <w:rsid w:val="0078603F"/>
    <w:rsid w:val="00787896"/>
    <w:rsid w:val="00790E36"/>
    <w:rsid w:val="00792FE8"/>
    <w:rsid w:val="00793E69"/>
    <w:rsid w:val="00796072"/>
    <w:rsid w:val="007963D8"/>
    <w:rsid w:val="00797558"/>
    <w:rsid w:val="007979B3"/>
    <w:rsid w:val="007A1B0F"/>
    <w:rsid w:val="007A1D71"/>
    <w:rsid w:val="007A2BAE"/>
    <w:rsid w:val="007A658B"/>
    <w:rsid w:val="007B02BC"/>
    <w:rsid w:val="007B1508"/>
    <w:rsid w:val="007B2B11"/>
    <w:rsid w:val="007C01E7"/>
    <w:rsid w:val="007C03CE"/>
    <w:rsid w:val="007C198B"/>
    <w:rsid w:val="007C3C4A"/>
    <w:rsid w:val="007C50BF"/>
    <w:rsid w:val="007C7EDD"/>
    <w:rsid w:val="007D31AC"/>
    <w:rsid w:val="007D3D71"/>
    <w:rsid w:val="007E47A4"/>
    <w:rsid w:val="007E637B"/>
    <w:rsid w:val="007E66BD"/>
    <w:rsid w:val="007E6C9C"/>
    <w:rsid w:val="007E72F9"/>
    <w:rsid w:val="007F00C1"/>
    <w:rsid w:val="007F17BA"/>
    <w:rsid w:val="007F1D38"/>
    <w:rsid w:val="007F30C0"/>
    <w:rsid w:val="007F7D89"/>
    <w:rsid w:val="0080104E"/>
    <w:rsid w:val="008024B1"/>
    <w:rsid w:val="00805723"/>
    <w:rsid w:val="00807E87"/>
    <w:rsid w:val="0081026E"/>
    <w:rsid w:val="00820AA6"/>
    <w:rsid w:val="008243A2"/>
    <w:rsid w:val="00824EC5"/>
    <w:rsid w:val="008252B6"/>
    <w:rsid w:val="0082669B"/>
    <w:rsid w:val="008273C6"/>
    <w:rsid w:val="00827596"/>
    <w:rsid w:val="008359EE"/>
    <w:rsid w:val="00837D9C"/>
    <w:rsid w:val="00840A02"/>
    <w:rsid w:val="0084395F"/>
    <w:rsid w:val="00843A3A"/>
    <w:rsid w:val="00850CD4"/>
    <w:rsid w:val="008514EE"/>
    <w:rsid w:val="008519FC"/>
    <w:rsid w:val="00852A4A"/>
    <w:rsid w:val="00852AC0"/>
    <w:rsid w:val="00854A22"/>
    <w:rsid w:val="00857857"/>
    <w:rsid w:val="00860139"/>
    <w:rsid w:val="00860A5E"/>
    <w:rsid w:val="00866D29"/>
    <w:rsid w:val="008705E4"/>
    <w:rsid w:val="00872E6B"/>
    <w:rsid w:val="0087346A"/>
    <w:rsid w:val="00873BA9"/>
    <w:rsid w:val="008758F5"/>
    <w:rsid w:val="00875BC8"/>
    <w:rsid w:val="0088111F"/>
    <w:rsid w:val="0088181A"/>
    <w:rsid w:val="00881879"/>
    <w:rsid w:val="00882529"/>
    <w:rsid w:val="00883FEE"/>
    <w:rsid w:val="00887459"/>
    <w:rsid w:val="0089021E"/>
    <w:rsid w:val="00891BFE"/>
    <w:rsid w:val="00891DF2"/>
    <w:rsid w:val="00893402"/>
    <w:rsid w:val="00893BFD"/>
    <w:rsid w:val="008943A2"/>
    <w:rsid w:val="0089525F"/>
    <w:rsid w:val="00895531"/>
    <w:rsid w:val="00897709"/>
    <w:rsid w:val="00897775"/>
    <w:rsid w:val="008A07F2"/>
    <w:rsid w:val="008A232A"/>
    <w:rsid w:val="008A3B99"/>
    <w:rsid w:val="008A50F9"/>
    <w:rsid w:val="008A51CE"/>
    <w:rsid w:val="008A6D82"/>
    <w:rsid w:val="008A759D"/>
    <w:rsid w:val="008B422E"/>
    <w:rsid w:val="008B513E"/>
    <w:rsid w:val="008B5CAD"/>
    <w:rsid w:val="008C1EAF"/>
    <w:rsid w:val="008C3274"/>
    <w:rsid w:val="008D013F"/>
    <w:rsid w:val="008D1D0A"/>
    <w:rsid w:val="008D26B2"/>
    <w:rsid w:val="008D3714"/>
    <w:rsid w:val="008E0B13"/>
    <w:rsid w:val="008E35A6"/>
    <w:rsid w:val="008F0DD2"/>
    <w:rsid w:val="008F4550"/>
    <w:rsid w:val="008F5821"/>
    <w:rsid w:val="008F6C5A"/>
    <w:rsid w:val="008F7117"/>
    <w:rsid w:val="0090041A"/>
    <w:rsid w:val="0090435A"/>
    <w:rsid w:val="009046BD"/>
    <w:rsid w:val="00904847"/>
    <w:rsid w:val="00906CF8"/>
    <w:rsid w:val="00911E3A"/>
    <w:rsid w:val="00913250"/>
    <w:rsid w:val="0091595F"/>
    <w:rsid w:val="00917334"/>
    <w:rsid w:val="00922D0E"/>
    <w:rsid w:val="009246D3"/>
    <w:rsid w:val="00925D66"/>
    <w:rsid w:val="00930A97"/>
    <w:rsid w:val="00935963"/>
    <w:rsid w:val="00936085"/>
    <w:rsid w:val="00937345"/>
    <w:rsid w:val="00937E59"/>
    <w:rsid w:val="00941242"/>
    <w:rsid w:val="00943B13"/>
    <w:rsid w:val="009446B0"/>
    <w:rsid w:val="0094624D"/>
    <w:rsid w:val="00947068"/>
    <w:rsid w:val="00950082"/>
    <w:rsid w:val="009502BC"/>
    <w:rsid w:val="00951FB2"/>
    <w:rsid w:val="009562E0"/>
    <w:rsid w:val="0096137D"/>
    <w:rsid w:val="009616B2"/>
    <w:rsid w:val="00961EE8"/>
    <w:rsid w:val="009639DD"/>
    <w:rsid w:val="00963D51"/>
    <w:rsid w:val="00965E39"/>
    <w:rsid w:val="009667D0"/>
    <w:rsid w:val="00966D92"/>
    <w:rsid w:val="00967657"/>
    <w:rsid w:val="00973465"/>
    <w:rsid w:val="00980296"/>
    <w:rsid w:val="009821C4"/>
    <w:rsid w:val="00982AAC"/>
    <w:rsid w:val="00983460"/>
    <w:rsid w:val="00985CF1"/>
    <w:rsid w:val="0099456A"/>
    <w:rsid w:val="009947DA"/>
    <w:rsid w:val="00994E49"/>
    <w:rsid w:val="00995601"/>
    <w:rsid w:val="00997CB0"/>
    <w:rsid w:val="009A04AE"/>
    <w:rsid w:val="009A09A3"/>
    <w:rsid w:val="009A2077"/>
    <w:rsid w:val="009A3746"/>
    <w:rsid w:val="009A4E22"/>
    <w:rsid w:val="009A507D"/>
    <w:rsid w:val="009A5D12"/>
    <w:rsid w:val="009B0DBC"/>
    <w:rsid w:val="009B15F6"/>
    <w:rsid w:val="009C21FA"/>
    <w:rsid w:val="009C26DA"/>
    <w:rsid w:val="009C3A4C"/>
    <w:rsid w:val="009C5937"/>
    <w:rsid w:val="009C6059"/>
    <w:rsid w:val="009C6CEC"/>
    <w:rsid w:val="009C7250"/>
    <w:rsid w:val="009D1AEA"/>
    <w:rsid w:val="009D2679"/>
    <w:rsid w:val="009E11D2"/>
    <w:rsid w:val="009E1775"/>
    <w:rsid w:val="009E27C1"/>
    <w:rsid w:val="009E289F"/>
    <w:rsid w:val="009E3AEB"/>
    <w:rsid w:val="009E5615"/>
    <w:rsid w:val="009F185E"/>
    <w:rsid w:val="009F2C5C"/>
    <w:rsid w:val="009F46C2"/>
    <w:rsid w:val="009F592A"/>
    <w:rsid w:val="009F5BC1"/>
    <w:rsid w:val="00A022B5"/>
    <w:rsid w:val="00A03F56"/>
    <w:rsid w:val="00A0428A"/>
    <w:rsid w:val="00A11600"/>
    <w:rsid w:val="00A12682"/>
    <w:rsid w:val="00A143BA"/>
    <w:rsid w:val="00A14E26"/>
    <w:rsid w:val="00A1696A"/>
    <w:rsid w:val="00A2336D"/>
    <w:rsid w:val="00A2486F"/>
    <w:rsid w:val="00A31C32"/>
    <w:rsid w:val="00A32A73"/>
    <w:rsid w:val="00A33F92"/>
    <w:rsid w:val="00A34CE6"/>
    <w:rsid w:val="00A3635A"/>
    <w:rsid w:val="00A4164C"/>
    <w:rsid w:val="00A4171E"/>
    <w:rsid w:val="00A4418F"/>
    <w:rsid w:val="00A458F3"/>
    <w:rsid w:val="00A504BA"/>
    <w:rsid w:val="00A51B8E"/>
    <w:rsid w:val="00A5222E"/>
    <w:rsid w:val="00A529A7"/>
    <w:rsid w:val="00A54E07"/>
    <w:rsid w:val="00A552CC"/>
    <w:rsid w:val="00A56E79"/>
    <w:rsid w:val="00A6183B"/>
    <w:rsid w:val="00A61977"/>
    <w:rsid w:val="00A62A5D"/>
    <w:rsid w:val="00A65028"/>
    <w:rsid w:val="00A6568B"/>
    <w:rsid w:val="00A65D2B"/>
    <w:rsid w:val="00A665A8"/>
    <w:rsid w:val="00A66A4B"/>
    <w:rsid w:val="00A72A67"/>
    <w:rsid w:val="00A73784"/>
    <w:rsid w:val="00A7460B"/>
    <w:rsid w:val="00A747E4"/>
    <w:rsid w:val="00A75E80"/>
    <w:rsid w:val="00A770DC"/>
    <w:rsid w:val="00A82EF4"/>
    <w:rsid w:val="00A82F47"/>
    <w:rsid w:val="00A91651"/>
    <w:rsid w:val="00A9292C"/>
    <w:rsid w:val="00A94B63"/>
    <w:rsid w:val="00A95500"/>
    <w:rsid w:val="00A9638C"/>
    <w:rsid w:val="00AA56E5"/>
    <w:rsid w:val="00AA7155"/>
    <w:rsid w:val="00AB0BCB"/>
    <w:rsid w:val="00AB0CAD"/>
    <w:rsid w:val="00AB3C5B"/>
    <w:rsid w:val="00AB5C92"/>
    <w:rsid w:val="00AB6DBA"/>
    <w:rsid w:val="00AB7574"/>
    <w:rsid w:val="00AC5F74"/>
    <w:rsid w:val="00AC6383"/>
    <w:rsid w:val="00AC7AE5"/>
    <w:rsid w:val="00AD2358"/>
    <w:rsid w:val="00AD452A"/>
    <w:rsid w:val="00AE18BE"/>
    <w:rsid w:val="00AE1CEA"/>
    <w:rsid w:val="00AE33C0"/>
    <w:rsid w:val="00AE5C63"/>
    <w:rsid w:val="00AE7897"/>
    <w:rsid w:val="00AF1860"/>
    <w:rsid w:val="00AF283E"/>
    <w:rsid w:val="00AF38B7"/>
    <w:rsid w:val="00AF3B82"/>
    <w:rsid w:val="00AF3C28"/>
    <w:rsid w:val="00B076AF"/>
    <w:rsid w:val="00B1151F"/>
    <w:rsid w:val="00B13B3E"/>
    <w:rsid w:val="00B15288"/>
    <w:rsid w:val="00B17BD4"/>
    <w:rsid w:val="00B23B9C"/>
    <w:rsid w:val="00B25A72"/>
    <w:rsid w:val="00B26C31"/>
    <w:rsid w:val="00B32273"/>
    <w:rsid w:val="00B33777"/>
    <w:rsid w:val="00B347A6"/>
    <w:rsid w:val="00B439C0"/>
    <w:rsid w:val="00B44378"/>
    <w:rsid w:val="00B45918"/>
    <w:rsid w:val="00B46532"/>
    <w:rsid w:val="00B50621"/>
    <w:rsid w:val="00B50696"/>
    <w:rsid w:val="00B51427"/>
    <w:rsid w:val="00B5370A"/>
    <w:rsid w:val="00B5505B"/>
    <w:rsid w:val="00B55666"/>
    <w:rsid w:val="00B55D6E"/>
    <w:rsid w:val="00B60038"/>
    <w:rsid w:val="00B6025C"/>
    <w:rsid w:val="00B60F7F"/>
    <w:rsid w:val="00B6129C"/>
    <w:rsid w:val="00B62E50"/>
    <w:rsid w:val="00B63C83"/>
    <w:rsid w:val="00B64F58"/>
    <w:rsid w:val="00B665E7"/>
    <w:rsid w:val="00B66E90"/>
    <w:rsid w:val="00B70811"/>
    <w:rsid w:val="00B709E0"/>
    <w:rsid w:val="00B70DCA"/>
    <w:rsid w:val="00B723E8"/>
    <w:rsid w:val="00B72424"/>
    <w:rsid w:val="00B734EF"/>
    <w:rsid w:val="00B74190"/>
    <w:rsid w:val="00B742FF"/>
    <w:rsid w:val="00B80EAF"/>
    <w:rsid w:val="00B82FDC"/>
    <w:rsid w:val="00B85C44"/>
    <w:rsid w:val="00B86135"/>
    <w:rsid w:val="00B87C43"/>
    <w:rsid w:val="00B93CBA"/>
    <w:rsid w:val="00B96CDE"/>
    <w:rsid w:val="00B96FC9"/>
    <w:rsid w:val="00BA1290"/>
    <w:rsid w:val="00BA13FB"/>
    <w:rsid w:val="00BA33B7"/>
    <w:rsid w:val="00BA41C3"/>
    <w:rsid w:val="00BA55A1"/>
    <w:rsid w:val="00BB05C7"/>
    <w:rsid w:val="00BB117B"/>
    <w:rsid w:val="00BB11FB"/>
    <w:rsid w:val="00BB5696"/>
    <w:rsid w:val="00BB661D"/>
    <w:rsid w:val="00BC46FC"/>
    <w:rsid w:val="00BC708E"/>
    <w:rsid w:val="00BD2FDA"/>
    <w:rsid w:val="00BD3BA0"/>
    <w:rsid w:val="00BD7836"/>
    <w:rsid w:val="00BE1824"/>
    <w:rsid w:val="00BE4A82"/>
    <w:rsid w:val="00BE5E19"/>
    <w:rsid w:val="00BE6ECF"/>
    <w:rsid w:val="00BE71CD"/>
    <w:rsid w:val="00BF0370"/>
    <w:rsid w:val="00BF05FD"/>
    <w:rsid w:val="00BF260E"/>
    <w:rsid w:val="00BF2F7C"/>
    <w:rsid w:val="00BF4BB5"/>
    <w:rsid w:val="00C04869"/>
    <w:rsid w:val="00C04F4D"/>
    <w:rsid w:val="00C05746"/>
    <w:rsid w:val="00C05981"/>
    <w:rsid w:val="00C05CD5"/>
    <w:rsid w:val="00C0799F"/>
    <w:rsid w:val="00C11DF0"/>
    <w:rsid w:val="00C136E9"/>
    <w:rsid w:val="00C13A98"/>
    <w:rsid w:val="00C20C02"/>
    <w:rsid w:val="00C2198E"/>
    <w:rsid w:val="00C22317"/>
    <w:rsid w:val="00C224BA"/>
    <w:rsid w:val="00C2359A"/>
    <w:rsid w:val="00C24314"/>
    <w:rsid w:val="00C26231"/>
    <w:rsid w:val="00C26D45"/>
    <w:rsid w:val="00C27A6C"/>
    <w:rsid w:val="00C31184"/>
    <w:rsid w:val="00C3253A"/>
    <w:rsid w:val="00C3294D"/>
    <w:rsid w:val="00C3445B"/>
    <w:rsid w:val="00C35A7B"/>
    <w:rsid w:val="00C36017"/>
    <w:rsid w:val="00C37D03"/>
    <w:rsid w:val="00C43E15"/>
    <w:rsid w:val="00C44912"/>
    <w:rsid w:val="00C52294"/>
    <w:rsid w:val="00C602A2"/>
    <w:rsid w:val="00C61536"/>
    <w:rsid w:val="00C619A5"/>
    <w:rsid w:val="00C63C9C"/>
    <w:rsid w:val="00C67C99"/>
    <w:rsid w:val="00C73D2C"/>
    <w:rsid w:val="00C73F62"/>
    <w:rsid w:val="00C769C3"/>
    <w:rsid w:val="00C76BF0"/>
    <w:rsid w:val="00C77DE7"/>
    <w:rsid w:val="00C802E8"/>
    <w:rsid w:val="00C84E0A"/>
    <w:rsid w:val="00C85FC0"/>
    <w:rsid w:val="00C8654F"/>
    <w:rsid w:val="00C925A9"/>
    <w:rsid w:val="00C9330C"/>
    <w:rsid w:val="00C9733C"/>
    <w:rsid w:val="00CA1767"/>
    <w:rsid w:val="00CA383E"/>
    <w:rsid w:val="00CA426C"/>
    <w:rsid w:val="00CA4A09"/>
    <w:rsid w:val="00CA56FD"/>
    <w:rsid w:val="00CA584B"/>
    <w:rsid w:val="00CA7B31"/>
    <w:rsid w:val="00CB0536"/>
    <w:rsid w:val="00CB5A9B"/>
    <w:rsid w:val="00CB76EE"/>
    <w:rsid w:val="00CC371C"/>
    <w:rsid w:val="00CC42B3"/>
    <w:rsid w:val="00CC6AF6"/>
    <w:rsid w:val="00CD34D4"/>
    <w:rsid w:val="00CE2134"/>
    <w:rsid w:val="00CE429F"/>
    <w:rsid w:val="00CE47E5"/>
    <w:rsid w:val="00CE611D"/>
    <w:rsid w:val="00CE6563"/>
    <w:rsid w:val="00CE6DE6"/>
    <w:rsid w:val="00CF0784"/>
    <w:rsid w:val="00CF1193"/>
    <w:rsid w:val="00CF13E7"/>
    <w:rsid w:val="00CF2519"/>
    <w:rsid w:val="00CF43D4"/>
    <w:rsid w:val="00CF4AA0"/>
    <w:rsid w:val="00D0278E"/>
    <w:rsid w:val="00D078EB"/>
    <w:rsid w:val="00D12D17"/>
    <w:rsid w:val="00D13B3A"/>
    <w:rsid w:val="00D164E5"/>
    <w:rsid w:val="00D165D5"/>
    <w:rsid w:val="00D23E15"/>
    <w:rsid w:val="00D26039"/>
    <w:rsid w:val="00D30D66"/>
    <w:rsid w:val="00D329BB"/>
    <w:rsid w:val="00D33251"/>
    <w:rsid w:val="00D333EC"/>
    <w:rsid w:val="00D35B1A"/>
    <w:rsid w:val="00D40002"/>
    <w:rsid w:val="00D4090B"/>
    <w:rsid w:val="00D43CAE"/>
    <w:rsid w:val="00D501B9"/>
    <w:rsid w:val="00D516FA"/>
    <w:rsid w:val="00D519C9"/>
    <w:rsid w:val="00D51A1E"/>
    <w:rsid w:val="00D528B3"/>
    <w:rsid w:val="00D54583"/>
    <w:rsid w:val="00D552B2"/>
    <w:rsid w:val="00D55EB5"/>
    <w:rsid w:val="00D57E15"/>
    <w:rsid w:val="00D60A2C"/>
    <w:rsid w:val="00D663C8"/>
    <w:rsid w:val="00D70FCF"/>
    <w:rsid w:val="00D71901"/>
    <w:rsid w:val="00D719A2"/>
    <w:rsid w:val="00D719D6"/>
    <w:rsid w:val="00D72AAF"/>
    <w:rsid w:val="00D73D6A"/>
    <w:rsid w:val="00D81701"/>
    <w:rsid w:val="00D8172D"/>
    <w:rsid w:val="00D81796"/>
    <w:rsid w:val="00D83358"/>
    <w:rsid w:val="00D83F61"/>
    <w:rsid w:val="00D857B1"/>
    <w:rsid w:val="00D87165"/>
    <w:rsid w:val="00D914B1"/>
    <w:rsid w:val="00D920D1"/>
    <w:rsid w:val="00D97A0D"/>
    <w:rsid w:val="00DA0629"/>
    <w:rsid w:val="00DA1B08"/>
    <w:rsid w:val="00DA3505"/>
    <w:rsid w:val="00DA582B"/>
    <w:rsid w:val="00DA65DD"/>
    <w:rsid w:val="00DA7957"/>
    <w:rsid w:val="00DB0FE5"/>
    <w:rsid w:val="00DB1D88"/>
    <w:rsid w:val="00DB1F02"/>
    <w:rsid w:val="00DB2FA2"/>
    <w:rsid w:val="00DB3954"/>
    <w:rsid w:val="00DB404B"/>
    <w:rsid w:val="00DB7C72"/>
    <w:rsid w:val="00DC3970"/>
    <w:rsid w:val="00DC3FF5"/>
    <w:rsid w:val="00DC4128"/>
    <w:rsid w:val="00DC4F6C"/>
    <w:rsid w:val="00DC6718"/>
    <w:rsid w:val="00DD2FE9"/>
    <w:rsid w:val="00DD2FFC"/>
    <w:rsid w:val="00DD3AF9"/>
    <w:rsid w:val="00DE06F3"/>
    <w:rsid w:val="00DE0B4B"/>
    <w:rsid w:val="00DE2AD3"/>
    <w:rsid w:val="00DE6478"/>
    <w:rsid w:val="00DE66A8"/>
    <w:rsid w:val="00DE766E"/>
    <w:rsid w:val="00DF148E"/>
    <w:rsid w:val="00DF19FA"/>
    <w:rsid w:val="00DF1B74"/>
    <w:rsid w:val="00DF2A72"/>
    <w:rsid w:val="00DF3B35"/>
    <w:rsid w:val="00DF4279"/>
    <w:rsid w:val="00DF541D"/>
    <w:rsid w:val="00E00CE6"/>
    <w:rsid w:val="00E00FA9"/>
    <w:rsid w:val="00E04840"/>
    <w:rsid w:val="00E05147"/>
    <w:rsid w:val="00E10E92"/>
    <w:rsid w:val="00E10F30"/>
    <w:rsid w:val="00E130A9"/>
    <w:rsid w:val="00E14A83"/>
    <w:rsid w:val="00E15972"/>
    <w:rsid w:val="00E170EB"/>
    <w:rsid w:val="00E17648"/>
    <w:rsid w:val="00E21740"/>
    <w:rsid w:val="00E2421F"/>
    <w:rsid w:val="00E24282"/>
    <w:rsid w:val="00E3106C"/>
    <w:rsid w:val="00E36CDD"/>
    <w:rsid w:val="00E40A1D"/>
    <w:rsid w:val="00E427C4"/>
    <w:rsid w:val="00E42E0A"/>
    <w:rsid w:val="00E46B54"/>
    <w:rsid w:val="00E474C5"/>
    <w:rsid w:val="00E52C85"/>
    <w:rsid w:val="00E5377D"/>
    <w:rsid w:val="00E5541D"/>
    <w:rsid w:val="00E56EAB"/>
    <w:rsid w:val="00E62659"/>
    <w:rsid w:val="00E6391C"/>
    <w:rsid w:val="00E640D4"/>
    <w:rsid w:val="00E64AD6"/>
    <w:rsid w:val="00E726BF"/>
    <w:rsid w:val="00E73C52"/>
    <w:rsid w:val="00E73F93"/>
    <w:rsid w:val="00E747E7"/>
    <w:rsid w:val="00E7587F"/>
    <w:rsid w:val="00E75983"/>
    <w:rsid w:val="00E75A30"/>
    <w:rsid w:val="00E81DD3"/>
    <w:rsid w:val="00E83E1E"/>
    <w:rsid w:val="00E87ED9"/>
    <w:rsid w:val="00E90506"/>
    <w:rsid w:val="00E9319C"/>
    <w:rsid w:val="00E94407"/>
    <w:rsid w:val="00E961BD"/>
    <w:rsid w:val="00E96403"/>
    <w:rsid w:val="00EA07FD"/>
    <w:rsid w:val="00EA13E4"/>
    <w:rsid w:val="00EA1508"/>
    <w:rsid w:val="00EA240A"/>
    <w:rsid w:val="00EA276B"/>
    <w:rsid w:val="00EA7F0A"/>
    <w:rsid w:val="00EB2E7E"/>
    <w:rsid w:val="00EB3646"/>
    <w:rsid w:val="00EC08B6"/>
    <w:rsid w:val="00EC42DD"/>
    <w:rsid w:val="00EC7762"/>
    <w:rsid w:val="00EC7D60"/>
    <w:rsid w:val="00ED0B85"/>
    <w:rsid w:val="00ED14B6"/>
    <w:rsid w:val="00ED2EBE"/>
    <w:rsid w:val="00ED5F3B"/>
    <w:rsid w:val="00EE2274"/>
    <w:rsid w:val="00EE258F"/>
    <w:rsid w:val="00EE261F"/>
    <w:rsid w:val="00EE2CFC"/>
    <w:rsid w:val="00EE5638"/>
    <w:rsid w:val="00EF29D7"/>
    <w:rsid w:val="00EF3A35"/>
    <w:rsid w:val="00F04DDC"/>
    <w:rsid w:val="00F053D4"/>
    <w:rsid w:val="00F06887"/>
    <w:rsid w:val="00F1050D"/>
    <w:rsid w:val="00F10D93"/>
    <w:rsid w:val="00F12734"/>
    <w:rsid w:val="00F12BA4"/>
    <w:rsid w:val="00F14E83"/>
    <w:rsid w:val="00F156A1"/>
    <w:rsid w:val="00F22CA0"/>
    <w:rsid w:val="00F267C9"/>
    <w:rsid w:val="00F26AA4"/>
    <w:rsid w:val="00F339A4"/>
    <w:rsid w:val="00F34502"/>
    <w:rsid w:val="00F3502D"/>
    <w:rsid w:val="00F41A32"/>
    <w:rsid w:val="00F43B21"/>
    <w:rsid w:val="00F43B55"/>
    <w:rsid w:val="00F43F7E"/>
    <w:rsid w:val="00F44B3B"/>
    <w:rsid w:val="00F456E4"/>
    <w:rsid w:val="00F45F0C"/>
    <w:rsid w:val="00F4745D"/>
    <w:rsid w:val="00F549FE"/>
    <w:rsid w:val="00F56389"/>
    <w:rsid w:val="00F5683B"/>
    <w:rsid w:val="00F57E33"/>
    <w:rsid w:val="00F6434D"/>
    <w:rsid w:val="00F65674"/>
    <w:rsid w:val="00F67E5A"/>
    <w:rsid w:val="00F7288B"/>
    <w:rsid w:val="00F761EA"/>
    <w:rsid w:val="00F765E8"/>
    <w:rsid w:val="00F80918"/>
    <w:rsid w:val="00F8205A"/>
    <w:rsid w:val="00F823D5"/>
    <w:rsid w:val="00F84652"/>
    <w:rsid w:val="00F93661"/>
    <w:rsid w:val="00F93B82"/>
    <w:rsid w:val="00F9509D"/>
    <w:rsid w:val="00F951A1"/>
    <w:rsid w:val="00FA1099"/>
    <w:rsid w:val="00FA23D5"/>
    <w:rsid w:val="00FB2406"/>
    <w:rsid w:val="00FB41F1"/>
    <w:rsid w:val="00FB5CAF"/>
    <w:rsid w:val="00FB6A43"/>
    <w:rsid w:val="00FB7C93"/>
    <w:rsid w:val="00FB7FDA"/>
    <w:rsid w:val="00FC1A37"/>
    <w:rsid w:val="00FC1A8E"/>
    <w:rsid w:val="00FC1BFC"/>
    <w:rsid w:val="00FC1DE9"/>
    <w:rsid w:val="00FC23DF"/>
    <w:rsid w:val="00FC4BB2"/>
    <w:rsid w:val="00FC5752"/>
    <w:rsid w:val="00FC7DE8"/>
    <w:rsid w:val="00FD16CA"/>
    <w:rsid w:val="00FD224A"/>
    <w:rsid w:val="00FD41AF"/>
    <w:rsid w:val="00FD4CC7"/>
    <w:rsid w:val="00FD5091"/>
    <w:rsid w:val="00FD6B5A"/>
    <w:rsid w:val="00FD6CC2"/>
    <w:rsid w:val="00FE0FD5"/>
    <w:rsid w:val="00FE15A0"/>
    <w:rsid w:val="00FE2386"/>
    <w:rsid w:val="00FE2459"/>
    <w:rsid w:val="00FE3D7F"/>
    <w:rsid w:val="00FE3F8E"/>
    <w:rsid w:val="00FE43BE"/>
    <w:rsid w:val="00FE6FE2"/>
    <w:rsid w:val="00FF0482"/>
    <w:rsid w:val="00FF3A42"/>
    <w:rsid w:val="00FF64B0"/>
    <w:rsid w:val="00FF66FB"/>
    <w:rsid w:val="00FF75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character" w:styleId="PageNumber">
    <w:name w:val="page number"/>
    <w:basedOn w:val="DefaultParagraphFont"/>
    <w:uiPriority w:val="99"/>
    <w:rsid w:val="00A529A7"/>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table" w:styleId="TableGrid">
    <w:name w:val="Table Grid"/>
    <w:basedOn w:val="TableNormal"/>
    <w:uiPriority w:val="99"/>
    <w:rsid w:val="00A52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paragraph" w:customStyle="1" w:styleId="a0">
    <w:name w:val="Абзац списка"/>
    <w:basedOn w:val="Normal"/>
    <w:uiPriority w:val="99"/>
    <w:rsid w:val="004328C1"/>
    <w:pPr>
      <w:ind w:left="720"/>
    </w:pPr>
  </w:style>
  <w:style w:type="character" w:styleId="Hyperlink">
    <w:name w:val="Hyperlink"/>
    <w:basedOn w:val="DefaultParagraphFont"/>
    <w:uiPriority w:val="99"/>
    <w:rsid w:val="00303101"/>
    <w:rPr>
      <w:color w:val="0000FF"/>
      <w:u w:val="single"/>
    </w:rPr>
  </w:style>
  <w:style w:type="paragraph" w:styleId="BalloonText">
    <w:name w:val="Balloon Text"/>
    <w:basedOn w:val="Normal"/>
    <w:link w:val="BalloonTextChar1"/>
    <w:uiPriority w:val="99"/>
    <w:semiHidden/>
    <w:rsid w:val="00BE6EC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customStyle="1" w:styleId="BalloonTextChar1">
    <w:name w:val="Balloon Text Char1"/>
    <w:link w:val="BalloonText"/>
    <w:uiPriority w:val="99"/>
    <w:locked/>
    <w:rsid w:val="00BE6ECF"/>
    <w:rPr>
      <w:rFonts w:ascii="Tahoma" w:hAnsi="Tahoma" w:cs="Tahoma"/>
      <w:sz w:val="16"/>
      <w:szCs w:val="16"/>
    </w:rPr>
  </w:style>
  <w:style w:type="paragraph" w:customStyle="1" w:styleId="1">
    <w:name w:val="Знак Знак1"/>
    <w:basedOn w:val="Normal"/>
    <w:autoRedefine/>
    <w:uiPriority w:val="99"/>
    <w:rsid w:val="00793E69"/>
    <w:pPr>
      <w:spacing w:after="160" w:line="240" w:lineRule="exact"/>
    </w:pPr>
    <w:rPr>
      <w:rFonts w:eastAsia="SimSun"/>
      <w:b/>
      <w:bCs/>
      <w:sz w:val="28"/>
      <w:szCs w:val="28"/>
      <w:lang w:val="en-US" w:eastAsia="en-US"/>
    </w:rPr>
  </w:style>
  <w:style w:type="paragraph" w:customStyle="1" w:styleId="10">
    <w:name w:val="Знак Знак Знак1 Знак Знак Знак Знак"/>
    <w:basedOn w:val="Normal"/>
    <w:autoRedefine/>
    <w:uiPriority w:val="99"/>
    <w:rsid w:val="00837D9C"/>
    <w:pPr>
      <w:spacing w:after="160" w:line="240" w:lineRule="exact"/>
    </w:pPr>
    <w:rPr>
      <w:rFonts w:eastAsia="SimSun"/>
      <w:b/>
      <w:bCs/>
      <w:sz w:val="28"/>
      <w:szCs w:val="28"/>
      <w:lang w:val="en-US" w:eastAsia="en-US"/>
    </w:rPr>
  </w:style>
  <w:style w:type="character" w:customStyle="1" w:styleId="2">
    <w:name w:val="Основной текст (2)_"/>
    <w:link w:val="21"/>
    <w:uiPriority w:val="99"/>
    <w:locked/>
    <w:rsid w:val="007116CE"/>
    <w:rPr>
      <w:sz w:val="28"/>
      <w:szCs w:val="28"/>
    </w:rPr>
  </w:style>
  <w:style w:type="paragraph" w:customStyle="1" w:styleId="21">
    <w:name w:val="Основной текст (2)1"/>
    <w:basedOn w:val="Normal"/>
    <w:link w:val="2"/>
    <w:uiPriority w:val="99"/>
    <w:rsid w:val="007116CE"/>
    <w:pPr>
      <w:widowControl w:val="0"/>
      <w:shd w:val="clear" w:color="auto" w:fill="FFFFFF"/>
      <w:spacing w:after="480" w:line="240" w:lineRule="atLeast"/>
      <w:jc w:val="right"/>
    </w:pPr>
    <w:rPr>
      <w:sz w:val="28"/>
      <w:szCs w:val="28"/>
    </w:rPr>
  </w:style>
  <w:style w:type="character" w:customStyle="1" w:styleId="20">
    <w:name w:val="Основной текст (2)"/>
    <w:uiPriority w:val="99"/>
    <w:rsid w:val="007116CE"/>
    <w:rPr>
      <w:rFonts w:ascii="Times New Roman" w:hAnsi="Times New Roman" w:cs="Times New Roman"/>
      <w:sz w:val="28"/>
      <w:szCs w:val="28"/>
      <w:u w:val="none"/>
    </w:rPr>
  </w:style>
  <w:style w:type="character" w:customStyle="1" w:styleId="22">
    <w:name w:val="Основной текст (2) + Полужирный"/>
    <w:uiPriority w:val="99"/>
    <w:rsid w:val="002E4CBD"/>
    <w:rPr>
      <w:rFonts w:ascii="Times New Roman" w:hAnsi="Times New Roman" w:cs="Times New Roman"/>
      <w:b/>
      <w:bCs/>
      <w:sz w:val="28"/>
      <w:szCs w:val="28"/>
      <w:u w:val="none"/>
    </w:rPr>
  </w:style>
  <w:style w:type="paragraph" w:styleId="NoSpacing">
    <w:name w:val="No Spacing"/>
    <w:uiPriority w:val="99"/>
    <w:qFormat/>
    <w:rsid w:val="00EE261F"/>
    <w:rPr>
      <w:rFonts w:ascii="Calibri" w:hAnsi="Calibri" w:cs="Calibri"/>
      <w:lang w:eastAsia="en-US"/>
    </w:rPr>
  </w:style>
  <w:style w:type="paragraph" w:styleId="ListParagraph">
    <w:name w:val="List Paragraph"/>
    <w:basedOn w:val="Normal"/>
    <w:uiPriority w:val="99"/>
    <w:qFormat/>
    <w:rsid w:val="007E6C9C"/>
    <w:pPr>
      <w:spacing w:after="200" w:line="276" w:lineRule="auto"/>
      <w:ind w:left="720"/>
    </w:pPr>
    <w:rPr>
      <w:rFonts w:ascii="Calibri" w:hAnsi="Calibri" w:cs="Calibri"/>
      <w:sz w:val="22"/>
      <w:szCs w:val="22"/>
      <w:lang w:eastAsia="en-US"/>
    </w:rPr>
  </w:style>
  <w:style w:type="paragraph" w:customStyle="1" w:styleId="11">
    <w:name w:val="Знак Знак Знак1 Знак Знак Знак Знак1"/>
    <w:basedOn w:val="Normal"/>
    <w:autoRedefine/>
    <w:uiPriority w:val="99"/>
    <w:rsid w:val="00E474C5"/>
    <w:pPr>
      <w:spacing w:after="160" w:line="240" w:lineRule="exact"/>
    </w:pPr>
    <w:rPr>
      <w:rFonts w:eastAsia="SimSun"/>
      <w:b/>
      <w:bCs/>
      <w:sz w:val="28"/>
      <w:szCs w:val="28"/>
      <w:lang w:val="en-US" w:eastAsia="en-US"/>
    </w:rPr>
  </w:style>
  <w:style w:type="paragraph" w:customStyle="1" w:styleId="12">
    <w:name w:val="Знак Знак1 Знак Знак Знак Знак"/>
    <w:basedOn w:val="Normal"/>
    <w:autoRedefine/>
    <w:uiPriority w:val="99"/>
    <w:rsid w:val="007D31AC"/>
    <w:pPr>
      <w:spacing w:after="160" w:line="240" w:lineRule="exact"/>
    </w:pPr>
    <w:rPr>
      <w:rFonts w:eastAsia="SimSu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68240190">
      <w:marLeft w:val="0"/>
      <w:marRight w:val="0"/>
      <w:marTop w:val="0"/>
      <w:marBottom w:val="0"/>
      <w:divBdr>
        <w:top w:val="none" w:sz="0" w:space="0" w:color="auto"/>
        <w:left w:val="none" w:sz="0" w:space="0" w:color="auto"/>
        <w:bottom w:val="none" w:sz="0" w:space="0" w:color="auto"/>
        <w:right w:val="none" w:sz="0" w:space="0" w:color="auto"/>
      </w:divBdr>
    </w:div>
    <w:div w:id="268240191">
      <w:marLeft w:val="0"/>
      <w:marRight w:val="0"/>
      <w:marTop w:val="0"/>
      <w:marBottom w:val="0"/>
      <w:divBdr>
        <w:top w:val="none" w:sz="0" w:space="0" w:color="auto"/>
        <w:left w:val="none" w:sz="0" w:space="0" w:color="auto"/>
        <w:bottom w:val="none" w:sz="0" w:space="0" w:color="auto"/>
        <w:right w:val="none" w:sz="0" w:space="0" w:color="auto"/>
      </w:divBdr>
    </w:div>
    <w:div w:id="268240192">
      <w:marLeft w:val="0"/>
      <w:marRight w:val="0"/>
      <w:marTop w:val="0"/>
      <w:marBottom w:val="0"/>
      <w:divBdr>
        <w:top w:val="none" w:sz="0" w:space="0" w:color="auto"/>
        <w:left w:val="none" w:sz="0" w:space="0" w:color="auto"/>
        <w:bottom w:val="none" w:sz="0" w:space="0" w:color="auto"/>
        <w:right w:val="none" w:sz="0" w:space="0" w:color="auto"/>
      </w:divBdr>
    </w:div>
    <w:div w:id="268240193">
      <w:marLeft w:val="0"/>
      <w:marRight w:val="0"/>
      <w:marTop w:val="0"/>
      <w:marBottom w:val="0"/>
      <w:divBdr>
        <w:top w:val="none" w:sz="0" w:space="0" w:color="auto"/>
        <w:left w:val="none" w:sz="0" w:space="0" w:color="auto"/>
        <w:bottom w:val="none" w:sz="0" w:space="0" w:color="auto"/>
        <w:right w:val="none" w:sz="0" w:space="0" w:color="auto"/>
      </w:divBdr>
    </w:div>
    <w:div w:id="268240194">
      <w:marLeft w:val="0"/>
      <w:marRight w:val="0"/>
      <w:marTop w:val="0"/>
      <w:marBottom w:val="0"/>
      <w:divBdr>
        <w:top w:val="none" w:sz="0" w:space="0" w:color="auto"/>
        <w:left w:val="none" w:sz="0" w:space="0" w:color="auto"/>
        <w:bottom w:val="none" w:sz="0" w:space="0" w:color="auto"/>
        <w:right w:val="none" w:sz="0" w:space="0" w:color="auto"/>
      </w:divBdr>
    </w:div>
    <w:div w:id="268240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962D4DA2E165807532AA6A702FE27833A432963C6A979ED4DDB9CA55C69257E212D7BE2ADtEN" TargetMode="Externa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1204</Words>
  <Characters>6865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Mikhaeva</cp:lastModifiedBy>
  <cp:revision>2</cp:revision>
  <cp:lastPrinted>2018-05-10T11:29:00Z</cp:lastPrinted>
  <dcterms:created xsi:type="dcterms:W3CDTF">2018-08-20T12:46:00Z</dcterms:created>
  <dcterms:modified xsi:type="dcterms:W3CDTF">2018-08-20T12:46:00Z</dcterms:modified>
</cp:coreProperties>
</file>