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EE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C01EE" w:rsidRDefault="002C01EE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7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554A3" w:rsidRDefault="00DF0EB7" w:rsidP="00B554A3">
      <w:pPr>
        <w:pStyle w:val="ConsPlusNonformat"/>
        <w:tabs>
          <w:tab w:val="left" w:pos="4962"/>
          <w:tab w:val="left" w:pos="5387"/>
          <w:tab w:val="left" w:pos="5954"/>
        </w:tabs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C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554A3" w:rsidRPr="00B554A3" w:rsidRDefault="00B554A3" w:rsidP="00B554A3">
      <w:pPr>
        <w:pStyle w:val="ConsPlusNonformat"/>
        <w:tabs>
          <w:tab w:val="left" w:pos="4962"/>
          <w:tab w:val="left" w:pos="5387"/>
          <w:tab w:val="left" w:pos="5954"/>
        </w:tabs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54A3">
        <w:rPr>
          <w:rFonts w:ascii="Times New Roman" w:hAnsi="Times New Roman" w:cs="Times New Roman"/>
          <w:b/>
          <w:sz w:val="28"/>
          <w:szCs w:val="28"/>
        </w:rPr>
        <w:t xml:space="preserve">Министерство труда </w:t>
      </w:r>
    </w:p>
    <w:p w:rsidR="00B554A3" w:rsidRDefault="00B554A3" w:rsidP="00B554A3">
      <w:pPr>
        <w:widowControl w:val="0"/>
        <w:autoSpaceDE w:val="0"/>
        <w:autoSpaceDN w:val="0"/>
        <w:adjustRightInd w:val="0"/>
        <w:ind w:left="482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B554A3">
        <w:rPr>
          <w:b/>
          <w:szCs w:val="28"/>
        </w:rPr>
        <w:t xml:space="preserve">и социального развития </w:t>
      </w:r>
      <w:r>
        <w:rPr>
          <w:b/>
          <w:szCs w:val="28"/>
        </w:rPr>
        <w:t xml:space="preserve">  </w:t>
      </w:r>
    </w:p>
    <w:p w:rsidR="00B554A3" w:rsidRPr="00B554A3" w:rsidRDefault="00B554A3" w:rsidP="00B554A3">
      <w:pPr>
        <w:widowControl w:val="0"/>
        <w:autoSpaceDE w:val="0"/>
        <w:autoSpaceDN w:val="0"/>
        <w:adjustRightInd w:val="0"/>
        <w:ind w:left="482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B554A3">
        <w:rPr>
          <w:b/>
          <w:szCs w:val="28"/>
        </w:rPr>
        <w:t>Республики Дагестан</w:t>
      </w:r>
    </w:p>
    <w:p w:rsidR="005C78C6" w:rsidRPr="00014401" w:rsidRDefault="005C78C6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352783" w:rsidRDefault="00352783" w:rsidP="003527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2783">
        <w:rPr>
          <w:rFonts w:ascii="Times New Roman" w:hAnsi="Times New Roman" w:cs="Times New Roman"/>
          <w:sz w:val="28"/>
          <w:szCs w:val="28"/>
        </w:rPr>
        <w:t>На №</w:t>
      </w:r>
      <w:r w:rsidR="00B43C80">
        <w:rPr>
          <w:rFonts w:ascii="Times New Roman" w:hAnsi="Times New Roman" w:cs="Times New Roman"/>
          <w:sz w:val="28"/>
          <w:szCs w:val="28"/>
        </w:rPr>
        <w:t xml:space="preserve"> 14-13-11/2925/18 от 25.04.2018г.</w:t>
      </w:r>
    </w:p>
    <w:p w:rsidR="00352783" w:rsidRDefault="00352783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3" w:rsidRPr="00014401" w:rsidRDefault="00352783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014401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42D9" w:rsidRDefault="00602E56" w:rsidP="002C2F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9E6520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Дагестан</w:t>
      </w:r>
      <w:r w:rsidR="002C2FF8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9E6520">
        <w:rPr>
          <w:rFonts w:ascii="Times New Roman" w:hAnsi="Times New Roman" w:cs="Times New Roman"/>
          <w:b/>
          <w:sz w:val="28"/>
          <w:szCs w:val="28"/>
        </w:rPr>
        <w:t xml:space="preserve">Порядка реализации дополнительных мероприятий в сфере занятости </w:t>
      </w:r>
    </w:p>
    <w:p w:rsidR="000D42D9" w:rsidRDefault="009E6520" w:rsidP="002C2F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снижение напряженности </w:t>
      </w:r>
    </w:p>
    <w:p w:rsidR="00602E56" w:rsidRPr="00014401" w:rsidRDefault="009E6520" w:rsidP="002C2F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рынке труда в Республике Дагестан</w:t>
      </w:r>
      <w:r w:rsidR="00B43C80">
        <w:rPr>
          <w:rFonts w:ascii="Times New Roman" w:hAnsi="Times New Roman" w:cs="Times New Roman"/>
          <w:b/>
          <w:sz w:val="28"/>
          <w:szCs w:val="28"/>
        </w:rPr>
        <w:t>, на 2018 год</w:t>
      </w:r>
      <w:r w:rsidR="002C2FF8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5C78C6" w:rsidRPr="00014401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014401" w:rsidRDefault="005C78C6" w:rsidP="003C58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401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</w:t>
      </w:r>
      <w:r w:rsidRPr="009E6520">
        <w:rPr>
          <w:rFonts w:ascii="Times New Roman" w:hAnsi="Times New Roman" w:cs="Times New Roman"/>
          <w:sz w:val="28"/>
          <w:szCs w:val="28"/>
        </w:rPr>
        <w:t xml:space="preserve">рассмотрело </w:t>
      </w:r>
      <w:r w:rsidR="009E6520" w:rsidRPr="009E6520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Дагестан «Об утверждении Порядка реализации дополнительных мероприятий в сфере занятости населения, направленных на снижение напряженности на рынке труда в Республике Дагестан</w:t>
      </w:r>
      <w:r w:rsidR="005330C5">
        <w:rPr>
          <w:rFonts w:ascii="Times New Roman" w:hAnsi="Times New Roman" w:cs="Times New Roman"/>
          <w:sz w:val="28"/>
          <w:szCs w:val="28"/>
        </w:rPr>
        <w:t>, на 2018 год</w:t>
      </w:r>
      <w:r w:rsidR="009E6520" w:rsidRPr="009E6520">
        <w:rPr>
          <w:rFonts w:ascii="Times New Roman" w:hAnsi="Times New Roman" w:cs="Times New Roman"/>
          <w:sz w:val="28"/>
          <w:szCs w:val="28"/>
        </w:rPr>
        <w:t>»</w:t>
      </w:r>
      <w:r w:rsidR="009E65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4401">
        <w:rPr>
          <w:rFonts w:ascii="Times New Roman" w:hAnsi="Times New Roman" w:cs="Times New Roman"/>
          <w:sz w:val="28"/>
          <w:szCs w:val="28"/>
        </w:rPr>
        <w:t>(далее – проект акта), направленный</w:t>
      </w:r>
      <w:r w:rsidR="00B23391" w:rsidRPr="00014401">
        <w:rPr>
          <w:rFonts w:ascii="Times New Roman" w:hAnsi="Times New Roman" w:cs="Times New Roman"/>
          <w:sz w:val="28"/>
          <w:szCs w:val="28"/>
        </w:rPr>
        <w:t xml:space="preserve"> Мин</w:t>
      </w:r>
      <w:r w:rsidR="00FE695F">
        <w:rPr>
          <w:rFonts w:ascii="Times New Roman" w:hAnsi="Times New Roman" w:cs="Times New Roman"/>
          <w:sz w:val="28"/>
          <w:szCs w:val="28"/>
        </w:rPr>
        <w:t xml:space="preserve">трудом РД </w:t>
      </w:r>
      <w:r w:rsidRPr="00014401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</w:t>
      </w:r>
      <w:r w:rsidR="00812B30">
        <w:rPr>
          <w:rFonts w:ascii="Times New Roman" w:hAnsi="Times New Roman" w:cs="Times New Roman"/>
          <w:sz w:val="28"/>
          <w:szCs w:val="28"/>
        </w:rPr>
        <w:t>,</w:t>
      </w:r>
      <w:r w:rsidRPr="00014401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5C78C6" w:rsidRPr="00014401" w:rsidRDefault="00BE0BA6" w:rsidP="003C585A">
      <w:pPr>
        <w:numPr>
          <w:ilvl w:val="0"/>
          <w:numId w:val="1"/>
        </w:numPr>
        <w:autoSpaceDE w:val="0"/>
        <w:autoSpaceDN w:val="0"/>
        <w:adjustRightInd w:val="0"/>
        <w:ind w:firstLine="851"/>
        <w:contextualSpacing/>
        <w:rPr>
          <w:b/>
          <w:szCs w:val="28"/>
        </w:rPr>
      </w:pPr>
      <w:r w:rsidRPr="00014401">
        <w:rPr>
          <w:b/>
          <w:szCs w:val="28"/>
        </w:rPr>
        <w:t>Общая информация</w:t>
      </w:r>
    </w:p>
    <w:p w:rsidR="005C78C6" w:rsidRPr="00014401" w:rsidRDefault="001E79DC" w:rsidP="003C585A">
      <w:pPr>
        <w:ind w:firstLine="851"/>
        <w:contextualSpacing/>
        <w:jc w:val="both"/>
        <w:rPr>
          <w:b/>
          <w:szCs w:val="28"/>
        </w:rPr>
      </w:pPr>
      <w:r w:rsidRPr="00014401">
        <w:rPr>
          <w:szCs w:val="28"/>
        </w:rPr>
        <w:t xml:space="preserve">1.1 </w:t>
      </w:r>
      <w:r w:rsidR="005C78C6" w:rsidRPr="00014401">
        <w:rPr>
          <w:szCs w:val="28"/>
        </w:rPr>
        <w:t>Степень регулирующего воздействия проекта акта, указанная органом-разработчиком</w:t>
      </w:r>
      <w:r w:rsidR="00885F42" w:rsidRPr="00014401">
        <w:rPr>
          <w:szCs w:val="28"/>
        </w:rPr>
        <w:t>,</w:t>
      </w:r>
      <w:r w:rsidR="005C78C6" w:rsidRPr="00014401">
        <w:rPr>
          <w:szCs w:val="28"/>
        </w:rPr>
        <w:t xml:space="preserve"> </w:t>
      </w:r>
      <w:r w:rsidR="009E6520" w:rsidRPr="009E6520">
        <w:rPr>
          <w:b/>
          <w:szCs w:val="28"/>
        </w:rPr>
        <w:t>высокая</w:t>
      </w:r>
      <w:r w:rsidR="005C78C6" w:rsidRPr="00014401">
        <w:rPr>
          <w:b/>
          <w:szCs w:val="28"/>
        </w:rPr>
        <w:t xml:space="preserve">. </w:t>
      </w:r>
    </w:p>
    <w:p w:rsidR="003852A3" w:rsidRPr="004909CF" w:rsidRDefault="00FE695F" w:rsidP="003C58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/>
          <w:szCs w:val="28"/>
        </w:rPr>
        <w:t>П</w:t>
      </w:r>
      <w:r w:rsidR="003852A3" w:rsidRPr="00275A48">
        <w:rPr>
          <w:b/>
          <w:szCs w:val="28"/>
        </w:rPr>
        <w:t xml:space="preserve">роект акта отнесен к </w:t>
      </w:r>
      <w:r w:rsidR="009E6520">
        <w:rPr>
          <w:b/>
          <w:szCs w:val="28"/>
        </w:rPr>
        <w:t>высокой</w:t>
      </w:r>
      <w:r w:rsidR="003852A3" w:rsidRPr="00275A48">
        <w:rPr>
          <w:b/>
          <w:szCs w:val="28"/>
        </w:rPr>
        <w:t xml:space="preserve"> степени регулирующего воздействия в соответствии </w:t>
      </w:r>
      <w:r w:rsidR="003852A3" w:rsidRPr="00275A48">
        <w:rPr>
          <w:rFonts w:eastAsia="Calibri"/>
          <w:b/>
          <w:bCs/>
          <w:szCs w:val="28"/>
        </w:rPr>
        <w:t>с подпунктом «</w:t>
      </w:r>
      <w:r w:rsidR="009E6520">
        <w:rPr>
          <w:rFonts w:eastAsia="Calibri"/>
          <w:b/>
          <w:bCs/>
          <w:szCs w:val="28"/>
        </w:rPr>
        <w:t>а</w:t>
      </w:r>
      <w:r w:rsidR="003852A3" w:rsidRPr="00275A48">
        <w:rPr>
          <w:rFonts w:eastAsia="Calibri"/>
          <w:b/>
          <w:bCs/>
          <w:szCs w:val="28"/>
        </w:rPr>
        <w:t>» пункта 10</w:t>
      </w:r>
      <w:r w:rsidR="003852A3" w:rsidRPr="00275A48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="003852A3" w:rsidRPr="00275A48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3852A3" w:rsidRPr="00275A48">
        <w:rPr>
          <w:b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5C78C6" w:rsidRPr="00014401" w:rsidRDefault="005C78C6" w:rsidP="003C585A">
      <w:pPr>
        <w:ind w:firstLine="851"/>
        <w:jc w:val="both"/>
        <w:rPr>
          <w:b/>
          <w:szCs w:val="28"/>
        </w:rPr>
      </w:pPr>
      <w:r w:rsidRPr="00014401">
        <w:rPr>
          <w:szCs w:val="28"/>
        </w:rPr>
        <w:lastRenderedPageBreak/>
        <w:t xml:space="preserve">1.2. Проект акта направлен органом-разработчиком для подготовки настоящего заключения: </w:t>
      </w:r>
      <w:r w:rsidR="00C71B5B">
        <w:rPr>
          <w:b/>
          <w:szCs w:val="28"/>
        </w:rPr>
        <w:t>впервые</w:t>
      </w:r>
      <w:r w:rsidR="00C24B20" w:rsidRPr="00014401">
        <w:rPr>
          <w:b/>
          <w:szCs w:val="28"/>
        </w:rPr>
        <w:t>.</w:t>
      </w:r>
    </w:p>
    <w:p w:rsidR="007F2D6D" w:rsidRPr="00014401" w:rsidRDefault="005C78C6" w:rsidP="003C585A">
      <w:pPr>
        <w:ind w:firstLine="851"/>
        <w:jc w:val="both"/>
        <w:rPr>
          <w:b/>
          <w:szCs w:val="28"/>
        </w:rPr>
      </w:pPr>
      <w:r w:rsidRPr="00014401">
        <w:rPr>
          <w:szCs w:val="28"/>
        </w:rPr>
        <w:t>1.3</w:t>
      </w:r>
      <w:r w:rsidR="000A1EBB" w:rsidRPr="00014401">
        <w:rPr>
          <w:szCs w:val="28"/>
        </w:rPr>
        <w:t xml:space="preserve">. </w:t>
      </w:r>
      <w:r w:rsidR="00C24B20" w:rsidRPr="00014401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C71B5B" w:rsidRPr="00C71B5B">
        <w:rPr>
          <w:b/>
          <w:szCs w:val="28"/>
        </w:rPr>
        <w:t>не подготавливалась</w:t>
      </w:r>
      <w:r w:rsidR="007F2D6D" w:rsidRPr="00014401">
        <w:rPr>
          <w:b/>
          <w:szCs w:val="28"/>
        </w:rPr>
        <w:t>.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014401" w:rsidRDefault="00F620AB" w:rsidP="003C585A">
      <w:pPr>
        <w:ind w:firstLine="851"/>
        <w:jc w:val="both"/>
        <w:rPr>
          <w:szCs w:val="28"/>
        </w:rPr>
      </w:pPr>
      <w:hyperlink r:id="rId9" w:anchor="npa=15" w:history="1">
        <w:r w:rsidR="009E6520" w:rsidRPr="008632DC">
          <w:rPr>
            <w:rStyle w:val="a3"/>
          </w:rPr>
          <w:t>http://dagorv.ru/projects#npa=15</w:t>
        </w:r>
      </w:hyperlink>
      <w:r w:rsidR="009E6520">
        <w:rPr>
          <w:rStyle w:val="a3"/>
        </w:rPr>
        <w:t>26</w:t>
      </w:r>
      <w:r w:rsidR="00C71B5B">
        <w:t>.</w:t>
      </w:r>
      <w:r w:rsidR="00FE695F">
        <w:t xml:space="preserve"> </w:t>
      </w:r>
      <w:r w:rsidR="00C71B5B">
        <w:t xml:space="preserve"> </w:t>
      </w:r>
      <w:r w:rsidR="00FE695F">
        <w:t xml:space="preserve"> </w:t>
      </w:r>
      <w:r w:rsidR="00CE5A23" w:rsidRPr="00014401">
        <w:rPr>
          <w:szCs w:val="28"/>
        </w:rPr>
        <w:t xml:space="preserve"> </w:t>
      </w:r>
      <w:r w:rsidR="004F6D12" w:rsidRPr="00014401">
        <w:rPr>
          <w:szCs w:val="28"/>
        </w:rPr>
        <w:t xml:space="preserve">  </w:t>
      </w:r>
      <w:r w:rsidR="00FE695F">
        <w:rPr>
          <w:szCs w:val="28"/>
        </w:rPr>
        <w:t xml:space="preserve"> 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 xml:space="preserve"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</w:t>
      </w:r>
      <w:r w:rsidR="00FE695F">
        <w:rPr>
          <w:szCs w:val="28"/>
        </w:rPr>
        <w:t>средней</w:t>
      </w:r>
      <w:r w:rsidRPr="00014401">
        <w:rPr>
          <w:szCs w:val="28"/>
        </w:rPr>
        <w:t xml:space="preserve"> степени регуляторной значимости:</w:t>
      </w:r>
    </w:p>
    <w:p w:rsidR="005C78C6" w:rsidRPr="00014401" w:rsidRDefault="005C78C6" w:rsidP="003C585A">
      <w:pPr>
        <w:ind w:firstLine="851"/>
        <w:jc w:val="both"/>
        <w:rPr>
          <w:b/>
          <w:szCs w:val="28"/>
        </w:rPr>
      </w:pPr>
      <w:r w:rsidRPr="00014401">
        <w:rPr>
          <w:b/>
          <w:szCs w:val="28"/>
        </w:rPr>
        <w:t>публичные консультации не проводились.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1.6. Иная информация о подготовке настоящего заключения:</w:t>
      </w:r>
    </w:p>
    <w:p w:rsidR="002279AD" w:rsidRPr="002279AD" w:rsidRDefault="009E6520" w:rsidP="003C585A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17" w:lineRule="exact"/>
        <w:ind w:firstLine="851"/>
        <w:jc w:val="both"/>
        <w:rPr>
          <w:sz w:val="20"/>
        </w:rPr>
      </w:pPr>
      <w:r>
        <w:rPr>
          <w:szCs w:val="28"/>
        </w:rPr>
        <w:t>о</w:t>
      </w:r>
      <w:r w:rsidR="002279AD" w:rsidRPr="002279AD">
        <w:rPr>
          <w:szCs w:val="28"/>
        </w:rPr>
        <w:t>рганом    -    разработчиком    проведены    публичные   обсуждения</w:t>
      </w:r>
      <w:r>
        <w:rPr>
          <w:szCs w:val="28"/>
        </w:rPr>
        <w:t xml:space="preserve"> уведомления </w:t>
      </w:r>
      <w:r w:rsidR="00F56660" w:rsidRPr="00F56660">
        <w:rPr>
          <w:szCs w:val="28"/>
        </w:rPr>
        <w:t>о подготовке проекта акта в сроки</w:t>
      </w:r>
      <w:r w:rsidR="00F56660">
        <w:rPr>
          <w:szCs w:val="28"/>
        </w:rPr>
        <w:t xml:space="preserve"> с 15 по 27 марта 2018 года, а также </w:t>
      </w:r>
      <w:r w:rsidR="002279AD" w:rsidRPr="002279AD">
        <w:rPr>
          <w:szCs w:val="28"/>
        </w:rPr>
        <w:t xml:space="preserve">сводного отчета и проекта акта в сроки с </w:t>
      </w:r>
      <w:r w:rsidR="00FE695F">
        <w:rPr>
          <w:szCs w:val="28"/>
        </w:rPr>
        <w:t>2</w:t>
      </w:r>
      <w:r w:rsidR="00F56660">
        <w:rPr>
          <w:szCs w:val="28"/>
        </w:rPr>
        <w:t>7</w:t>
      </w:r>
      <w:r w:rsidR="00FE695F">
        <w:rPr>
          <w:szCs w:val="28"/>
        </w:rPr>
        <w:t xml:space="preserve"> </w:t>
      </w:r>
      <w:r w:rsidR="00F56660">
        <w:rPr>
          <w:szCs w:val="28"/>
        </w:rPr>
        <w:t>марта</w:t>
      </w:r>
      <w:r w:rsidR="002279AD" w:rsidRPr="002279AD">
        <w:rPr>
          <w:szCs w:val="28"/>
        </w:rPr>
        <w:t xml:space="preserve">  по </w:t>
      </w:r>
      <w:r w:rsidR="00F56660">
        <w:rPr>
          <w:szCs w:val="28"/>
        </w:rPr>
        <w:t>25</w:t>
      </w:r>
      <w:r w:rsidR="00FE695F">
        <w:rPr>
          <w:szCs w:val="28"/>
        </w:rPr>
        <w:t xml:space="preserve"> </w:t>
      </w:r>
      <w:r w:rsidR="00F56660">
        <w:rPr>
          <w:szCs w:val="28"/>
        </w:rPr>
        <w:t xml:space="preserve">апреля     </w:t>
      </w:r>
      <w:r w:rsidR="002279AD" w:rsidRPr="002279AD">
        <w:rPr>
          <w:szCs w:val="28"/>
        </w:rPr>
        <w:t xml:space="preserve"> 201</w:t>
      </w:r>
      <w:r w:rsidR="002279AD">
        <w:rPr>
          <w:szCs w:val="28"/>
        </w:rPr>
        <w:t>8</w:t>
      </w:r>
      <w:r w:rsidR="002279AD" w:rsidRPr="002279AD">
        <w:rPr>
          <w:szCs w:val="28"/>
        </w:rPr>
        <w:t xml:space="preserve"> года посредством размещения указанных документов на официальном сайте в информационно - телекоммуникационной сети Интернет для размещения </w:t>
      </w:r>
      <w:proofErr w:type="gramStart"/>
      <w:r w:rsidR="002279AD" w:rsidRPr="002279AD">
        <w:rPr>
          <w:szCs w:val="28"/>
        </w:rPr>
        <w:t>сведений</w:t>
      </w:r>
      <w:proofErr w:type="gramEnd"/>
      <w:r w:rsidR="002279AD" w:rsidRPr="002279AD">
        <w:rPr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="002279AD" w:rsidRPr="002279AD">
          <w:rPr>
            <w:szCs w:val="28"/>
            <w:u w:val="single"/>
            <w:lang w:val="en-US"/>
          </w:rPr>
          <w:t>www</w:t>
        </w:r>
        <w:r w:rsidR="002279AD" w:rsidRPr="002279AD">
          <w:rPr>
            <w:szCs w:val="28"/>
            <w:u w:val="single"/>
          </w:rPr>
          <w:t>.</w:t>
        </w:r>
        <w:proofErr w:type="spellStart"/>
        <w:r w:rsidR="002279AD" w:rsidRPr="002279AD">
          <w:rPr>
            <w:szCs w:val="28"/>
            <w:u w:val="single"/>
            <w:lang w:val="en-US"/>
          </w:rPr>
          <w:t>dagorv</w:t>
        </w:r>
        <w:proofErr w:type="spellEnd"/>
        <w:r w:rsidR="002279AD" w:rsidRPr="002279AD">
          <w:rPr>
            <w:szCs w:val="28"/>
            <w:u w:val="single"/>
          </w:rPr>
          <w:t>.</w:t>
        </w:r>
        <w:proofErr w:type="spellStart"/>
        <w:r w:rsidR="002279AD" w:rsidRPr="002279AD">
          <w:rPr>
            <w:szCs w:val="28"/>
            <w:u w:val="single"/>
            <w:lang w:val="en-US"/>
          </w:rPr>
          <w:t>ru</w:t>
        </w:r>
        <w:proofErr w:type="spellEnd"/>
      </w:hyperlink>
      <w:r w:rsidR="002279AD" w:rsidRPr="002279AD">
        <w:rPr>
          <w:szCs w:val="28"/>
        </w:rPr>
        <w:t>.</w:t>
      </w:r>
    </w:p>
    <w:p w:rsidR="0095648A" w:rsidRPr="00014401" w:rsidRDefault="00F56660" w:rsidP="003C585A">
      <w:pPr>
        <w:ind w:firstLine="851"/>
        <w:jc w:val="both"/>
        <w:rPr>
          <w:b/>
          <w:szCs w:val="28"/>
        </w:rPr>
      </w:pPr>
      <w:r w:rsidRPr="00396BF4">
        <w:rPr>
          <w:szCs w:val="28"/>
        </w:rPr>
        <w:t>По результатам публичного обсуждения проекта акта и сводного отчета поступил</w:t>
      </w:r>
      <w:r>
        <w:rPr>
          <w:szCs w:val="28"/>
        </w:rPr>
        <w:t>о</w:t>
      </w:r>
      <w:r w:rsidRPr="00396BF4">
        <w:rPr>
          <w:szCs w:val="28"/>
        </w:rPr>
        <w:t xml:space="preserve"> </w:t>
      </w:r>
      <w:r>
        <w:rPr>
          <w:szCs w:val="28"/>
        </w:rPr>
        <w:t>2 предложения</w:t>
      </w:r>
      <w:r w:rsidRPr="00396BF4">
        <w:rPr>
          <w:szCs w:val="28"/>
        </w:rPr>
        <w:t xml:space="preserve"> </w:t>
      </w:r>
      <w:r w:rsidR="00AA7818">
        <w:rPr>
          <w:szCs w:val="28"/>
        </w:rPr>
        <w:t xml:space="preserve">от </w:t>
      </w:r>
      <w:r w:rsidRPr="00F56660">
        <w:rPr>
          <w:szCs w:val="28"/>
        </w:rPr>
        <w:t>Уполномоченного по защите прав предпринимателей в РД</w:t>
      </w:r>
      <w:r>
        <w:rPr>
          <w:szCs w:val="28"/>
        </w:rPr>
        <w:t xml:space="preserve">, одно из которых учтено полностью, </w:t>
      </w:r>
      <w:r w:rsidRPr="00F56660">
        <w:rPr>
          <w:szCs w:val="28"/>
        </w:rPr>
        <w:t xml:space="preserve">  </w:t>
      </w:r>
      <w:r>
        <w:rPr>
          <w:szCs w:val="28"/>
        </w:rPr>
        <w:t>второе</w:t>
      </w:r>
      <w:r w:rsidRPr="00F56660">
        <w:rPr>
          <w:szCs w:val="28"/>
        </w:rPr>
        <w:t xml:space="preserve">  </w:t>
      </w:r>
      <w:r>
        <w:rPr>
          <w:szCs w:val="28"/>
        </w:rPr>
        <w:t>не учтено обосновано</w:t>
      </w:r>
      <w:r w:rsidR="0027497A" w:rsidRPr="00014401">
        <w:rPr>
          <w:szCs w:val="28"/>
        </w:rPr>
        <w:t>.</w:t>
      </w:r>
    </w:p>
    <w:p w:rsidR="005C78C6" w:rsidRPr="00014401" w:rsidRDefault="005C78C6" w:rsidP="003C585A">
      <w:pPr>
        <w:ind w:firstLine="851"/>
        <w:jc w:val="both"/>
        <w:rPr>
          <w:b/>
          <w:i/>
          <w:szCs w:val="28"/>
        </w:rPr>
      </w:pPr>
      <w:r w:rsidRPr="00014401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014401">
        <w:rPr>
          <w:b/>
          <w:i/>
          <w:szCs w:val="28"/>
        </w:rPr>
        <w:t xml:space="preserve"> </w:t>
      </w:r>
    </w:p>
    <w:p w:rsidR="005C78C6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3852A3" w:rsidRDefault="003852A3" w:rsidP="003C585A">
      <w:pPr>
        <w:ind w:firstLine="851"/>
        <w:jc w:val="both"/>
        <w:rPr>
          <w:b/>
          <w:i/>
          <w:szCs w:val="28"/>
        </w:rPr>
      </w:pPr>
      <w:proofErr w:type="gramStart"/>
      <w:r w:rsidRPr="004909CF">
        <w:rPr>
          <w:b/>
          <w:i/>
          <w:szCs w:val="28"/>
        </w:rPr>
        <w:t xml:space="preserve">процедуры, предусмотренные пунктами </w:t>
      </w:r>
      <w:r w:rsidR="00F56660">
        <w:rPr>
          <w:b/>
          <w:i/>
          <w:szCs w:val="28"/>
        </w:rPr>
        <w:t>13</w:t>
      </w:r>
      <w:r w:rsidRPr="004909CF">
        <w:rPr>
          <w:b/>
          <w:i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4909CF">
        <w:rPr>
          <w:b/>
          <w:i/>
          <w:szCs w:val="28"/>
        </w:rPr>
        <w:t xml:space="preserve"> </w:t>
      </w:r>
      <w:proofErr w:type="gramStart"/>
      <w:r w:rsidRPr="004909CF">
        <w:rPr>
          <w:b/>
          <w:i/>
          <w:szCs w:val="28"/>
        </w:rPr>
        <w:t>ведение предпринимательской и инвестиционной деятельности»,</w:t>
      </w:r>
      <w:r>
        <w:rPr>
          <w:b/>
          <w:i/>
          <w:szCs w:val="28"/>
        </w:rPr>
        <w:t xml:space="preserve"> органом – разработчиком </w:t>
      </w:r>
      <w:r w:rsidRPr="004909CF">
        <w:rPr>
          <w:b/>
          <w:i/>
          <w:szCs w:val="28"/>
        </w:rPr>
        <w:t>исполнены</w:t>
      </w:r>
      <w:r>
        <w:rPr>
          <w:b/>
          <w:i/>
          <w:szCs w:val="28"/>
        </w:rPr>
        <w:t>.</w:t>
      </w:r>
      <w:proofErr w:type="gramEnd"/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5C78C6" w:rsidRDefault="00644ECF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lastRenderedPageBreak/>
        <w:t xml:space="preserve">2.2.1. </w:t>
      </w:r>
      <w:r w:rsidR="00304EE7" w:rsidRPr="00014401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29343D" w:rsidRDefault="008E459A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1. </w:t>
      </w:r>
      <w:proofErr w:type="gramStart"/>
      <w:r w:rsidR="00E106FC">
        <w:rPr>
          <w:b/>
          <w:i/>
          <w:szCs w:val="28"/>
        </w:rPr>
        <w:t xml:space="preserve">В абзаце 4 пункта 2.1 </w:t>
      </w:r>
      <w:r w:rsidR="00291665">
        <w:rPr>
          <w:b/>
          <w:i/>
          <w:szCs w:val="28"/>
        </w:rPr>
        <w:t>Порядка реализации дополнительных мероприятий в сфере занятости населения, направленных на снижение напряженности на рынке труда Республики Дагестан</w:t>
      </w:r>
      <w:r w:rsidR="00B21A8A">
        <w:rPr>
          <w:b/>
          <w:i/>
          <w:szCs w:val="28"/>
        </w:rPr>
        <w:t>,</w:t>
      </w:r>
      <w:r w:rsidR="00291665">
        <w:rPr>
          <w:b/>
          <w:i/>
          <w:szCs w:val="28"/>
        </w:rPr>
        <w:t xml:space="preserve"> на 2018 год, утверждаемый проектом акта (далее – Порядок), </w:t>
      </w:r>
      <w:r w:rsidR="00E106FC">
        <w:rPr>
          <w:b/>
          <w:i/>
          <w:szCs w:val="28"/>
        </w:rPr>
        <w:t xml:space="preserve">выявлено ограничение для </w:t>
      </w:r>
      <w:r w:rsidR="00E7732E">
        <w:rPr>
          <w:b/>
          <w:i/>
          <w:szCs w:val="28"/>
        </w:rPr>
        <w:t>работников</w:t>
      </w:r>
      <w:r w:rsidR="00E106FC">
        <w:rPr>
          <w:b/>
          <w:i/>
          <w:szCs w:val="28"/>
        </w:rPr>
        <w:t xml:space="preserve"> организаци</w:t>
      </w:r>
      <w:r w:rsidR="007A3A53">
        <w:rPr>
          <w:b/>
          <w:i/>
          <w:szCs w:val="28"/>
        </w:rPr>
        <w:t>й</w:t>
      </w:r>
      <w:r w:rsidR="00E106FC">
        <w:rPr>
          <w:b/>
          <w:i/>
          <w:szCs w:val="28"/>
        </w:rPr>
        <w:t>, находящихся под риском увольнения, которым невозможно подобрать подходящ</w:t>
      </w:r>
      <w:r w:rsidR="00E7732E">
        <w:rPr>
          <w:b/>
          <w:i/>
          <w:szCs w:val="28"/>
        </w:rPr>
        <w:t>у</w:t>
      </w:r>
      <w:r w:rsidR="00E106FC">
        <w:rPr>
          <w:b/>
          <w:i/>
          <w:szCs w:val="28"/>
        </w:rPr>
        <w:t xml:space="preserve">ю </w:t>
      </w:r>
      <w:r w:rsidR="00E7732E">
        <w:rPr>
          <w:b/>
          <w:i/>
          <w:szCs w:val="28"/>
        </w:rPr>
        <w:t xml:space="preserve">работу </w:t>
      </w:r>
      <w:r w:rsidR="007A3A53">
        <w:rPr>
          <w:b/>
          <w:i/>
          <w:szCs w:val="28"/>
        </w:rPr>
        <w:t xml:space="preserve">по </w:t>
      </w:r>
      <w:r w:rsidR="00E7732E">
        <w:rPr>
          <w:b/>
          <w:i/>
          <w:szCs w:val="28"/>
        </w:rPr>
        <w:t>имеющимся у них профессиям, специальностям, уровню квалификации, в связи с тем, что для указанных организаций</w:t>
      </w:r>
      <w:proofErr w:type="gramEnd"/>
      <w:r w:rsidR="00E7732E">
        <w:rPr>
          <w:b/>
          <w:i/>
          <w:szCs w:val="28"/>
        </w:rPr>
        <w:t xml:space="preserve"> установлено дополнительное условие об отнесении к сфере строительства, курортно-туристического комплекса, или </w:t>
      </w:r>
      <w:proofErr w:type="gramStart"/>
      <w:r w:rsidR="00E7732E" w:rsidRPr="007A3A53">
        <w:rPr>
          <w:b/>
          <w:i/>
          <w:szCs w:val="28"/>
        </w:rPr>
        <w:t>реализующи</w:t>
      </w:r>
      <w:r w:rsidR="007A3A53" w:rsidRPr="007A3A53">
        <w:rPr>
          <w:b/>
          <w:i/>
          <w:szCs w:val="28"/>
        </w:rPr>
        <w:t>х</w:t>
      </w:r>
      <w:proofErr w:type="gramEnd"/>
      <w:r w:rsidR="00E7732E">
        <w:rPr>
          <w:b/>
          <w:i/>
          <w:szCs w:val="28"/>
        </w:rPr>
        <w:t xml:space="preserve"> иные социально-экономические проекты.</w:t>
      </w:r>
    </w:p>
    <w:p w:rsidR="00E7732E" w:rsidRDefault="00E7732E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Данное условие распространяется только на граждан, принимаемых на постоянную работу на вакантные или вновь создаваемые рабочие места в вышеперечисленных сферах деятельности.</w:t>
      </w:r>
    </w:p>
    <w:p w:rsidR="00BB1873" w:rsidRDefault="005330C5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2. </w:t>
      </w:r>
      <w:r w:rsidR="00BB1873">
        <w:rPr>
          <w:b/>
          <w:i/>
          <w:szCs w:val="28"/>
        </w:rPr>
        <w:t>Пунктом 2.1</w:t>
      </w:r>
      <w:r w:rsidR="00291665">
        <w:rPr>
          <w:b/>
          <w:i/>
          <w:szCs w:val="28"/>
        </w:rPr>
        <w:t xml:space="preserve"> Порядка</w:t>
      </w:r>
      <w:r w:rsidR="00BB1873">
        <w:rPr>
          <w:b/>
          <w:i/>
          <w:szCs w:val="28"/>
        </w:rPr>
        <w:t xml:space="preserve"> определено, что опережающее профессиональное обучение может проводиться также ины</w:t>
      </w:r>
      <w:r w:rsidR="000E7F18">
        <w:rPr>
          <w:b/>
          <w:i/>
          <w:szCs w:val="28"/>
        </w:rPr>
        <w:t>ми</w:t>
      </w:r>
      <w:r w:rsidR="00BB1873">
        <w:rPr>
          <w:b/>
          <w:i/>
          <w:szCs w:val="28"/>
        </w:rPr>
        <w:t xml:space="preserve"> организация</w:t>
      </w:r>
      <w:r w:rsidR="000E7F18">
        <w:rPr>
          <w:b/>
          <w:i/>
          <w:szCs w:val="28"/>
        </w:rPr>
        <w:t>ми</w:t>
      </w:r>
      <w:r w:rsidR="00BB1873">
        <w:rPr>
          <w:b/>
          <w:i/>
          <w:szCs w:val="28"/>
        </w:rPr>
        <w:t>, реализующи</w:t>
      </w:r>
      <w:r w:rsidR="000E7F18">
        <w:rPr>
          <w:b/>
          <w:i/>
          <w:szCs w:val="28"/>
        </w:rPr>
        <w:t>ми</w:t>
      </w:r>
      <w:r w:rsidR="00BB1873">
        <w:rPr>
          <w:b/>
          <w:i/>
          <w:szCs w:val="28"/>
        </w:rPr>
        <w:t xml:space="preserve"> программы профессиональной подготовки, переподготовки, повышени</w:t>
      </w:r>
      <w:r w:rsidR="000E7F18">
        <w:rPr>
          <w:b/>
          <w:i/>
          <w:szCs w:val="28"/>
        </w:rPr>
        <w:t>я</w:t>
      </w:r>
      <w:r w:rsidR="00BB1873">
        <w:rPr>
          <w:b/>
          <w:i/>
          <w:szCs w:val="28"/>
        </w:rPr>
        <w:t xml:space="preserve"> квалификации и дополнительного профессионального образования.</w:t>
      </w:r>
    </w:p>
    <w:p w:rsidR="00BB1873" w:rsidRDefault="000E7F18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связи с этим, </w:t>
      </w:r>
      <w:r w:rsidR="00BB1873">
        <w:rPr>
          <w:b/>
          <w:i/>
          <w:szCs w:val="28"/>
        </w:rPr>
        <w:t xml:space="preserve">Порядком необходимо предусмотреть </w:t>
      </w:r>
      <w:proofErr w:type="gramStart"/>
      <w:r w:rsidR="00BB1873">
        <w:rPr>
          <w:b/>
          <w:i/>
          <w:szCs w:val="28"/>
        </w:rPr>
        <w:t>положение, определяющее кто и как осуществляет</w:t>
      </w:r>
      <w:proofErr w:type="gramEnd"/>
      <w:r w:rsidR="00BB1873">
        <w:rPr>
          <w:b/>
          <w:i/>
          <w:szCs w:val="28"/>
        </w:rPr>
        <w:t xml:space="preserve"> отбор </w:t>
      </w:r>
      <w:r w:rsidR="00204309">
        <w:rPr>
          <w:b/>
          <w:i/>
          <w:szCs w:val="28"/>
        </w:rPr>
        <w:t xml:space="preserve">этих организаций, так как </w:t>
      </w:r>
      <w:r w:rsidR="00C900B0">
        <w:rPr>
          <w:b/>
          <w:i/>
          <w:szCs w:val="28"/>
        </w:rPr>
        <w:t>в соответствии с пунктом 2.9 Порядка предусмотрено заключение трехсторонних (между работодателем, образовательной организацией и центром занятости населения) или двухсторонних (между центром занятости населения и работодателем или образовательной организацией) договоров.</w:t>
      </w:r>
    </w:p>
    <w:p w:rsidR="004E6FF1" w:rsidRDefault="000E7F18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4E6FF1">
        <w:rPr>
          <w:b/>
          <w:i/>
          <w:szCs w:val="28"/>
        </w:rPr>
        <w:t xml:space="preserve">. </w:t>
      </w:r>
      <w:r>
        <w:rPr>
          <w:b/>
          <w:i/>
          <w:szCs w:val="28"/>
        </w:rPr>
        <w:t>Согласно пункту 2.2 Порядка о</w:t>
      </w:r>
      <w:r w:rsidR="004E6FF1">
        <w:rPr>
          <w:b/>
          <w:i/>
          <w:szCs w:val="28"/>
        </w:rPr>
        <w:t>снованием для организации опережающего обучения и стажировки является представляем</w:t>
      </w:r>
      <w:r>
        <w:rPr>
          <w:b/>
          <w:i/>
          <w:szCs w:val="28"/>
        </w:rPr>
        <w:t>ые</w:t>
      </w:r>
      <w:r w:rsidR="004E6FF1">
        <w:rPr>
          <w:b/>
          <w:i/>
          <w:szCs w:val="28"/>
        </w:rPr>
        <w:t xml:space="preserve"> работодателями в центры занятости населения письменные заявки с приложением списка работников, предполагаемых к направлению на профессиональное обучение и стажировку с указанием наименования профессий и специальностей.</w:t>
      </w:r>
    </w:p>
    <w:p w:rsidR="004E6FF1" w:rsidRDefault="004E6FF1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На наш взгляд, основанием для обучения и стажировки могут быть только сформированные списки.</w:t>
      </w:r>
      <w:r w:rsidR="00932594">
        <w:rPr>
          <w:b/>
          <w:i/>
          <w:szCs w:val="28"/>
        </w:rPr>
        <w:t xml:space="preserve"> Заявка является следствием, которая представляется в </w:t>
      </w:r>
      <w:r w:rsidR="000E7F18">
        <w:rPr>
          <w:b/>
          <w:i/>
          <w:szCs w:val="28"/>
        </w:rPr>
        <w:t xml:space="preserve">центры занятости населения в </w:t>
      </w:r>
      <w:r w:rsidR="00932594">
        <w:rPr>
          <w:b/>
          <w:i/>
          <w:szCs w:val="28"/>
        </w:rPr>
        <w:t>составе требуемых документов, установленных пунктом 2.10</w:t>
      </w:r>
      <w:r w:rsidR="00291665">
        <w:rPr>
          <w:b/>
          <w:i/>
          <w:szCs w:val="28"/>
        </w:rPr>
        <w:t xml:space="preserve"> Порядка</w:t>
      </w:r>
      <w:r w:rsidR="00932594">
        <w:rPr>
          <w:b/>
          <w:i/>
          <w:szCs w:val="28"/>
        </w:rPr>
        <w:t>.</w:t>
      </w:r>
    </w:p>
    <w:p w:rsidR="00417D84" w:rsidRDefault="000E7F18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4</w:t>
      </w:r>
      <w:r w:rsidR="00417D84">
        <w:rPr>
          <w:b/>
          <w:i/>
          <w:szCs w:val="28"/>
        </w:rPr>
        <w:t>. В соответствии с абзацем 9 пункта 2.13</w:t>
      </w:r>
      <w:r>
        <w:rPr>
          <w:b/>
          <w:i/>
          <w:szCs w:val="28"/>
        </w:rPr>
        <w:t xml:space="preserve"> </w:t>
      </w:r>
      <w:r w:rsidR="00291665">
        <w:rPr>
          <w:b/>
          <w:i/>
          <w:szCs w:val="28"/>
        </w:rPr>
        <w:t>Порядка</w:t>
      </w:r>
      <w:r w:rsidR="00417D84">
        <w:rPr>
          <w:b/>
          <w:i/>
          <w:szCs w:val="28"/>
        </w:rPr>
        <w:t xml:space="preserve"> предусмотрен перечень документов, представляемый работодателем в центр занятости населения</w:t>
      </w:r>
      <w:r>
        <w:rPr>
          <w:b/>
          <w:i/>
          <w:szCs w:val="28"/>
        </w:rPr>
        <w:t>,</w:t>
      </w:r>
      <w:r w:rsidR="00417D84">
        <w:rPr>
          <w:b/>
          <w:i/>
          <w:szCs w:val="28"/>
        </w:rPr>
        <w:t xml:space="preserve"> для ежемесячного возмещения затрат на стажировку. </w:t>
      </w:r>
    </w:p>
    <w:p w:rsidR="00417D84" w:rsidRDefault="000E7F18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417D84">
        <w:rPr>
          <w:b/>
          <w:i/>
          <w:szCs w:val="28"/>
        </w:rPr>
        <w:t xml:space="preserve">огласно пункту 1.2 </w:t>
      </w:r>
      <w:r w:rsidR="00291665">
        <w:rPr>
          <w:b/>
          <w:i/>
          <w:szCs w:val="28"/>
        </w:rPr>
        <w:t xml:space="preserve">Порядка </w:t>
      </w:r>
      <w:r w:rsidR="00417D84">
        <w:rPr>
          <w:b/>
          <w:i/>
          <w:szCs w:val="28"/>
        </w:rPr>
        <w:t xml:space="preserve">предусмотрена возможность </w:t>
      </w:r>
      <w:proofErr w:type="gramStart"/>
      <w:r w:rsidR="00417D84">
        <w:rPr>
          <w:b/>
          <w:i/>
          <w:szCs w:val="28"/>
        </w:rPr>
        <w:t>стажировки</w:t>
      </w:r>
      <w:proofErr w:type="gramEnd"/>
      <w:r w:rsidR="00417D84">
        <w:rPr>
          <w:b/>
          <w:i/>
          <w:szCs w:val="28"/>
        </w:rPr>
        <w:t xml:space="preserve"> в том числе в другой местности.</w:t>
      </w:r>
    </w:p>
    <w:p w:rsidR="00417D84" w:rsidRDefault="00417D84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Между тем, в составе представляемых документов отсутствуют документы, подтверждающие расходы, </w:t>
      </w:r>
      <w:r w:rsidR="00512277">
        <w:rPr>
          <w:b/>
          <w:i/>
          <w:szCs w:val="28"/>
        </w:rPr>
        <w:t xml:space="preserve">произведенные при направлении работника на стажировку </w:t>
      </w:r>
      <w:r>
        <w:rPr>
          <w:b/>
          <w:i/>
          <w:szCs w:val="28"/>
        </w:rPr>
        <w:t>в друг</w:t>
      </w:r>
      <w:r w:rsidR="00512277">
        <w:rPr>
          <w:b/>
          <w:i/>
          <w:szCs w:val="28"/>
        </w:rPr>
        <w:t>ую</w:t>
      </w:r>
      <w:r>
        <w:rPr>
          <w:b/>
          <w:i/>
          <w:szCs w:val="28"/>
        </w:rPr>
        <w:t xml:space="preserve"> местност</w:t>
      </w:r>
      <w:r w:rsidR="00512277">
        <w:rPr>
          <w:b/>
          <w:i/>
          <w:szCs w:val="28"/>
        </w:rPr>
        <w:t>ь</w:t>
      </w:r>
      <w:r>
        <w:rPr>
          <w:b/>
          <w:i/>
          <w:szCs w:val="28"/>
        </w:rPr>
        <w:t>.</w:t>
      </w:r>
    </w:p>
    <w:p w:rsidR="00CE5A1A" w:rsidRDefault="00CE5A1A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proofErr w:type="gramStart"/>
      <w:r>
        <w:rPr>
          <w:b/>
          <w:i/>
          <w:szCs w:val="28"/>
        </w:rPr>
        <w:t xml:space="preserve">В соответствии с </w:t>
      </w:r>
      <w:r>
        <w:rPr>
          <w:rFonts w:eastAsia="Calibri"/>
          <w:b/>
          <w:bCs/>
          <w:i/>
          <w:iCs/>
          <w:szCs w:val="28"/>
        </w:rPr>
        <w:t xml:space="preserve">Правилами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</w:t>
      </w:r>
      <w:r w:rsidR="00E81358">
        <w:rPr>
          <w:rFonts w:eastAsia="Calibri"/>
          <w:b/>
          <w:bCs/>
          <w:i/>
          <w:iCs/>
          <w:szCs w:val="28"/>
        </w:rPr>
        <w:t>государственной программы Российской Федерации «Содействие занятости населения»</w:t>
      </w:r>
      <w:r>
        <w:rPr>
          <w:rFonts w:eastAsia="Calibri"/>
          <w:b/>
          <w:bCs/>
          <w:i/>
          <w:iCs/>
          <w:szCs w:val="28"/>
        </w:rPr>
        <w:t xml:space="preserve"> </w:t>
      </w:r>
      <w:r w:rsidR="00E81358">
        <w:rPr>
          <w:rFonts w:eastAsia="Calibri"/>
          <w:b/>
          <w:bCs/>
          <w:i/>
          <w:iCs/>
          <w:szCs w:val="28"/>
        </w:rPr>
        <w:t xml:space="preserve">(приложение № 6) </w:t>
      </w:r>
      <w:r w:rsidR="00EC157E">
        <w:rPr>
          <w:rFonts w:eastAsia="Calibri"/>
          <w:b/>
          <w:bCs/>
          <w:i/>
          <w:iCs/>
          <w:szCs w:val="28"/>
        </w:rPr>
        <w:t>предусмотрены расходы на компенсацию стоимости билетов</w:t>
      </w:r>
      <w:r w:rsidR="000E7F18">
        <w:rPr>
          <w:rFonts w:eastAsia="Calibri"/>
          <w:b/>
          <w:bCs/>
          <w:i/>
          <w:iCs/>
          <w:szCs w:val="28"/>
        </w:rPr>
        <w:t xml:space="preserve"> </w:t>
      </w:r>
      <w:r w:rsidR="00EC157E">
        <w:rPr>
          <w:rFonts w:eastAsia="Calibri"/>
          <w:b/>
          <w:bCs/>
          <w:i/>
          <w:iCs/>
          <w:szCs w:val="28"/>
        </w:rPr>
        <w:t xml:space="preserve"> с учетом проезда </w:t>
      </w:r>
      <w:r w:rsidR="000E7F18">
        <w:rPr>
          <w:rFonts w:eastAsia="Calibri"/>
          <w:b/>
          <w:bCs/>
          <w:i/>
          <w:iCs/>
          <w:szCs w:val="28"/>
        </w:rPr>
        <w:t>в место назначения и обратно;</w:t>
      </w:r>
      <w:r w:rsidR="00EC157E">
        <w:rPr>
          <w:rFonts w:eastAsia="Calibri"/>
          <w:b/>
          <w:bCs/>
          <w:i/>
          <w:iCs/>
          <w:szCs w:val="28"/>
        </w:rPr>
        <w:t xml:space="preserve"> на компенсацию питания во</w:t>
      </w:r>
      <w:r w:rsidR="000E7F18">
        <w:rPr>
          <w:rFonts w:eastAsia="Calibri"/>
          <w:b/>
          <w:bCs/>
          <w:i/>
          <w:iCs/>
          <w:szCs w:val="28"/>
        </w:rPr>
        <w:t>время</w:t>
      </w:r>
      <w:r w:rsidR="00EC157E">
        <w:rPr>
          <w:rFonts w:eastAsia="Calibri"/>
          <w:b/>
          <w:bCs/>
          <w:i/>
          <w:iCs/>
          <w:szCs w:val="28"/>
        </w:rPr>
        <w:t xml:space="preserve"> проезда до места назначения и обратно</w:t>
      </w:r>
      <w:r w:rsidR="00F21944">
        <w:rPr>
          <w:rFonts w:eastAsia="Calibri"/>
          <w:b/>
          <w:bCs/>
          <w:i/>
          <w:iCs/>
          <w:szCs w:val="28"/>
        </w:rPr>
        <w:t>;</w:t>
      </w:r>
      <w:proofErr w:type="gramEnd"/>
      <w:r w:rsidR="00EC157E">
        <w:rPr>
          <w:rFonts w:eastAsia="Calibri"/>
          <w:b/>
          <w:bCs/>
          <w:i/>
          <w:iCs/>
          <w:szCs w:val="28"/>
        </w:rPr>
        <w:t xml:space="preserve"> на аренду жилого помещения для проживания во время обучения.</w:t>
      </w:r>
    </w:p>
    <w:p w:rsidR="00275236" w:rsidRDefault="00275236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Необходимо уточнить перечень документов, представляемых в центр занятости населения для ежемесячного возмещения затрат на стажир</w:t>
      </w:r>
      <w:r w:rsidR="00E46344">
        <w:rPr>
          <w:rFonts w:eastAsia="Calibri"/>
          <w:b/>
          <w:bCs/>
          <w:i/>
          <w:iCs/>
          <w:szCs w:val="28"/>
        </w:rPr>
        <w:t xml:space="preserve">овку работников, направляемых в </w:t>
      </w:r>
      <w:r w:rsidR="002F4204">
        <w:rPr>
          <w:rFonts w:eastAsia="Calibri"/>
          <w:b/>
          <w:bCs/>
          <w:i/>
          <w:iCs/>
          <w:szCs w:val="28"/>
        </w:rPr>
        <w:t>другую местность.</w:t>
      </w:r>
    </w:p>
    <w:p w:rsidR="0044471B" w:rsidRDefault="00F2194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5</w:t>
      </w:r>
      <w:r w:rsidR="0044471B">
        <w:rPr>
          <w:rFonts w:eastAsia="Calibri"/>
          <w:b/>
          <w:bCs/>
          <w:i/>
          <w:iCs/>
          <w:szCs w:val="28"/>
        </w:rPr>
        <w:t>. В соответствии с подпунктом «д» пункта 3.8</w:t>
      </w:r>
      <w:r w:rsidR="00291665">
        <w:rPr>
          <w:rFonts w:eastAsia="Calibri"/>
          <w:b/>
          <w:bCs/>
          <w:i/>
          <w:iCs/>
          <w:szCs w:val="28"/>
        </w:rPr>
        <w:t xml:space="preserve"> Порядка</w:t>
      </w:r>
      <w:r w:rsidR="0044471B">
        <w:rPr>
          <w:rFonts w:eastAsia="Calibri"/>
          <w:b/>
          <w:bCs/>
          <w:i/>
          <w:iCs/>
          <w:szCs w:val="28"/>
        </w:rPr>
        <w:t xml:space="preserve"> юридические лица, индивидуальные предприниматели, претендующие на получение субсидий, для участия в конкурсном отборе представляют в центр занятости</w:t>
      </w:r>
      <w:r w:rsidR="00ED24BB">
        <w:rPr>
          <w:rFonts w:eastAsia="Calibri"/>
          <w:b/>
          <w:bCs/>
          <w:i/>
          <w:iCs/>
          <w:szCs w:val="28"/>
        </w:rPr>
        <w:t xml:space="preserve"> </w:t>
      </w:r>
      <w:r w:rsidR="0044471B">
        <w:rPr>
          <w:rFonts w:eastAsia="Calibri"/>
          <w:b/>
          <w:bCs/>
          <w:i/>
          <w:iCs/>
          <w:szCs w:val="28"/>
        </w:rPr>
        <w:t xml:space="preserve">населения </w:t>
      </w:r>
      <w:r w:rsidR="00ED24BB">
        <w:rPr>
          <w:rFonts w:eastAsia="Calibri"/>
          <w:b/>
          <w:bCs/>
          <w:i/>
          <w:iCs/>
          <w:szCs w:val="28"/>
        </w:rPr>
        <w:t>«</w:t>
      </w:r>
      <w:r w:rsidR="0044471B">
        <w:rPr>
          <w:rFonts w:eastAsia="Calibri"/>
          <w:b/>
          <w:bCs/>
          <w:i/>
          <w:iCs/>
          <w:szCs w:val="28"/>
        </w:rPr>
        <w:t>иные документы, представляемые заявителем по собственной инициативе</w:t>
      </w:r>
      <w:r w:rsidR="00ED24BB">
        <w:rPr>
          <w:rFonts w:eastAsia="Calibri"/>
          <w:b/>
          <w:bCs/>
          <w:i/>
          <w:iCs/>
          <w:szCs w:val="28"/>
        </w:rPr>
        <w:t>».</w:t>
      </w:r>
    </w:p>
    <w:p w:rsidR="00ED24BB" w:rsidRDefault="00F2194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Т</w:t>
      </w:r>
      <w:r w:rsidR="00ED24BB">
        <w:rPr>
          <w:rFonts w:eastAsia="Calibri"/>
          <w:b/>
          <w:bCs/>
          <w:i/>
          <w:iCs/>
          <w:szCs w:val="28"/>
        </w:rPr>
        <w:t>ребование</w:t>
      </w:r>
      <w:r>
        <w:rPr>
          <w:rFonts w:eastAsia="Calibri"/>
          <w:b/>
          <w:bCs/>
          <w:i/>
          <w:iCs/>
          <w:szCs w:val="28"/>
        </w:rPr>
        <w:t xml:space="preserve"> о предоставлении иных документов </w:t>
      </w:r>
      <w:r w:rsidR="00ED24BB">
        <w:rPr>
          <w:rFonts w:eastAsia="Calibri"/>
          <w:b/>
          <w:bCs/>
          <w:i/>
          <w:iCs/>
          <w:szCs w:val="28"/>
        </w:rPr>
        <w:t xml:space="preserve">имеет неопределенный характер и влечет </w:t>
      </w:r>
      <w:proofErr w:type="spellStart"/>
      <w:r w:rsidR="00ED24BB">
        <w:rPr>
          <w:rFonts w:eastAsia="Calibri"/>
          <w:b/>
          <w:bCs/>
          <w:i/>
          <w:iCs/>
          <w:szCs w:val="28"/>
        </w:rPr>
        <w:t>коррупциогенные</w:t>
      </w:r>
      <w:proofErr w:type="spellEnd"/>
      <w:r w:rsidR="00ED24BB">
        <w:rPr>
          <w:rFonts w:eastAsia="Calibri"/>
          <w:b/>
          <w:bCs/>
          <w:i/>
          <w:iCs/>
          <w:szCs w:val="28"/>
        </w:rPr>
        <w:t xml:space="preserve"> риски.</w:t>
      </w:r>
    </w:p>
    <w:p w:rsidR="00F21944" w:rsidRDefault="00F2194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6</w:t>
      </w:r>
      <w:r w:rsidR="00704AEA">
        <w:rPr>
          <w:rFonts w:eastAsia="Calibri"/>
          <w:b/>
          <w:bCs/>
          <w:i/>
          <w:iCs/>
          <w:szCs w:val="28"/>
        </w:rPr>
        <w:t xml:space="preserve">. В Порядке не предусмотрены </w:t>
      </w:r>
      <w:r w:rsidR="006B0A9A">
        <w:rPr>
          <w:rFonts w:eastAsia="Calibri"/>
          <w:b/>
          <w:bCs/>
          <w:i/>
          <w:iCs/>
          <w:szCs w:val="28"/>
        </w:rPr>
        <w:t>основания для</w:t>
      </w:r>
      <w:r w:rsidR="00704AEA">
        <w:rPr>
          <w:rFonts w:eastAsia="Calibri"/>
          <w:b/>
          <w:bCs/>
          <w:i/>
          <w:iCs/>
          <w:szCs w:val="28"/>
        </w:rPr>
        <w:t xml:space="preserve"> отказ</w:t>
      </w:r>
      <w:r w:rsidR="006B0A9A">
        <w:rPr>
          <w:rFonts w:eastAsia="Calibri"/>
          <w:b/>
          <w:bCs/>
          <w:i/>
          <w:iCs/>
          <w:szCs w:val="28"/>
        </w:rPr>
        <w:t>а</w:t>
      </w:r>
      <w:r w:rsidR="00704AEA">
        <w:rPr>
          <w:rFonts w:eastAsia="Calibri"/>
          <w:b/>
          <w:bCs/>
          <w:i/>
          <w:iCs/>
          <w:szCs w:val="28"/>
        </w:rPr>
        <w:t xml:space="preserve"> в предоставлении субсиди</w:t>
      </w:r>
      <w:r>
        <w:rPr>
          <w:rFonts w:eastAsia="Calibri"/>
          <w:b/>
          <w:bCs/>
          <w:i/>
          <w:iCs/>
          <w:szCs w:val="28"/>
        </w:rPr>
        <w:t>и</w:t>
      </w:r>
      <w:r w:rsidR="00704AEA">
        <w:rPr>
          <w:rFonts w:eastAsia="Calibri"/>
          <w:b/>
          <w:bCs/>
          <w:i/>
          <w:iCs/>
          <w:szCs w:val="28"/>
        </w:rPr>
        <w:t xml:space="preserve"> ни по одному из предусмотренных направлений государственной поддержки</w:t>
      </w:r>
      <w:r w:rsidR="008E459A">
        <w:rPr>
          <w:rFonts w:eastAsia="Calibri"/>
          <w:b/>
          <w:bCs/>
          <w:i/>
          <w:iCs/>
          <w:szCs w:val="28"/>
        </w:rPr>
        <w:t xml:space="preserve">. </w:t>
      </w:r>
    </w:p>
    <w:p w:rsidR="008E459A" w:rsidRDefault="008E459A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Кроме того, необходимо предусмотреть пункты, определяющие уведомление работодателей об отказе в предоставлении государственной услуги, с указанием  причин отказа. </w:t>
      </w:r>
    </w:p>
    <w:p w:rsidR="003C585A" w:rsidRDefault="008E459A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proofErr w:type="gramStart"/>
      <w:r>
        <w:rPr>
          <w:rFonts w:eastAsia="Calibri"/>
          <w:b/>
          <w:bCs/>
          <w:i/>
          <w:iCs/>
          <w:szCs w:val="28"/>
        </w:rPr>
        <w:t>Вышеизложенное</w:t>
      </w:r>
      <w:proofErr w:type="gramEnd"/>
      <w:r>
        <w:rPr>
          <w:rFonts w:eastAsia="Calibri"/>
          <w:b/>
          <w:bCs/>
          <w:i/>
          <w:iCs/>
          <w:szCs w:val="28"/>
        </w:rPr>
        <w:t xml:space="preserve"> повысит информационную открытость и прозрачность положений нормативного правового акта. </w:t>
      </w:r>
    </w:p>
    <w:p w:rsidR="003C585A" w:rsidRPr="003C585A" w:rsidRDefault="003C585A" w:rsidP="003C585A">
      <w:pPr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3C585A">
        <w:rPr>
          <w:b/>
          <w:i/>
          <w:szCs w:val="28"/>
        </w:rPr>
        <w:t xml:space="preserve">7. Пунктом 1.4 определено условие, связанное с предоставлением участниками реализации мероприятий Программы документов, подтверждающих установленные этим пунктом требования. </w:t>
      </w:r>
    </w:p>
    <w:p w:rsidR="003C585A" w:rsidRPr="003C585A" w:rsidRDefault="003C585A" w:rsidP="003C585A">
      <w:pPr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proofErr w:type="gramStart"/>
      <w:r w:rsidRPr="003C585A">
        <w:rPr>
          <w:b/>
          <w:i/>
          <w:szCs w:val="28"/>
        </w:rPr>
        <w:t>Согласно статье 7 Федерального закона от 27 июля 2010 года               № 210-ФЗ «Об организации предоставления государственных и муниципальных услуг»  органы, предоставляющие государственные услуги, и органы, представляющие муниципальные услуги, не вправе требовать от заявителя представления документов и информации, которые находятся  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  <w:proofErr w:type="gramEnd"/>
      <w:r w:rsidRPr="003C585A">
        <w:rPr>
          <w:b/>
          <w:i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 по собственной инициативе.</w:t>
      </w:r>
    </w:p>
    <w:p w:rsidR="003C585A" w:rsidRPr="003C585A" w:rsidRDefault="003C585A" w:rsidP="003C585A">
      <w:pPr>
        <w:autoSpaceDE w:val="0"/>
        <w:autoSpaceDN w:val="0"/>
        <w:adjustRightInd w:val="0"/>
        <w:ind w:firstLine="851"/>
        <w:jc w:val="both"/>
        <w:rPr>
          <w:b/>
          <w:i/>
          <w:color w:val="FF0000"/>
          <w:szCs w:val="28"/>
        </w:rPr>
      </w:pPr>
      <w:r w:rsidRPr="003C585A">
        <w:rPr>
          <w:b/>
          <w:i/>
          <w:szCs w:val="28"/>
        </w:rPr>
        <w:t>В связи с этим обязанн</w:t>
      </w:r>
      <w:r w:rsidR="00B21A8A">
        <w:rPr>
          <w:b/>
          <w:i/>
          <w:szCs w:val="28"/>
        </w:rPr>
        <w:t>о</w:t>
      </w:r>
      <w:r w:rsidRPr="003C585A">
        <w:rPr>
          <w:b/>
          <w:i/>
          <w:szCs w:val="28"/>
        </w:rPr>
        <w:t>сть о представлении в орган власти документов, указанных  подпунктами  «а» и «б» пункта 1.4</w:t>
      </w:r>
      <w:r w:rsidR="00B21A8A">
        <w:rPr>
          <w:b/>
          <w:i/>
          <w:szCs w:val="28"/>
        </w:rPr>
        <w:t xml:space="preserve"> Порядка</w:t>
      </w:r>
      <w:r w:rsidRPr="003C585A">
        <w:rPr>
          <w:b/>
          <w:i/>
          <w:color w:val="FF0000"/>
          <w:szCs w:val="28"/>
        </w:rPr>
        <w:t xml:space="preserve"> </w:t>
      </w:r>
      <w:r w:rsidRPr="003C585A">
        <w:rPr>
          <w:b/>
          <w:i/>
          <w:szCs w:val="28"/>
        </w:rPr>
        <w:t xml:space="preserve">для </w:t>
      </w:r>
      <w:r w:rsidRPr="003C585A">
        <w:rPr>
          <w:b/>
          <w:i/>
          <w:szCs w:val="28"/>
        </w:rPr>
        <w:lastRenderedPageBreak/>
        <w:t>заявителя государственной услуги является избыточной и повлечет издержки предпринимателя на их получение.</w:t>
      </w:r>
      <w:r w:rsidRPr="003C585A">
        <w:rPr>
          <w:b/>
          <w:i/>
          <w:color w:val="FF0000"/>
          <w:szCs w:val="28"/>
        </w:rPr>
        <w:t xml:space="preserve"> </w:t>
      </w:r>
    </w:p>
    <w:p w:rsidR="003C585A" w:rsidRPr="003C585A" w:rsidRDefault="003C585A" w:rsidP="003C585A">
      <w:pPr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3C585A">
        <w:rPr>
          <w:b/>
          <w:i/>
          <w:szCs w:val="28"/>
        </w:rPr>
        <w:t xml:space="preserve">Учитывая </w:t>
      </w:r>
      <w:proofErr w:type="gramStart"/>
      <w:r w:rsidRPr="003C585A">
        <w:rPr>
          <w:b/>
          <w:i/>
          <w:szCs w:val="28"/>
        </w:rPr>
        <w:t>изложенное</w:t>
      </w:r>
      <w:proofErr w:type="gramEnd"/>
      <w:r w:rsidRPr="003C585A">
        <w:rPr>
          <w:b/>
          <w:i/>
          <w:szCs w:val="28"/>
        </w:rPr>
        <w:t>, работодатель или должен продекларировать о соответствии установленным требованиям или указанные подпункты необходимо дополнить словами «представляется по собственной инициативе».</w:t>
      </w:r>
    </w:p>
    <w:p w:rsidR="00F23934" w:rsidRDefault="003C585A" w:rsidP="003C585A">
      <w:pPr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3C585A">
        <w:rPr>
          <w:b/>
          <w:i/>
          <w:szCs w:val="28"/>
        </w:rPr>
        <w:t xml:space="preserve">Также пунктом 2.10 предусмотрено требование представления работодателем копии свидетельства о государственной регистрации юридического лица, индивидуального предпринимателя, </w:t>
      </w:r>
      <w:proofErr w:type="gramStart"/>
      <w:r w:rsidRPr="003C585A">
        <w:rPr>
          <w:b/>
          <w:i/>
          <w:szCs w:val="28"/>
        </w:rPr>
        <w:t>заверенную</w:t>
      </w:r>
      <w:proofErr w:type="gramEnd"/>
      <w:r w:rsidRPr="003C585A">
        <w:rPr>
          <w:b/>
          <w:i/>
          <w:szCs w:val="28"/>
        </w:rPr>
        <w:t xml:space="preserve"> в установленном порядке, и копии лицензии образовательной организации (с приложениями) на право осуществления образовательной деятельности по подготавливаемым профессиям. Представление указанных документов влечет информационные расходы  работодателей. Аналогично, указанные документы также должны запрашиваться в рамках межведомственного информационного взаимодействия, в том числе электронного</w:t>
      </w:r>
      <w:r w:rsidR="00F23934">
        <w:rPr>
          <w:b/>
          <w:i/>
          <w:szCs w:val="28"/>
        </w:rPr>
        <w:t>.</w:t>
      </w:r>
    </w:p>
    <w:p w:rsidR="00F23934" w:rsidRPr="00D53087" w:rsidRDefault="008E459A" w:rsidP="00F23934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806200">
        <w:rPr>
          <w:rFonts w:eastAsia="Calibri"/>
          <w:b/>
          <w:bCs/>
          <w:i/>
          <w:iCs/>
          <w:szCs w:val="28"/>
        </w:rPr>
        <w:t xml:space="preserve"> </w:t>
      </w:r>
      <w:r w:rsidR="00806200" w:rsidRPr="00806200">
        <w:rPr>
          <w:b/>
          <w:i/>
          <w:szCs w:val="28"/>
        </w:rPr>
        <w:t>8.</w:t>
      </w:r>
      <w:r w:rsidR="00F23934" w:rsidRPr="00806200">
        <w:rPr>
          <w:b/>
          <w:i/>
          <w:szCs w:val="28"/>
        </w:rPr>
        <w:t xml:space="preserve"> </w:t>
      </w:r>
      <w:r w:rsidR="00806200" w:rsidRPr="00806200">
        <w:rPr>
          <w:b/>
          <w:i/>
          <w:szCs w:val="28"/>
        </w:rPr>
        <w:t>А</w:t>
      </w:r>
      <w:r w:rsidR="00F23934" w:rsidRPr="00806200">
        <w:rPr>
          <w:b/>
          <w:i/>
          <w:szCs w:val="28"/>
        </w:rPr>
        <w:t>бзацем «а» пункта 3.8</w:t>
      </w:r>
      <w:r w:rsidR="00F23934" w:rsidRPr="00D53087">
        <w:rPr>
          <w:b/>
          <w:i/>
          <w:szCs w:val="28"/>
        </w:rPr>
        <w:t xml:space="preserve"> Порядка предусмотрено скрепление печатью </w:t>
      </w:r>
      <w:r w:rsidR="00F23934" w:rsidRPr="00806200">
        <w:rPr>
          <w:b/>
          <w:i/>
          <w:szCs w:val="28"/>
        </w:rPr>
        <w:t>представляемого документа</w:t>
      </w:r>
      <w:r w:rsidR="00F23934" w:rsidRPr="00D53087">
        <w:rPr>
          <w:b/>
          <w:i/>
          <w:szCs w:val="28"/>
        </w:rPr>
        <w:t>.</w:t>
      </w:r>
    </w:p>
    <w:p w:rsidR="00F23934" w:rsidRPr="00806200" w:rsidRDefault="00F23934" w:rsidP="00F23934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proofErr w:type="gramStart"/>
      <w:r w:rsidRPr="00D53087">
        <w:rPr>
          <w:b/>
          <w:i/>
          <w:szCs w:val="28"/>
        </w:rPr>
        <w:t>Минэкономразвития РД обращает внимание на то, что указание на</w:t>
      </w:r>
      <w:r w:rsidRPr="00D53087">
        <w:rPr>
          <w:rFonts w:ascii="Arial" w:hAnsi="Arial" w:cs="Arial"/>
          <w:b/>
          <w:i/>
          <w:szCs w:val="28"/>
        </w:rPr>
        <w:t xml:space="preserve"> </w:t>
      </w:r>
      <w:r w:rsidRPr="00D53087">
        <w:rPr>
          <w:b/>
          <w:i/>
          <w:szCs w:val="28"/>
        </w:rPr>
        <w:t>необходимость скрепления печатью  документов является излишним требованием, так как в соответствии с Федеральным законом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Pr="00D53087">
        <w:rPr>
          <w:rFonts w:ascii="Arial" w:hAnsi="Arial" w:cs="Arial"/>
          <w:b/>
          <w:i/>
          <w:szCs w:val="28"/>
        </w:rPr>
        <w:t xml:space="preserve"> </w:t>
      </w:r>
      <w:r w:rsidRPr="00D53087">
        <w:rPr>
          <w:b/>
          <w:i/>
          <w:szCs w:val="28"/>
        </w:rPr>
        <w:t>наличие печати у хозяйственных обществ является правом, а не обязанностью.</w:t>
      </w:r>
      <w:proofErr w:type="gramEnd"/>
      <w:r w:rsidRPr="00D53087">
        <w:rPr>
          <w:rFonts w:ascii="Arial" w:hAnsi="Arial" w:cs="Arial"/>
          <w:b/>
          <w:i/>
          <w:szCs w:val="28"/>
        </w:rPr>
        <w:t xml:space="preserve"> </w:t>
      </w:r>
      <w:r w:rsidRPr="00D53087">
        <w:rPr>
          <w:b/>
          <w:i/>
          <w:szCs w:val="28"/>
        </w:rPr>
        <w:t>В связи с этим необходимо</w:t>
      </w:r>
      <w:r w:rsidRPr="00806200">
        <w:rPr>
          <w:b/>
          <w:i/>
          <w:szCs w:val="28"/>
        </w:rPr>
        <w:t xml:space="preserve"> в данном абзаце</w:t>
      </w:r>
      <w:r w:rsidRPr="00D53087">
        <w:rPr>
          <w:b/>
          <w:i/>
          <w:szCs w:val="28"/>
        </w:rPr>
        <w:t xml:space="preserve"> </w:t>
      </w:r>
      <w:r w:rsidRPr="00806200">
        <w:rPr>
          <w:b/>
          <w:i/>
          <w:szCs w:val="28"/>
        </w:rPr>
        <w:t>после слово «печати»  дополнить словами «(</w:t>
      </w:r>
      <w:r w:rsidRPr="00D53087">
        <w:rPr>
          <w:b/>
          <w:i/>
          <w:szCs w:val="28"/>
        </w:rPr>
        <w:t>при наличии)».</w:t>
      </w:r>
    </w:p>
    <w:p w:rsidR="00F23934" w:rsidRDefault="00F23934" w:rsidP="00F23934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806200">
        <w:rPr>
          <w:b/>
          <w:i/>
          <w:szCs w:val="28"/>
        </w:rPr>
        <w:t>Аналогично в пункте 3.14 после слов «печатью «Работодателя» дополнить словами «(при наличии)»</w:t>
      </w:r>
      <w:r w:rsidR="00806200">
        <w:rPr>
          <w:b/>
          <w:i/>
          <w:szCs w:val="28"/>
        </w:rPr>
        <w:t>.</w:t>
      </w:r>
    </w:p>
    <w:p w:rsidR="00806200" w:rsidRDefault="00806200" w:rsidP="00F23934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9. В Порядке отсутствует  альтернативные способы подачи заявления и документов через МФЦ или в электронном виде, что является нарушением законодательства и  ограничивающим фактором для субъектов предпринимательской деятельности. </w:t>
      </w:r>
    </w:p>
    <w:p w:rsidR="00656D0B" w:rsidRPr="00014401" w:rsidRDefault="005C78C6" w:rsidP="003C585A">
      <w:pPr>
        <w:ind w:firstLine="851"/>
        <w:jc w:val="both"/>
        <w:rPr>
          <w:szCs w:val="28"/>
        </w:rPr>
      </w:pPr>
      <w:bookmarkStart w:id="0" w:name="_GoBack"/>
      <w:bookmarkEnd w:id="0"/>
      <w:r w:rsidRPr="00014401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145B82" w:rsidRDefault="0058621F" w:rsidP="00145B82">
      <w:pPr>
        <w:ind w:firstLine="851"/>
        <w:jc w:val="both"/>
      </w:pPr>
      <w:r w:rsidRPr="00656D0B">
        <w:rPr>
          <w:rFonts w:eastAsia="Calibri"/>
          <w:b/>
          <w:bCs/>
          <w:i/>
          <w:iCs/>
          <w:szCs w:val="28"/>
        </w:rPr>
        <w:t>принятие проекта акта</w:t>
      </w:r>
      <w:r>
        <w:rPr>
          <w:rFonts w:eastAsia="Calibri"/>
          <w:b/>
          <w:bCs/>
          <w:i/>
          <w:iCs/>
          <w:szCs w:val="28"/>
        </w:rPr>
        <w:t>,</w:t>
      </w:r>
      <w:r w:rsidRPr="00656D0B">
        <w:rPr>
          <w:rFonts w:eastAsia="Calibri"/>
          <w:b/>
          <w:bCs/>
          <w:i/>
          <w:iCs/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</w:rPr>
        <w:t>ввиду наличия в нём избыточного тр</w:t>
      </w:r>
      <w:r w:rsidR="00187652">
        <w:rPr>
          <w:rFonts w:eastAsia="Calibri"/>
          <w:b/>
          <w:bCs/>
          <w:i/>
          <w:iCs/>
          <w:szCs w:val="28"/>
        </w:rPr>
        <w:t>ебования о предоставлении справок</w:t>
      </w:r>
      <w:r>
        <w:rPr>
          <w:rFonts w:eastAsia="Calibri"/>
          <w:b/>
          <w:bCs/>
          <w:i/>
          <w:iCs/>
          <w:szCs w:val="28"/>
        </w:rPr>
        <w:t xml:space="preserve"> налогового органа, котор</w:t>
      </w:r>
      <w:r w:rsidR="00187652">
        <w:rPr>
          <w:rFonts w:eastAsia="Calibri"/>
          <w:b/>
          <w:bCs/>
          <w:i/>
          <w:iCs/>
          <w:szCs w:val="28"/>
        </w:rPr>
        <w:t>ые</w:t>
      </w:r>
      <w:r>
        <w:rPr>
          <w:rFonts w:eastAsia="Calibri"/>
          <w:b/>
          <w:bCs/>
          <w:i/>
          <w:iCs/>
          <w:szCs w:val="28"/>
        </w:rPr>
        <w:t xml:space="preserve"> запрашивается органами исполнительной власти в рамках межведомственного взаимодействия, способствует</w:t>
      </w:r>
      <w:r w:rsidRPr="00656D0B">
        <w:rPr>
          <w:rFonts w:eastAsia="Calibri"/>
          <w:b/>
          <w:bCs/>
          <w:i/>
          <w:iCs/>
          <w:szCs w:val="28"/>
        </w:rPr>
        <w:t xml:space="preserve"> возникновению расходов субъектов предпринимательской и иной деятельности.</w:t>
      </w:r>
      <w:r w:rsidRPr="00656D0B">
        <w:t xml:space="preserve"> </w:t>
      </w:r>
    </w:p>
    <w:p w:rsidR="0058621F" w:rsidRPr="0033688E" w:rsidRDefault="0058621F" w:rsidP="00145B82">
      <w:pPr>
        <w:ind w:firstLine="851"/>
        <w:jc w:val="both"/>
        <w:rPr>
          <w:rFonts w:eastAsia="Calibri"/>
          <w:b/>
          <w:bCs/>
          <w:i/>
          <w:iCs/>
          <w:szCs w:val="28"/>
        </w:rPr>
      </w:pPr>
      <w:proofErr w:type="gramStart"/>
      <w:r w:rsidRPr="00145B82">
        <w:rPr>
          <w:rFonts w:eastAsia="Calibri"/>
          <w:b/>
          <w:bCs/>
          <w:i/>
          <w:iCs/>
          <w:szCs w:val="28"/>
        </w:rPr>
        <w:t>Так, представление справок и иных документов в органы государственной власти</w:t>
      </w:r>
      <w:r w:rsidR="005D1A99" w:rsidRPr="00145B82">
        <w:rPr>
          <w:rFonts w:eastAsia="Calibri"/>
          <w:b/>
          <w:i/>
          <w:iCs/>
          <w:szCs w:val="28"/>
        </w:rPr>
        <w:t>, указанные в подпункте 7 пункта 2.2.1 настоящего заключения,</w:t>
      </w:r>
      <w:r w:rsidRPr="00145B82">
        <w:rPr>
          <w:rFonts w:eastAsia="Calibri"/>
          <w:b/>
          <w:bCs/>
          <w:i/>
          <w:iCs/>
          <w:szCs w:val="28"/>
        </w:rPr>
        <w:t xml:space="preserve"> явля</w:t>
      </w:r>
      <w:r w:rsidR="005D1A99" w:rsidRPr="00145B82">
        <w:rPr>
          <w:rFonts w:eastAsia="Calibri"/>
          <w:b/>
          <w:i/>
          <w:iCs/>
          <w:szCs w:val="28"/>
        </w:rPr>
        <w:t>ю</w:t>
      </w:r>
      <w:r w:rsidRPr="00145B82">
        <w:rPr>
          <w:rFonts w:eastAsia="Calibri"/>
          <w:b/>
          <w:bCs/>
          <w:i/>
          <w:iCs/>
          <w:szCs w:val="28"/>
        </w:rPr>
        <w:t>тся стандартным</w:t>
      </w:r>
      <w:r w:rsidR="005D1A99" w:rsidRPr="00145B82">
        <w:rPr>
          <w:rFonts w:eastAsia="Calibri"/>
          <w:b/>
          <w:i/>
          <w:iCs/>
          <w:szCs w:val="28"/>
        </w:rPr>
        <w:t>и</w:t>
      </w:r>
      <w:r w:rsidRPr="00145B82">
        <w:rPr>
          <w:rFonts w:eastAsia="Calibri"/>
          <w:b/>
          <w:bCs/>
          <w:i/>
          <w:iCs/>
          <w:szCs w:val="28"/>
        </w:rPr>
        <w:t xml:space="preserve"> информационным</w:t>
      </w:r>
      <w:r w:rsidR="005D1A99" w:rsidRPr="00145B82">
        <w:rPr>
          <w:rFonts w:eastAsia="Calibri"/>
          <w:b/>
          <w:i/>
          <w:iCs/>
          <w:szCs w:val="28"/>
        </w:rPr>
        <w:t>и</w:t>
      </w:r>
      <w:r w:rsidRPr="00145B82">
        <w:rPr>
          <w:rFonts w:eastAsia="Calibri"/>
          <w:b/>
          <w:bCs/>
          <w:i/>
          <w:iCs/>
          <w:szCs w:val="28"/>
        </w:rPr>
        <w:t xml:space="preserve"> </w:t>
      </w:r>
      <w:r w:rsidR="005D1A99" w:rsidRPr="00145B82">
        <w:rPr>
          <w:rFonts w:eastAsia="Calibri"/>
          <w:b/>
          <w:i/>
          <w:iCs/>
          <w:szCs w:val="28"/>
        </w:rPr>
        <w:t xml:space="preserve">издержками в соответствии </w:t>
      </w:r>
      <w:r w:rsidR="00145B82" w:rsidRPr="00145B82">
        <w:rPr>
          <w:rFonts w:eastAsia="Calibri"/>
          <w:b/>
          <w:i/>
          <w:iCs/>
          <w:szCs w:val="28"/>
        </w:rPr>
        <w:t xml:space="preserve">с </w:t>
      </w:r>
      <w:r w:rsidR="00145B82" w:rsidRPr="00145B82">
        <w:rPr>
          <w:rFonts w:eastAsia="Calibri"/>
          <w:b/>
          <w:i/>
          <w:iCs/>
          <w:szCs w:val="28"/>
        </w:rPr>
        <w:t>Методик</w:t>
      </w:r>
      <w:r w:rsidR="00145B82" w:rsidRPr="00145B82">
        <w:rPr>
          <w:rFonts w:eastAsia="Calibri"/>
          <w:b/>
          <w:i/>
          <w:iCs/>
          <w:szCs w:val="28"/>
        </w:rPr>
        <w:t>ой</w:t>
      </w:r>
      <w:r w:rsidR="00145B82" w:rsidRPr="00145B82">
        <w:rPr>
          <w:rFonts w:eastAsia="Calibri"/>
          <w:b/>
          <w:i/>
          <w:iCs/>
          <w:szCs w:val="28"/>
        </w:rPr>
        <w:t xml:space="preserve"> оценки стандартных издержек субъектов предпринимательской и иной экономической </w:t>
      </w:r>
      <w:r w:rsidR="00145B82" w:rsidRPr="00145B82">
        <w:rPr>
          <w:rFonts w:eastAsia="Calibri"/>
          <w:b/>
          <w:i/>
          <w:iCs/>
          <w:szCs w:val="28"/>
        </w:rPr>
        <w:lastRenderedPageBreak/>
        <w:t>деятельности, возникающих в связи с исполнением требований регулирования</w:t>
      </w:r>
      <w:r w:rsidR="00145B82" w:rsidRPr="00145B82">
        <w:rPr>
          <w:rFonts w:eastAsia="Calibri"/>
          <w:b/>
          <w:i/>
          <w:iCs/>
          <w:szCs w:val="28"/>
        </w:rPr>
        <w:t xml:space="preserve">, </w:t>
      </w:r>
      <w:r w:rsidR="00145B82" w:rsidRPr="00145B82">
        <w:rPr>
          <w:rFonts w:eastAsia="Calibri"/>
          <w:b/>
          <w:i/>
          <w:iCs/>
          <w:szCs w:val="28"/>
        </w:rPr>
        <w:t>утв</w:t>
      </w:r>
      <w:r w:rsidR="00145B82" w:rsidRPr="00145B82">
        <w:rPr>
          <w:rFonts w:eastAsia="Calibri"/>
          <w:b/>
          <w:i/>
          <w:iCs/>
          <w:szCs w:val="28"/>
        </w:rPr>
        <w:t xml:space="preserve">ержденной </w:t>
      </w:r>
      <w:r w:rsidR="00145B82" w:rsidRPr="00145B82">
        <w:rPr>
          <w:rFonts w:eastAsia="Calibri"/>
          <w:b/>
          <w:i/>
          <w:iCs/>
          <w:szCs w:val="28"/>
        </w:rPr>
        <w:t> </w:t>
      </w:r>
      <w:hyperlink r:id="rId11" w:anchor="0" w:history="1">
        <w:r w:rsidR="00145B82" w:rsidRPr="00145B82">
          <w:rPr>
            <w:rFonts w:eastAsia="Calibri"/>
            <w:b/>
            <w:i/>
            <w:iCs/>
            <w:szCs w:val="28"/>
          </w:rPr>
          <w:t>приказом</w:t>
        </w:r>
      </w:hyperlink>
      <w:r w:rsidR="00145B82" w:rsidRPr="00145B82">
        <w:rPr>
          <w:rFonts w:eastAsia="Calibri"/>
          <w:b/>
          <w:i/>
          <w:iCs/>
          <w:szCs w:val="28"/>
        </w:rPr>
        <w:t> Министерства экономического развития РФ от 22 сентября 2015 г</w:t>
      </w:r>
      <w:r w:rsidR="00145B82" w:rsidRPr="00145B82">
        <w:rPr>
          <w:rFonts w:eastAsia="Calibri"/>
          <w:b/>
          <w:i/>
          <w:iCs/>
          <w:szCs w:val="28"/>
        </w:rPr>
        <w:t>ода</w:t>
      </w:r>
      <w:r w:rsidR="00145B82" w:rsidRPr="00145B82">
        <w:rPr>
          <w:rFonts w:eastAsia="Calibri"/>
          <w:b/>
          <w:i/>
          <w:iCs/>
          <w:szCs w:val="28"/>
        </w:rPr>
        <w:t xml:space="preserve"> № 669)</w:t>
      </w:r>
      <w:r w:rsidRPr="0033688E">
        <w:rPr>
          <w:rFonts w:eastAsia="Calibri"/>
          <w:b/>
          <w:bCs/>
          <w:i/>
          <w:iCs/>
          <w:szCs w:val="28"/>
        </w:rPr>
        <w:t>,</w:t>
      </w:r>
      <w:r w:rsidR="00145B82">
        <w:rPr>
          <w:rFonts w:eastAsia="Calibri"/>
          <w:b/>
          <w:bCs/>
          <w:i/>
          <w:iCs/>
          <w:szCs w:val="28"/>
        </w:rPr>
        <w:t xml:space="preserve"> </w:t>
      </w:r>
      <w:r w:rsidRPr="0033688E">
        <w:rPr>
          <w:rFonts w:eastAsia="Calibri"/>
          <w:b/>
          <w:bCs/>
          <w:i/>
          <w:iCs/>
          <w:szCs w:val="28"/>
        </w:rPr>
        <w:t>котор</w:t>
      </w:r>
      <w:r w:rsidR="00145B82">
        <w:rPr>
          <w:rFonts w:eastAsia="Calibri"/>
          <w:b/>
          <w:bCs/>
          <w:i/>
          <w:iCs/>
          <w:szCs w:val="28"/>
        </w:rPr>
        <w:t>ы</w:t>
      </w:r>
      <w:r w:rsidRPr="0033688E">
        <w:rPr>
          <w:rFonts w:eastAsia="Calibri"/>
          <w:b/>
          <w:bCs/>
          <w:i/>
          <w:iCs/>
          <w:szCs w:val="28"/>
        </w:rPr>
        <w:t>е подда</w:t>
      </w:r>
      <w:r w:rsidR="00145B82">
        <w:rPr>
          <w:rFonts w:eastAsia="Calibri"/>
          <w:b/>
          <w:bCs/>
          <w:i/>
          <w:iCs/>
          <w:szCs w:val="28"/>
        </w:rPr>
        <w:t>ю</w:t>
      </w:r>
      <w:r w:rsidRPr="0033688E">
        <w:rPr>
          <w:rFonts w:eastAsia="Calibri"/>
          <w:b/>
          <w:bCs/>
          <w:i/>
          <w:iCs/>
          <w:szCs w:val="28"/>
        </w:rPr>
        <w:t>тся монетарной оценке.</w:t>
      </w:r>
      <w:proofErr w:type="gramEnd"/>
    </w:p>
    <w:p w:rsidR="000C6866" w:rsidRDefault="0058621F" w:rsidP="0058621F">
      <w:pPr>
        <w:ind w:right="-2" w:firstLine="851"/>
        <w:jc w:val="both"/>
        <w:rPr>
          <w:rFonts w:eastAsia="Calibri"/>
          <w:b/>
          <w:bCs/>
          <w:i/>
          <w:iCs/>
          <w:szCs w:val="28"/>
        </w:rPr>
      </w:pPr>
      <w:r w:rsidRPr="0033688E">
        <w:rPr>
          <w:rFonts w:eastAsia="Calibri"/>
          <w:b/>
          <w:bCs/>
          <w:i/>
          <w:iCs/>
          <w:szCs w:val="28"/>
        </w:rPr>
        <w:t>Исходя из среднемесячной начисленной заработной платы</w:t>
      </w:r>
      <w:r w:rsidR="00187652">
        <w:rPr>
          <w:rFonts w:eastAsia="Calibri"/>
          <w:b/>
          <w:bCs/>
          <w:i/>
          <w:iCs/>
          <w:szCs w:val="28"/>
        </w:rPr>
        <w:t xml:space="preserve"> </w:t>
      </w:r>
      <w:r w:rsidR="00145B82">
        <w:rPr>
          <w:rFonts w:eastAsia="Calibri"/>
          <w:b/>
          <w:bCs/>
          <w:i/>
          <w:iCs/>
          <w:szCs w:val="28"/>
        </w:rPr>
        <w:t xml:space="preserve">в отраслях </w:t>
      </w:r>
      <w:r w:rsidR="00187652">
        <w:rPr>
          <w:rFonts w:eastAsia="Calibri"/>
          <w:b/>
          <w:bCs/>
          <w:i/>
          <w:iCs/>
          <w:szCs w:val="28"/>
        </w:rPr>
        <w:t xml:space="preserve"> экономик</w:t>
      </w:r>
      <w:r w:rsidR="00145B82">
        <w:rPr>
          <w:rFonts w:eastAsia="Calibri"/>
          <w:b/>
          <w:bCs/>
          <w:i/>
          <w:iCs/>
          <w:szCs w:val="28"/>
        </w:rPr>
        <w:t>и</w:t>
      </w:r>
      <w:r w:rsidR="00187652">
        <w:rPr>
          <w:rFonts w:eastAsia="Calibri"/>
          <w:b/>
          <w:bCs/>
          <w:i/>
          <w:iCs/>
          <w:szCs w:val="28"/>
        </w:rPr>
        <w:t xml:space="preserve"> Республик</w:t>
      </w:r>
      <w:r w:rsidR="00145B82">
        <w:rPr>
          <w:rFonts w:eastAsia="Calibri"/>
          <w:b/>
          <w:bCs/>
          <w:i/>
          <w:iCs/>
          <w:szCs w:val="28"/>
        </w:rPr>
        <w:t>и</w:t>
      </w:r>
      <w:r w:rsidR="00187652">
        <w:rPr>
          <w:rFonts w:eastAsia="Calibri"/>
          <w:b/>
          <w:bCs/>
          <w:i/>
          <w:iCs/>
          <w:szCs w:val="28"/>
        </w:rPr>
        <w:t xml:space="preserve"> Дагестан </w:t>
      </w:r>
      <w:r w:rsidR="00145B82" w:rsidRPr="0033688E">
        <w:rPr>
          <w:rFonts w:eastAsia="Calibri"/>
          <w:b/>
          <w:bCs/>
          <w:i/>
          <w:iCs/>
          <w:szCs w:val="28"/>
        </w:rPr>
        <w:t xml:space="preserve">по состоянию на </w:t>
      </w:r>
      <w:r w:rsidR="00145B82">
        <w:rPr>
          <w:rFonts w:eastAsia="Calibri"/>
          <w:b/>
          <w:bCs/>
          <w:i/>
          <w:iCs/>
          <w:szCs w:val="28"/>
        </w:rPr>
        <w:t>февраль</w:t>
      </w:r>
      <w:r w:rsidR="00145B82" w:rsidRPr="0033688E">
        <w:rPr>
          <w:rFonts w:eastAsia="Calibri"/>
          <w:b/>
          <w:bCs/>
          <w:i/>
          <w:iCs/>
          <w:szCs w:val="28"/>
        </w:rPr>
        <w:t xml:space="preserve"> </w:t>
      </w:r>
      <w:r w:rsidR="00145B82">
        <w:rPr>
          <w:rFonts w:eastAsia="Calibri"/>
          <w:b/>
          <w:bCs/>
          <w:i/>
          <w:iCs/>
          <w:szCs w:val="28"/>
        </w:rPr>
        <w:t xml:space="preserve"> </w:t>
      </w:r>
      <w:r w:rsidR="00145B82" w:rsidRPr="0033688E">
        <w:rPr>
          <w:rFonts w:eastAsia="Calibri"/>
          <w:b/>
          <w:bCs/>
          <w:i/>
          <w:iCs/>
          <w:szCs w:val="28"/>
        </w:rPr>
        <w:t>201</w:t>
      </w:r>
      <w:r w:rsidR="00145B82">
        <w:rPr>
          <w:rFonts w:eastAsia="Calibri"/>
          <w:b/>
          <w:bCs/>
          <w:i/>
          <w:iCs/>
          <w:szCs w:val="28"/>
        </w:rPr>
        <w:t>8</w:t>
      </w:r>
      <w:r w:rsidR="00145B82" w:rsidRPr="0033688E">
        <w:rPr>
          <w:rFonts w:eastAsia="Calibri"/>
          <w:b/>
          <w:bCs/>
          <w:i/>
          <w:iCs/>
          <w:szCs w:val="28"/>
        </w:rPr>
        <w:t xml:space="preserve"> года</w:t>
      </w:r>
      <w:r w:rsidR="00145B82" w:rsidRPr="0033688E">
        <w:rPr>
          <w:rFonts w:eastAsia="Calibri"/>
          <w:b/>
          <w:bCs/>
          <w:i/>
          <w:iCs/>
          <w:szCs w:val="28"/>
        </w:rPr>
        <w:t xml:space="preserve"> </w:t>
      </w:r>
      <w:r w:rsidRPr="0033688E">
        <w:rPr>
          <w:rFonts w:eastAsia="Calibri"/>
          <w:b/>
          <w:bCs/>
          <w:i/>
          <w:iCs/>
          <w:szCs w:val="28"/>
        </w:rPr>
        <w:t>(</w:t>
      </w:r>
      <w:r w:rsidR="00187652">
        <w:rPr>
          <w:rFonts w:eastAsia="Calibri"/>
          <w:b/>
          <w:bCs/>
          <w:i/>
          <w:iCs/>
          <w:szCs w:val="28"/>
        </w:rPr>
        <w:t>22743</w:t>
      </w:r>
      <w:r w:rsidRPr="0033688E">
        <w:rPr>
          <w:rFonts w:eastAsia="Calibri"/>
          <w:b/>
          <w:bCs/>
          <w:i/>
          <w:iCs/>
          <w:szCs w:val="28"/>
        </w:rPr>
        <w:t xml:space="preserve"> руб.)</w:t>
      </w:r>
      <w:r w:rsidR="00145B82">
        <w:rPr>
          <w:rFonts w:eastAsia="Calibri"/>
          <w:b/>
          <w:bCs/>
          <w:i/>
          <w:iCs/>
          <w:szCs w:val="28"/>
        </w:rPr>
        <w:t>,</w:t>
      </w:r>
      <w:r w:rsidRPr="0033688E">
        <w:rPr>
          <w:rFonts w:eastAsia="Calibri"/>
          <w:b/>
          <w:bCs/>
          <w:i/>
          <w:iCs/>
          <w:szCs w:val="28"/>
        </w:rPr>
        <w:t xml:space="preserve"> стоимость нормо-часа </w:t>
      </w:r>
      <w:r w:rsidR="00187652">
        <w:rPr>
          <w:rFonts w:eastAsia="Calibri"/>
          <w:b/>
          <w:bCs/>
          <w:i/>
          <w:iCs/>
          <w:szCs w:val="28"/>
        </w:rPr>
        <w:t>работ</w:t>
      </w:r>
      <w:r w:rsidR="00C43842">
        <w:rPr>
          <w:rFonts w:eastAsia="Calibri"/>
          <w:b/>
          <w:bCs/>
          <w:i/>
          <w:iCs/>
          <w:szCs w:val="28"/>
        </w:rPr>
        <w:t>одателя</w:t>
      </w:r>
      <w:r w:rsidRPr="0033688E">
        <w:rPr>
          <w:rFonts w:eastAsia="Calibri"/>
          <w:b/>
          <w:bCs/>
          <w:i/>
          <w:iCs/>
          <w:szCs w:val="28"/>
        </w:rPr>
        <w:t xml:space="preserve"> на получение </w:t>
      </w:r>
      <w:r w:rsidR="00145B82">
        <w:rPr>
          <w:rFonts w:eastAsia="Calibri"/>
          <w:b/>
          <w:bCs/>
          <w:i/>
          <w:iCs/>
          <w:szCs w:val="28"/>
        </w:rPr>
        <w:t>указанных</w:t>
      </w:r>
      <w:r w:rsidRPr="0033688E">
        <w:rPr>
          <w:rFonts w:eastAsia="Calibri"/>
          <w:b/>
          <w:bCs/>
          <w:i/>
          <w:iCs/>
          <w:szCs w:val="28"/>
        </w:rPr>
        <w:t xml:space="preserve"> справ</w:t>
      </w:r>
      <w:r w:rsidR="00145B82">
        <w:rPr>
          <w:rFonts w:eastAsia="Calibri"/>
          <w:b/>
          <w:bCs/>
          <w:i/>
          <w:iCs/>
          <w:szCs w:val="28"/>
        </w:rPr>
        <w:t>ок</w:t>
      </w:r>
      <w:r w:rsidRPr="0033688E">
        <w:rPr>
          <w:rFonts w:eastAsia="Calibri"/>
          <w:b/>
          <w:bCs/>
          <w:i/>
          <w:iCs/>
          <w:szCs w:val="28"/>
        </w:rPr>
        <w:t xml:space="preserve"> составит </w:t>
      </w:r>
      <w:r w:rsidR="00187652">
        <w:rPr>
          <w:rFonts w:eastAsia="Calibri"/>
          <w:b/>
          <w:bCs/>
          <w:i/>
          <w:iCs/>
          <w:szCs w:val="28"/>
        </w:rPr>
        <w:t>129,2</w:t>
      </w:r>
      <w:r w:rsidRPr="0033688E">
        <w:rPr>
          <w:rFonts w:eastAsia="Calibri"/>
          <w:b/>
          <w:bCs/>
          <w:i/>
          <w:iCs/>
          <w:szCs w:val="28"/>
        </w:rPr>
        <w:t xml:space="preserve"> руб. Время, затрачиваемое на</w:t>
      </w:r>
      <w:r w:rsidR="00145B82">
        <w:rPr>
          <w:rFonts w:eastAsia="Calibri"/>
          <w:b/>
          <w:bCs/>
          <w:i/>
          <w:iCs/>
          <w:szCs w:val="28"/>
        </w:rPr>
        <w:t xml:space="preserve"> их</w:t>
      </w:r>
      <w:r w:rsidRPr="0033688E">
        <w:rPr>
          <w:rFonts w:eastAsia="Calibri"/>
          <w:b/>
          <w:bCs/>
          <w:i/>
          <w:iCs/>
          <w:szCs w:val="28"/>
        </w:rPr>
        <w:t xml:space="preserve"> получение</w:t>
      </w:r>
      <w:r w:rsidR="00FE4C58">
        <w:rPr>
          <w:rFonts w:eastAsia="Calibri"/>
          <w:b/>
          <w:bCs/>
          <w:i/>
          <w:iCs/>
          <w:szCs w:val="28"/>
        </w:rPr>
        <w:t xml:space="preserve">, </w:t>
      </w:r>
      <w:r w:rsidRPr="0033688E">
        <w:rPr>
          <w:rFonts w:eastAsia="Calibri"/>
          <w:b/>
          <w:bCs/>
          <w:i/>
          <w:iCs/>
          <w:szCs w:val="28"/>
        </w:rPr>
        <w:t xml:space="preserve">в среднем </w:t>
      </w:r>
      <w:r w:rsidR="00145B82">
        <w:rPr>
          <w:rFonts w:eastAsia="Calibri"/>
          <w:b/>
          <w:bCs/>
          <w:i/>
          <w:iCs/>
          <w:szCs w:val="28"/>
        </w:rPr>
        <w:t>составит</w:t>
      </w:r>
      <w:r w:rsidR="00145B82" w:rsidRPr="0033688E">
        <w:rPr>
          <w:rFonts w:eastAsia="Calibri"/>
          <w:b/>
          <w:bCs/>
          <w:i/>
          <w:iCs/>
          <w:szCs w:val="28"/>
        </w:rPr>
        <w:t xml:space="preserve"> </w:t>
      </w:r>
      <w:r w:rsidRPr="0033688E">
        <w:rPr>
          <w:rFonts w:eastAsia="Calibri"/>
          <w:b/>
          <w:bCs/>
          <w:i/>
          <w:iCs/>
          <w:szCs w:val="28"/>
        </w:rPr>
        <w:t>1 рабочий день. С учетом этого</w:t>
      </w:r>
      <w:r>
        <w:rPr>
          <w:rFonts w:eastAsia="Calibri"/>
          <w:b/>
          <w:bCs/>
          <w:i/>
          <w:iCs/>
          <w:szCs w:val="28"/>
        </w:rPr>
        <w:t>,</w:t>
      </w:r>
      <w:r w:rsidRPr="0033688E">
        <w:rPr>
          <w:rFonts w:eastAsia="Calibri"/>
          <w:b/>
          <w:bCs/>
          <w:i/>
          <w:iCs/>
          <w:szCs w:val="28"/>
        </w:rPr>
        <w:t xml:space="preserve"> издержки одного </w:t>
      </w:r>
      <w:r w:rsidR="000C6866">
        <w:rPr>
          <w:rFonts w:eastAsia="Calibri"/>
          <w:b/>
          <w:bCs/>
          <w:i/>
          <w:iCs/>
          <w:szCs w:val="28"/>
        </w:rPr>
        <w:t>работодателя</w:t>
      </w:r>
      <w:r w:rsidRPr="0033688E">
        <w:rPr>
          <w:rFonts w:eastAsia="Calibri"/>
          <w:b/>
          <w:bCs/>
          <w:i/>
          <w:iCs/>
          <w:szCs w:val="28"/>
        </w:rPr>
        <w:t xml:space="preserve"> составят </w:t>
      </w:r>
      <w:r w:rsidR="000C6866">
        <w:rPr>
          <w:rFonts w:eastAsia="Calibri"/>
          <w:b/>
          <w:bCs/>
          <w:i/>
          <w:iCs/>
          <w:szCs w:val="28"/>
        </w:rPr>
        <w:t>1033,6</w:t>
      </w:r>
      <w:r w:rsidRPr="0033688E">
        <w:rPr>
          <w:rFonts w:eastAsia="Calibri"/>
          <w:b/>
          <w:bCs/>
          <w:i/>
          <w:iCs/>
          <w:szCs w:val="28"/>
        </w:rPr>
        <w:t xml:space="preserve"> руб.</w:t>
      </w:r>
      <w:r w:rsidR="00145B82">
        <w:rPr>
          <w:rFonts w:eastAsia="Calibri"/>
          <w:b/>
          <w:bCs/>
          <w:i/>
          <w:iCs/>
          <w:szCs w:val="28"/>
        </w:rPr>
        <w:t xml:space="preserve"> (129,2*8час).</w:t>
      </w:r>
      <w:r w:rsidRPr="0033688E">
        <w:rPr>
          <w:rFonts w:eastAsia="Calibri"/>
          <w:b/>
          <w:bCs/>
          <w:i/>
          <w:iCs/>
          <w:szCs w:val="28"/>
        </w:rPr>
        <w:t xml:space="preserve"> </w:t>
      </w:r>
    </w:p>
    <w:p w:rsidR="00F35D80" w:rsidRPr="00F35D80" w:rsidRDefault="00145B82" w:rsidP="00F35D80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Кроме того, с</w:t>
      </w:r>
      <w:r w:rsidR="00F35D80" w:rsidRPr="00F35D80">
        <w:rPr>
          <w:b/>
          <w:i/>
          <w:szCs w:val="28"/>
        </w:rPr>
        <w:t xml:space="preserve">тоимость нормо-часа </w:t>
      </w:r>
      <w:r w:rsidR="00F35D80">
        <w:rPr>
          <w:b/>
          <w:i/>
          <w:szCs w:val="28"/>
        </w:rPr>
        <w:t>работодателя</w:t>
      </w:r>
      <w:r w:rsidR="00F35D80" w:rsidRPr="00F35D80">
        <w:rPr>
          <w:b/>
          <w:i/>
          <w:szCs w:val="28"/>
        </w:rPr>
        <w:t xml:space="preserve"> на формирование и ксерокопирование документов</w:t>
      </w:r>
      <w:r>
        <w:rPr>
          <w:b/>
          <w:i/>
          <w:szCs w:val="28"/>
        </w:rPr>
        <w:t xml:space="preserve">, </w:t>
      </w:r>
      <w:r w:rsidR="00F35D80" w:rsidRPr="00F35D80">
        <w:rPr>
          <w:b/>
          <w:i/>
          <w:szCs w:val="28"/>
        </w:rPr>
        <w:t xml:space="preserve"> составит </w:t>
      </w:r>
      <w:r w:rsidR="00FE4C58">
        <w:rPr>
          <w:b/>
          <w:i/>
          <w:szCs w:val="28"/>
        </w:rPr>
        <w:t>775,2</w:t>
      </w:r>
      <w:r w:rsidR="00F35D80" w:rsidRPr="00F35D80">
        <w:rPr>
          <w:b/>
          <w:i/>
          <w:szCs w:val="28"/>
        </w:rPr>
        <w:t xml:space="preserve"> руб.</w:t>
      </w:r>
      <w:r w:rsidR="00FE4C58">
        <w:rPr>
          <w:b/>
          <w:i/>
          <w:szCs w:val="28"/>
        </w:rPr>
        <w:t xml:space="preserve"> (129,2*1 час*3 руб</w:t>
      </w:r>
      <w:proofErr w:type="gramStart"/>
      <w:r w:rsidR="00FE4C58">
        <w:rPr>
          <w:b/>
          <w:i/>
          <w:szCs w:val="28"/>
        </w:rPr>
        <w:t>.</w:t>
      </w:r>
      <w:r w:rsidR="00C43842">
        <w:rPr>
          <w:b/>
          <w:i/>
          <w:szCs w:val="28"/>
        </w:rPr>
        <w:t>(</w:t>
      </w:r>
      <w:proofErr w:type="gramEnd"/>
      <w:r w:rsidR="00C43842">
        <w:rPr>
          <w:b/>
          <w:i/>
          <w:szCs w:val="28"/>
        </w:rPr>
        <w:t>рыночная стоимость ксерокопирования)</w:t>
      </w:r>
      <w:r w:rsidR="00FE4C58">
        <w:rPr>
          <w:b/>
          <w:i/>
          <w:szCs w:val="28"/>
        </w:rPr>
        <w:t>*2</w:t>
      </w:r>
      <w:r w:rsidR="00C43842">
        <w:rPr>
          <w:b/>
          <w:i/>
          <w:szCs w:val="28"/>
        </w:rPr>
        <w:t>ед</w:t>
      </w:r>
      <w:r w:rsidR="00FE4C58">
        <w:rPr>
          <w:b/>
          <w:i/>
          <w:szCs w:val="28"/>
        </w:rPr>
        <w:t>.).</w:t>
      </w:r>
      <w:r w:rsidR="00F35D80" w:rsidRPr="00F35D80">
        <w:rPr>
          <w:b/>
          <w:i/>
          <w:szCs w:val="28"/>
        </w:rPr>
        <w:t xml:space="preserve"> </w:t>
      </w:r>
    </w:p>
    <w:p w:rsidR="00F35D80" w:rsidRPr="00F35D80" w:rsidRDefault="00F35D80" w:rsidP="00F35D80">
      <w:pPr>
        <w:ind w:firstLine="709"/>
        <w:jc w:val="both"/>
        <w:rPr>
          <w:b/>
          <w:i/>
          <w:szCs w:val="28"/>
        </w:rPr>
      </w:pPr>
      <w:r w:rsidRPr="00F35D80">
        <w:rPr>
          <w:b/>
          <w:i/>
          <w:szCs w:val="28"/>
        </w:rPr>
        <w:t xml:space="preserve">Общие расходы, приходящиеся на одного </w:t>
      </w:r>
      <w:r>
        <w:rPr>
          <w:b/>
          <w:i/>
          <w:szCs w:val="28"/>
        </w:rPr>
        <w:t>работодателя</w:t>
      </w:r>
      <w:r w:rsidRPr="00F35D80">
        <w:rPr>
          <w:b/>
          <w:i/>
          <w:szCs w:val="28"/>
        </w:rPr>
        <w:t xml:space="preserve">, составят </w:t>
      </w:r>
      <w:r w:rsidR="003F0722">
        <w:rPr>
          <w:b/>
          <w:i/>
          <w:szCs w:val="28"/>
        </w:rPr>
        <w:t>1</w:t>
      </w:r>
      <w:r w:rsidR="00FE4C58">
        <w:rPr>
          <w:b/>
          <w:i/>
          <w:szCs w:val="28"/>
        </w:rPr>
        <w:t>808,8</w:t>
      </w:r>
      <w:r w:rsidRPr="00F35D80">
        <w:rPr>
          <w:b/>
          <w:i/>
          <w:szCs w:val="28"/>
        </w:rPr>
        <w:t xml:space="preserve"> руб. (</w:t>
      </w:r>
      <w:r>
        <w:rPr>
          <w:b/>
          <w:i/>
          <w:szCs w:val="28"/>
        </w:rPr>
        <w:t>129,</w:t>
      </w:r>
      <w:r w:rsidR="003F0722">
        <w:rPr>
          <w:b/>
          <w:i/>
          <w:szCs w:val="28"/>
        </w:rPr>
        <w:t>2</w:t>
      </w:r>
      <w:r w:rsidRPr="00F35D80">
        <w:rPr>
          <w:b/>
          <w:i/>
          <w:szCs w:val="28"/>
        </w:rPr>
        <w:t xml:space="preserve"> * 8 нормо-час + </w:t>
      </w:r>
      <w:r w:rsidR="00FE4C58">
        <w:rPr>
          <w:b/>
          <w:i/>
          <w:szCs w:val="28"/>
        </w:rPr>
        <w:t>775,2</w:t>
      </w:r>
      <w:r w:rsidRPr="00F35D80">
        <w:rPr>
          <w:b/>
          <w:i/>
          <w:szCs w:val="28"/>
        </w:rPr>
        <w:t xml:space="preserve"> руб.).     </w:t>
      </w:r>
    </w:p>
    <w:p w:rsidR="00F35D80" w:rsidRPr="00F35D80" w:rsidRDefault="00F35D80" w:rsidP="00F35D80">
      <w:pPr>
        <w:ind w:firstLine="709"/>
        <w:jc w:val="both"/>
        <w:rPr>
          <w:b/>
          <w:i/>
          <w:szCs w:val="28"/>
        </w:rPr>
      </w:pPr>
      <w:r w:rsidRPr="00F35D80">
        <w:rPr>
          <w:b/>
          <w:i/>
          <w:szCs w:val="28"/>
        </w:rPr>
        <w:t>В масштабе указанных в сводном отчете к проекту акта</w:t>
      </w:r>
      <w:r w:rsidR="003F0722">
        <w:rPr>
          <w:b/>
          <w:i/>
          <w:szCs w:val="28"/>
        </w:rPr>
        <w:t xml:space="preserve"> </w:t>
      </w:r>
      <w:r w:rsidRPr="00F35D80">
        <w:rPr>
          <w:b/>
          <w:i/>
          <w:szCs w:val="28"/>
        </w:rPr>
        <w:t>потенциальных адресатов предлагаемого правового регулирования (</w:t>
      </w:r>
      <w:r w:rsidR="003F0722">
        <w:rPr>
          <w:b/>
          <w:i/>
          <w:szCs w:val="28"/>
        </w:rPr>
        <w:t>63000</w:t>
      </w:r>
      <w:r w:rsidRPr="00F35D80">
        <w:rPr>
          <w:b/>
          <w:i/>
          <w:szCs w:val="28"/>
        </w:rPr>
        <w:t xml:space="preserve"> участников) их расходы составят </w:t>
      </w:r>
      <w:r w:rsidR="00FE4C58">
        <w:rPr>
          <w:b/>
          <w:i/>
          <w:szCs w:val="28"/>
        </w:rPr>
        <w:t>113954400</w:t>
      </w:r>
      <w:r w:rsidRPr="00F35D80">
        <w:rPr>
          <w:b/>
          <w:i/>
          <w:szCs w:val="28"/>
        </w:rPr>
        <w:t xml:space="preserve"> руб. (</w:t>
      </w:r>
      <w:r w:rsidR="003F0722">
        <w:rPr>
          <w:b/>
          <w:i/>
          <w:szCs w:val="28"/>
        </w:rPr>
        <w:t>1</w:t>
      </w:r>
      <w:r w:rsidR="00FE4C58">
        <w:rPr>
          <w:b/>
          <w:i/>
          <w:szCs w:val="28"/>
        </w:rPr>
        <w:t>808,8</w:t>
      </w:r>
      <w:r w:rsidRPr="00F35D80">
        <w:rPr>
          <w:b/>
          <w:i/>
          <w:szCs w:val="28"/>
        </w:rPr>
        <w:t>*</w:t>
      </w:r>
      <w:r w:rsidR="003F0722">
        <w:rPr>
          <w:b/>
          <w:i/>
          <w:szCs w:val="28"/>
        </w:rPr>
        <w:t>63</w:t>
      </w:r>
      <w:r w:rsidRPr="00F35D80">
        <w:rPr>
          <w:b/>
          <w:i/>
          <w:szCs w:val="28"/>
        </w:rPr>
        <w:t>000 руб.).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E96C49" w:rsidRPr="00014401" w:rsidRDefault="00E96C49" w:rsidP="003C585A">
      <w:pPr>
        <w:ind w:firstLine="851"/>
        <w:jc w:val="both"/>
        <w:rPr>
          <w:b/>
          <w:i/>
          <w:szCs w:val="28"/>
        </w:rPr>
      </w:pPr>
      <w:r w:rsidRPr="00014401">
        <w:rPr>
          <w:b/>
          <w:i/>
          <w:szCs w:val="28"/>
        </w:rPr>
        <w:t>принятие  проекта акта не приведет к возникновению иных расходов республиканского бюджета Республики Дагестан;</w:t>
      </w:r>
    </w:p>
    <w:p w:rsidR="005C78C6" w:rsidRPr="00014401" w:rsidRDefault="000D728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 xml:space="preserve"> </w:t>
      </w:r>
      <w:r w:rsidR="005C78C6" w:rsidRPr="00014401">
        <w:rPr>
          <w:szCs w:val="28"/>
        </w:rPr>
        <w:t>2.2.4. способствуют ограничению конкуренции:</w:t>
      </w:r>
    </w:p>
    <w:p w:rsidR="00EA5914" w:rsidRDefault="00EA591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1. В соответствии с пунктом 3.9 </w:t>
      </w:r>
      <w:r w:rsidR="00291665">
        <w:rPr>
          <w:rFonts w:eastAsia="Calibri"/>
          <w:b/>
          <w:bCs/>
          <w:i/>
          <w:iCs/>
          <w:szCs w:val="28"/>
        </w:rPr>
        <w:t xml:space="preserve">Порядка </w:t>
      </w:r>
      <w:r>
        <w:rPr>
          <w:rFonts w:eastAsia="Calibri"/>
          <w:b/>
          <w:bCs/>
          <w:i/>
          <w:iCs/>
          <w:szCs w:val="28"/>
        </w:rPr>
        <w:t xml:space="preserve">порядок приема и регистрация заявления на участие в конкурсном отборе осуществляется центром занятости населения в соответствии с порядком проведения конкурсного отбора. </w:t>
      </w:r>
    </w:p>
    <w:p w:rsidR="00EA5914" w:rsidRDefault="00EA591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Согласно пункту 3.7 </w:t>
      </w:r>
      <w:r w:rsidR="00291665">
        <w:rPr>
          <w:rFonts w:eastAsia="Calibri"/>
          <w:b/>
          <w:bCs/>
          <w:i/>
          <w:iCs/>
          <w:szCs w:val="28"/>
        </w:rPr>
        <w:t xml:space="preserve">Порядка </w:t>
      </w:r>
      <w:r>
        <w:rPr>
          <w:rFonts w:eastAsia="Calibri"/>
          <w:b/>
          <w:bCs/>
          <w:i/>
          <w:iCs/>
          <w:szCs w:val="28"/>
        </w:rPr>
        <w:t>утверждение  порядка проведени</w:t>
      </w:r>
      <w:r w:rsidR="00F21944">
        <w:rPr>
          <w:rFonts w:eastAsia="Calibri"/>
          <w:b/>
          <w:bCs/>
          <w:i/>
          <w:iCs/>
          <w:szCs w:val="28"/>
        </w:rPr>
        <w:t>я</w:t>
      </w:r>
      <w:r>
        <w:rPr>
          <w:rFonts w:eastAsia="Calibri"/>
          <w:b/>
          <w:bCs/>
          <w:i/>
          <w:iCs/>
          <w:szCs w:val="28"/>
        </w:rPr>
        <w:t xml:space="preserve"> конкурсного отбора возложен</w:t>
      </w:r>
      <w:r w:rsidR="00F21944">
        <w:rPr>
          <w:rFonts w:eastAsia="Calibri"/>
          <w:b/>
          <w:bCs/>
          <w:i/>
          <w:iCs/>
          <w:szCs w:val="28"/>
        </w:rPr>
        <w:t>о</w:t>
      </w:r>
      <w:r>
        <w:rPr>
          <w:rFonts w:eastAsia="Calibri"/>
          <w:b/>
          <w:bCs/>
          <w:i/>
          <w:iCs/>
          <w:szCs w:val="28"/>
        </w:rPr>
        <w:t xml:space="preserve"> на центры занятости населения. В республике действуют 52 центра занятости населения, в связи с этим предусматривается, что каждый центр будет определять свой порядок.</w:t>
      </w:r>
    </w:p>
    <w:p w:rsidR="00F21944" w:rsidRDefault="00EA591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Предлагаемые к утверждению порядки проведения конкурсного отбора носят нормативный характер, так как затрагива</w:t>
      </w:r>
      <w:r w:rsidR="00F21944">
        <w:rPr>
          <w:rFonts w:eastAsia="Calibri"/>
          <w:b/>
          <w:bCs/>
          <w:i/>
          <w:iCs/>
          <w:szCs w:val="28"/>
        </w:rPr>
        <w:t>ю</w:t>
      </w:r>
      <w:r>
        <w:rPr>
          <w:rFonts w:eastAsia="Calibri"/>
          <w:b/>
          <w:bCs/>
          <w:i/>
          <w:iCs/>
          <w:szCs w:val="28"/>
        </w:rPr>
        <w:t xml:space="preserve">т права и свободы неопределенного круга лиц. В соответствии с Законом РД от </w:t>
      </w:r>
      <w:r w:rsidR="00291665">
        <w:rPr>
          <w:rFonts w:eastAsia="Calibri"/>
          <w:b/>
          <w:bCs/>
          <w:i/>
          <w:iCs/>
          <w:szCs w:val="28"/>
        </w:rPr>
        <w:t xml:space="preserve">   </w:t>
      </w:r>
      <w:r w:rsidR="00694251">
        <w:rPr>
          <w:rFonts w:eastAsia="Calibri"/>
          <w:b/>
          <w:bCs/>
          <w:i/>
          <w:iCs/>
          <w:szCs w:val="28"/>
        </w:rPr>
        <w:t xml:space="preserve">16 апреля 1997 года </w:t>
      </w:r>
      <w:r w:rsidRPr="00694251">
        <w:rPr>
          <w:rFonts w:eastAsia="Calibri"/>
          <w:b/>
          <w:bCs/>
          <w:i/>
          <w:iCs/>
          <w:szCs w:val="28"/>
        </w:rPr>
        <w:t>№ 8</w:t>
      </w:r>
      <w:r>
        <w:rPr>
          <w:rFonts w:eastAsia="Calibri"/>
          <w:b/>
          <w:bCs/>
          <w:i/>
          <w:iCs/>
          <w:szCs w:val="28"/>
        </w:rPr>
        <w:t xml:space="preserve"> «О нормативных правовых актах Республики Дагестан» такие акты  должны приниматься органами власти РД. </w:t>
      </w:r>
    </w:p>
    <w:p w:rsidR="00EA5914" w:rsidRDefault="00EA591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В связи с этим, считаем нецелесообразным передачу функции по утверждению порядков центрам</w:t>
      </w:r>
      <w:r w:rsidR="00E92692">
        <w:rPr>
          <w:rFonts w:eastAsia="Calibri"/>
          <w:b/>
          <w:bCs/>
          <w:i/>
          <w:iCs/>
          <w:szCs w:val="28"/>
        </w:rPr>
        <w:t>и</w:t>
      </w:r>
      <w:r>
        <w:rPr>
          <w:rFonts w:eastAsia="Calibri"/>
          <w:b/>
          <w:bCs/>
          <w:i/>
          <w:iCs/>
          <w:szCs w:val="28"/>
        </w:rPr>
        <w:t xml:space="preserve"> занятости населения республики, так как государственное казенное учреждение не относится к системе органов власти РД.</w:t>
      </w:r>
    </w:p>
    <w:p w:rsidR="00EA5914" w:rsidRDefault="00EA591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Кроме того, передача полномочий государственным казенным учреждениям на определение этих порядков влечет риски несоблюдения законодательства о конкуренции.</w:t>
      </w:r>
    </w:p>
    <w:p w:rsidR="00EA5914" w:rsidRDefault="00EA5914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lastRenderedPageBreak/>
        <w:t xml:space="preserve">Учитывая </w:t>
      </w:r>
      <w:proofErr w:type="gramStart"/>
      <w:r>
        <w:rPr>
          <w:rFonts w:eastAsia="Calibri"/>
          <w:b/>
          <w:bCs/>
          <w:i/>
          <w:iCs/>
          <w:szCs w:val="28"/>
        </w:rPr>
        <w:t>изложенное</w:t>
      </w:r>
      <w:proofErr w:type="gramEnd"/>
      <w:r>
        <w:rPr>
          <w:rFonts w:eastAsia="Calibri"/>
          <w:b/>
          <w:bCs/>
          <w:i/>
          <w:iCs/>
          <w:szCs w:val="28"/>
        </w:rPr>
        <w:t>, п</w:t>
      </w:r>
      <w:r w:rsidRPr="00F65145">
        <w:rPr>
          <w:rFonts w:eastAsia="Calibri"/>
          <w:b/>
          <w:bCs/>
          <w:i/>
          <w:iCs/>
          <w:szCs w:val="28"/>
        </w:rPr>
        <w:t xml:space="preserve">олагаем </w:t>
      </w:r>
      <w:r>
        <w:rPr>
          <w:rFonts w:eastAsia="Calibri"/>
          <w:b/>
          <w:bCs/>
          <w:i/>
          <w:iCs/>
          <w:szCs w:val="28"/>
        </w:rPr>
        <w:t>целесообразным данный функционал закрепить за Министерством труда и социального развития РД.</w:t>
      </w:r>
    </w:p>
    <w:p w:rsidR="00E92692" w:rsidRDefault="00E92692" w:rsidP="003C585A">
      <w:pPr>
        <w:ind w:firstLine="851"/>
        <w:jc w:val="both"/>
        <w:rPr>
          <w:b/>
          <w:bCs/>
          <w:i/>
          <w:kern w:val="32"/>
          <w:szCs w:val="28"/>
        </w:rPr>
      </w:pPr>
      <w:r>
        <w:rPr>
          <w:b/>
          <w:bCs/>
          <w:i/>
          <w:kern w:val="32"/>
          <w:szCs w:val="28"/>
        </w:rPr>
        <w:t>2. В соответствии с пунктом 3.9 Порядка о</w:t>
      </w:r>
      <w:r w:rsidR="00EA5914">
        <w:rPr>
          <w:b/>
          <w:bCs/>
          <w:i/>
          <w:kern w:val="32"/>
          <w:szCs w:val="28"/>
        </w:rPr>
        <w:t xml:space="preserve">дним из критериев конкурсного отбора для стимулирования предпринимательской деятельности в целях создания новых рабочих мест является осуществление предпринимательской деятельности в курортно-туристической сфере. </w:t>
      </w:r>
    </w:p>
    <w:p w:rsidR="00EA5914" w:rsidRDefault="00EA5914" w:rsidP="003C585A">
      <w:pPr>
        <w:ind w:firstLine="851"/>
        <w:jc w:val="both"/>
        <w:rPr>
          <w:b/>
          <w:bCs/>
          <w:i/>
          <w:kern w:val="32"/>
          <w:szCs w:val="28"/>
        </w:rPr>
      </w:pPr>
      <w:r>
        <w:rPr>
          <w:b/>
          <w:bCs/>
          <w:i/>
          <w:kern w:val="32"/>
          <w:szCs w:val="28"/>
        </w:rPr>
        <w:t xml:space="preserve">В настоящее время </w:t>
      </w:r>
      <w:r w:rsidR="00E92692">
        <w:rPr>
          <w:b/>
          <w:bCs/>
          <w:i/>
          <w:kern w:val="32"/>
          <w:szCs w:val="28"/>
        </w:rPr>
        <w:t>деятельность</w:t>
      </w:r>
      <w:r>
        <w:rPr>
          <w:b/>
          <w:bCs/>
          <w:i/>
          <w:kern w:val="32"/>
          <w:szCs w:val="28"/>
        </w:rPr>
        <w:t xml:space="preserve"> по этому направлению </w:t>
      </w:r>
      <w:r w:rsidR="00E92692">
        <w:rPr>
          <w:b/>
          <w:bCs/>
          <w:i/>
          <w:kern w:val="32"/>
          <w:szCs w:val="28"/>
        </w:rPr>
        <w:t xml:space="preserve"> осуществляется в</w:t>
      </w:r>
      <w:r>
        <w:rPr>
          <w:b/>
          <w:bCs/>
          <w:i/>
          <w:kern w:val="32"/>
          <w:szCs w:val="28"/>
        </w:rPr>
        <w:t xml:space="preserve"> 12 район</w:t>
      </w:r>
      <w:r w:rsidR="00E92692">
        <w:rPr>
          <w:b/>
          <w:bCs/>
          <w:i/>
          <w:kern w:val="32"/>
          <w:szCs w:val="28"/>
        </w:rPr>
        <w:t>ах</w:t>
      </w:r>
      <w:r>
        <w:rPr>
          <w:b/>
          <w:bCs/>
          <w:i/>
          <w:kern w:val="32"/>
          <w:szCs w:val="28"/>
        </w:rPr>
        <w:t xml:space="preserve"> и город</w:t>
      </w:r>
      <w:r w:rsidR="00E92692">
        <w:rPr>
          <w:b/>
          <w:bCs/>
          <w:i/>
          <w:kern w:val="32"/>
          <w:szCs w:val="28"/>
        </w:rPr>
        <w:t>ах</w:t>
      </w:r>
      <w:r>
        <w:rPr>
          <w:b/>
          <w:bCs/>
          <w:i/>
          <w:kern w:val="32"/>
          <w:szCs w:val="28"/>
        </w:rPr>
        <w:t xml:space="preserve"> республики.</w:t>
      </w:r>
    </w:p>
    <w:p w:rsidR="00EA5914" w:rsidRDefault="00EA5914" w:rsidP="003C585A">
      <w:pPr>
        <w:ind w:firstLine="851"/>
        <w:jc w:val="both"/>
        <w:rPr>
          <w:b/>
          <w:bCs/>
          <w:i/>
          <w:kern w:val="32"/>
          <w:szCs w:val="28"/>
        </w:rPr>
      </w:pPr>
      <w:r>
        <w:rPr>
          <w:b/>
          <w:bCs/>
          <w:i/>
          <w:kern w:val="32"/>
          <w:szCs w:val="28"/>
        </w:rPr>
        <w:t>Таким образом, как минимум в 40 районах и городских округах республики  данный критерий не применим. В связи с этим он является излишним, так как предоставляет преимущество для 12 районов и городов республики, где эта деятельность развивается.</w:t>
      </w:r>
    </w:p>
    <w:p w:rsidR="00EA5914" w:rsidRDefault="00E92692" w:rsidP="003C585A">
      <w:pPr>
        <w:ind w:firstLine="851"/>
        <w:jc w:val="both"/>
        <w:rPr>
          <w:b/>
          <w:bCs/>
          <w:i/>
          <w:kern w:val="32"/>
          <w:szCs w:val="28"/>
        </w:rPr>
      </w:pPr>
      <w:r>
        <w:rPr>
          <w:b/>
          <w:bCs/>
          <w:i/>
          <w:kern w:val="32"/>
          <w:szCs w:val="28"/>
        </w:rPr>
        <w:t>3</w:t>
      </w:r>
      <w:r w:rsidR="00EA5914">
        <w:rPr>
          <w:b/>
          <w:bCs/>
          <w:i/>
          <w:kern w:val="32"/>
          <w:szCs w:val="28"/>
        </w:rPr>
        <w:t xml:space="preserve">. Согласно абзацу 2 пункта 3.9 </w:t>
      </w:r>
      <w:r w:rsidR="00291665">
        <w:rPr>
          <w:b/>
          <w:bCs/>
          <w:i/>
          <w:kern w:val="32"/>
          <w:szCs w:val="28"/>
        </w:rPr>
        <w:t xml:space="preserve">Порядка </w:t>
      </w:r>
      <w:r w:rsidR="00EA5914">
        <w:rPr>
          <w:b/>
          <w:bCs/>
          <w:i/>
          <w:kern w:val="32"/>
          <w:szCs w:val="28"/>
        </w:rPr>
        <w:t>решения о предоставлении (отказе в предоставлении) субсидии принимаются конкурсной комиссией.</w:t>
      </w:r>
    </w:p>
    <w:p w:rsidR="00E92692" w:rsidRDefault="00EA5914" w:rsidP="003C585A">
      <w:pPr>
        <w:ind w:firstLine="851"/>
        <w:jc w:val="both"/>
        <w:rPr>
          <w:b/>
          <w:bCs/>
          <w:i/>
          <w:kern w:val="32"/>
          <w:szCs w:val="28"/>
        </w:rPr>
      </w:pPr>
      <w:r>
        <w:rPr>
          <w:b/>
          <w:bCs/>
          <w:i/>
          <w:kern w:val="32"/>
          <w:szCs w:val="28"/>
        </w:rPr>
        <w:t>В порядках проведения конкурсного отбора</w:t>
      </w:r>
      <w:r w:rsidR="009C6E0D">
        <w:rPr>
          <w:b/>
          <w:bCs/>
          <w:i/>
          <w:kern w:val="32"/>
          <w:szCs w:val="28"/>
        </w:rPr>
        <w:t>,</w:t>
      </w:r>
      <w:r>
        <w:rPr>
          <w:b/>
          <w:bCs/>
          <w:i/>
          <w:kern w:val="32"/>
          <w:szCs w:val="28"/>
        </w:rPr>
        <w:t xml:space="preserve"> а также в указанном абзаце необходимо </w:t>
      </w:r>
      <w:r w:rsidR="008E65D8">
        <w:rPr>
          <w:b/>
          <w:bCs/>
          <w:i/>
          <w:kern w:val="32"/>
          <w:szCs w:val="28"/>
        </w:rPr>
        <w:t xml:space="preserve">определить </w:t>
      </w:r>
      <w:r w:rsidR="00694251">
        <w:rPr>
          <w:b/>
          <w:bCs/>
          <w:i/>
          <w:kern w:val="32"/>
          <w:szCs w:val="28"/>
        </w:rPr>
        <w:t>полномочия</w:t>
      </w:r>
      <w:r w:rsidR="008E65D8">
        <w:rPr>
          <w:b/>
          <w:bCs/>
          <w:i/>
          <w:kern w:val="32"/>
          <w:szCs w:val="28"/>
        </w:rPr>
        <w:t xml:space="preserve"> конкурсной комиссии, так как конкурсн</w:t>
      </w:r>
      <w:r w:rsidR="00694251">
        <w:rPr>
          <w:b/>
          <w:bCs/>
          <w:i/>
          <w:kern w:val="32"/>
          <w:szCs w:val="28"/>
        </w:rPr>
        <w:t>ая</w:t>
      </w:r>
      <w:r w:rsidR="008E65D8">
        <w:rPr>
          <w:b/>
          <w:bCs/>
          <w:i/>
          <w:kern w:val="32"/>
          <w:szCs w:val="28"/>
        </w:rPr>
        <w:t xml:space="preserve"> комисси</w:t>
      </w:r>
      <w:r w:rsidR="00694251">
        <w:rPr>
          <w:b/>
          <w:bCs/>
          <w:i/>
          <w:kern w:val="32"/>
          <w:szCs w:val="28"/>
        </w:rPr>
        <w:t>я</w:t>
      </w:r>
      <w:r w:rsidR="008E65D8">
        <w:rPr>
          <w:b/>
          <w:bCs/>
          <w:i/>
          <w:kern w:val="32"/>
          <w:szCs w:val="28"/>
        </w:rPr>
        <w:t xml:space="preserve"> </w:t>
      </w:r>
      <w:r w:rsidR="00694251">
        <w:rPr>
          <w:b/>
          <w:bCs/>
          <w:i/>
          <w:kern w:val="32"/>
          <w:szCs w:val="28"/>
        </w:rPr>
        <w:t xml:space="preserve">только определяет </w:t>
      </w:r>
      <w:r w:rsidR="008E65D8">
        <w:rPr>
          <w:b/>
          <w:bCs/>
          <w:i/>
          <w:kern w:val="32"/>
          <w:szCs w:val="28"/>
        </w:rPr>
        <w:t>победителей</w:t>
      </w:r>
      <w:r w:rsidR="00694251">
        <w:rPr>
          <w:b/>
          <w:bCs/>
          <w:i/>
          <w:kern w:val="32"/>
          <w:szCs w:val="28"/>
        </w:rPr>
        <w:t xml:space="preserve"> </w:t>
      </w:r>
      <w:proofErr w:type="gramStart"/>
      <w:r w:rsidR="00694251">
        <w:rPr>
          <w:b/>
          <w:bCs/>
          <w:i/>
          <w:kern w:val="32"/>
          <w:szCs w:val="28"/>
        </w:rPr>
        <w:t>исходя из предусмотренных критериев</w:t>
      </w:r>
      <w:r w:rsidR="008E65D8">
        <w:rPr>
          <w:b/>
          <w:bCs/>
          <w:i/>
          <w:kern w:val="32"/>
          <w:szCs w:val="28"/>
        </w:rPr>
        <w:t xml:space="preserve"> и подпис</w:t>
      </w:r>
      <w:r w:rsidR="00694251">
        <w:rPr>
          <w:b/>
          <w:bCs/>
          <w:i/>
          <w:kern w:val="32"/>
          <w:szCs w:val="28"/>
        </w:rPr>
        <w:t>ывает</w:t>
      </w:r>
      <w:proofErr w:type="gramEnd"/>
      <w:r w:rsidR="008E65D8">
        <w:rPr>
          <w:b/>
          <w:bCs/>
          <w:i/>
          <w:kern w:val="32"/>
          <w:szCs w:val="28"/>
        </w:rPr>
        <w:t xml:space="preserve"> протокол заседания конкурсной комиссии с результатами конкурсного отбора. </w:t>
      </w:r>
    </w:p>
    <w:p w:rsidR="00EA5914" w:rsidRPr="0029343D" w:rsidRDefault="00E92692" w:rsidP="003C585A">
      <w:pPr>
        <w:ind w:firstLine="851"/>
        <w:jc w:val="both"/>
        <w:rPr>
          <w:b/>
          <w:bCs/>
          <w:i/>
          <w:kern w:val="32"/>
          <w:szCs w:val="28"/>
        </w:rPr>
      </w:pPr>
      <w:r>
        <w:rPr>
          <w:b/>
          <w:bCs/>
          <w:i/>
          <w:kern w:val="32"/>
          <w:szCs w:val="28"/>
        </w:rPr>
        <w:t>Принятие р</w:t>
      </w:r>
      <w:r w:rsidR="00694251">
        <w:rPr>
          <w:b/>
          <w:bCs/>
          <w:i/>
          <w:kern w:val="32"/>
          <w:szCs w:val="28"/>
        </w:rPr>
        <w:t>ешени</w:t>
      </w:r>
      <w:r>
        <w:rPr>
          <w:b/>
          <w:bCs/>
          <w:i/>
          <w:kern w:val="32"/>
          <w:szCs w:val="28"/>
        </w:rPr>
        <w:t>й</w:t>
      </w:r>
      <w:r w:rsidR="00694251">
        <w:rPr>
          <w:b/>
          <w:bCs/>
          <w:i/>
          <w:kern w:val="32"/>
          <w:szCs w:val="28"/>
        </w:rPr>
        <w:t xml:space="preserve"> о предоставлени</w:t>
      </w:r>
      <w:r>
        <w:rPr>
          <w:b/>
          <w:bCs/>
          <w:i/>
          <w:kern w:val="32"/>
          <w:szCs w:val="28"/>
        </w:rPr>
        <w:t>и</w:t>
      </w:r>
      <w:r w:rsidR="00694251">
        <w:rPr>
          <w:b/>
          <w:bCs/>
          <w:i/>
          <w:kern w:val="32"/>
          <w:szCs w:val="28"/>
        </w:rPr>
        <w:t xml:space="preserve"> субсидии (или об отказе) явля</w:t>
      </w:r>
      <w:r w:rsidR="00F6572E">
        <w:rPr>
          <w:b/>
          <w:bCs/>
          <w:i/>
          <w:kern w:val="32"/>
          <w:szCs w:val="28"/>
        </w:rPr>
        <w:t>ю</w:t>
      </w:r>
      <w:r w:rsidR="00694251">
        <w:rPr>
          <w:b/>
          <w:bCs/>
          <w:i/>
          <w:kern w:val="32"/>
          <w:szCs w:val="28"/>
        </w:rPr>
        <w:t>тся полномочи</w:t>
      </w:r>
      <w:r w:rsidR="00F6572E">
        <w:rPr>
          <w:b/>
          <w:bCs/>
          <w:i/>
          <w:kern w:val="32"/>
          <w:szCs w:val="28"/>
        </w:rPr>
        <w:t>ями</w:t>
      </w:r>
      <w:r w:rsidR="00694251">
        <w:rPr>
          <w:b/>
          <w:bCs/>
          <w:i/>
          <w:kern w:val="32"/>
          <w:szCs w:val="28"/>
        </w:rPr>
        <w:t xml:space="preserve"> ГКУ, который несет ответственность за расходование бюджетных средств.</w:t>
      </w:r>
    </w:p>
    <w:p w:rsidR="00AC66E1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BD45DB" w:rsidRPr="00014401">
        <w:rPr>
          <w:szCs w:val="28"/>
        </w:rPr>
        <w:t>.</w:t>
      </w:r>
    </w:p>
    <w:p w:rsidR="00611F11" w:rsidRDefault="00611F11" w:rsidP="003C585A">
      <w:pPr>
        <w:ind w:firstLine="851"/>
        <w:jc w:val="both"/>
        <w:rPr>
          <w:b/>
          <w:i/>
          <w:szCs w:val="28"/>
        </w:rPr>
      </w:pP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о наличии достаточного обоснования для решения проблемы, заявленной органом – разработчиком, спосо</w:t>
      </w:r>
      <w:r>
        <w:rPr>
          <w:b/>
          <w:i/>
          <w:szCs w:val="28"/>
        </w:rPr>
        <w:t>бом, предложенным проектом акта.</w:t>
      </w:r>
      <w:r w:rsidRPr="001533B5">
        <w:rPr>
          <w:b/>
          <w:i/>
          <w:szCs w:val="28"/>
        </w:rPr>
        <w:t xml:space="preserve"> </w:t>
      </w:r>
    </w:p>
    <w:p w:rsidR="00482117" w:rsidRDefault="00DC408B" w:rsidP="003C585A">
      <w:pPr>
        <w:ind w:firstLine="851"/>
        <w:jc w:val="both"/>
        <w:rPr>
          <w:szCs w:val="28"/>
        </w:rPr>
      </w:pPr>
      <w:r w:rsidRPr="00CD5B3E">
        <w:rPr>
          <w:szCs w:val="28"/>
        </w:rPr>
        <w:t xml:space="preserve">2.4. Иные заключительные </w:t>
      </w:r>
      <w:proofErr w:type="gramStart"/>
      <w:r w:rsidRPr="00CD5B3E">
        <w:rPr>
          <w:szCs w:val="28"/>
        </w:rPr>
        <w:t>комментарии Министерства</w:t>
      </w:r>
      <w:proofErr w:type="gramEnd"/>
      <w:r w:rsidRPr="00CD5B3E">
        <w:rPr>
          <w:szCs w:val="28"/>
        </w:rPr>
        <w:t xml:space="preserve"> экономики и территориально</w:t>
      </w:r>
      <w:r>
        <w:rPr>
          <w:szCs w:val="28"/>
        </w:rPr>
        <w:t>го развития Республики Дагестан</w:t>
      </w:r>
      <w:r w:rsidR="00482117">
        <w:rPr>
          <w:szCs w:val="28"/>
        </w:rPr>
        <w:t>.</w:t>
      </w:r>
      <w:r>
        <w:rPr>
          <w:szCs w:val="28"/>
        </w:rPr>
        <w:t xml:space="preserve"> </w:t>
      </w:r>
    </w:p>
    <w:p w:rsidR="00482117" w:rsidRDefault="00482117" w:rsidP="003C585A">
      <w:pPr>
        <w:ind w:firstLine="851"/>
        <w:jc w:val="both"/>
        <w:rPr>
          <w:szCs w:val="28"/>
        </w:rPr>
      </w:pPr>
      <w:r w:rsidRPr="00482117">
        <w:rPr>
          <w:szCs w:val="28"/>
        </w:rPr>
        <w:t xml:space="preserve">На основании пункта 44 Порядка проведения органами исполнительной власти Республики Дагестан процедуры </w:t>
      </w:r>
      <w:proofErr w:type="gramStart"/>
      <w:r w:rsidRPr="00482117">
        <w:rPr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482117">
        <w:rPr>
          <w:szCs w:val="28"/>
        </w:rPr>
        <w:t xml:space="preserve"> Дагестан, утвержденного постановлением Правительства РД от 29 мая 2014 года № 246, Министерство экономики и территориального развития РД считает целесообразным</w:t>
      </w:r>
      <w:r w:rsidR="00A81056">
        <w:rPr>
          <w:szCs w:val="28"/>
        </w:rPr>
        <w:t xml:space="preserve"> внести </w:t>
      </w:r>
      <w:r>
        <w:rPr>
          <w:szCs w:val="28"/>
        </w:rPr>
        <w:t xml:space="preserve">в </w:t>
      </w:r>
      <w:r w:rsidR="00AA7818">
        <w:rPr>
          <w:szCs w:val="28"/>
        </w:rPr>
        <w:t xml:space="preserve"> </w:t>
      </w:r>
      <w:r w:rsidR="00291665">
        <w:rPr>
          <w:szCs w:val="28"/>
        </w:rPr>
        <w:t>Порядок</w:t>
      </w:r>
      <w:r w:rsidR="00AA7818">
        <w:rPr>
          <w:szCs w:val="28"/>
        </w:rPr>
        <w:t xml:space="preserve"> </w:t>
      </w:r>
      <w:r w:rsidR="00A81056">
        <w:rPr>
          <w:szCs w:val="28"/>
        </w:rPr>
        <w:t>следующие изменения</w:t>
      </w:r>
      <w:r w:rsidRPr="00482117">
        <w:rPr>
          <w:szCs w:val="28"/>
        </w:rPr>
        <w:t>:</w:t>
      </w:r>
    </w:p>
    <w:p w:rsidR="00DF7431" w:rsidRDefault="00E66674" w:rsidP="003C585A">
      <w:pPr>
        <w:ind w:firstLine="851"/>
        <w:jc w:val="both"/>
        <w:rPr>
          <w:color w:val="FF0000"/>
          <w:szCs w:val="28"/>
        </w:rPr>
      </w:pPr>
      <w:r>
        <w:rPr>
          <w:szCs w:val="28"/>
        </w:rPr>
        <w:t xml:space="preserve">1) </w:t>
      </w:r>
      <w:r w:rsidR="00DF7431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 w:rsidR="00DF7431">
        <w:rPr>
          <w:szCs w:val="28"/>
        </w:rPr>
        <w:t>разделе</w:t>
      </w:r>
      <w:proofErr w:type="gramEnd"/>
      <w:r w:rsidR="00DF7431">
        <w:rPr>
          <w:szCs w:val="28"/>
        </w:rPr>
        <w:t xml:space="preserve"> «1.Общие положения» необходимо </w:t>
      </w:r>
      <w:r w:rsidR="007F67A0">
        <w:rPr>
          <w:szCs w:val="28"/>
        </w:rPr>
        <w:t>определить</w:t>
      </w:r>
      <w:r w:rsidR="00DF7431">
        <w:rPr>
          <w:szCs w:val="28"/>
        </w:rPr>
        <w:t xml:space="preserve"> в </w:t>
      </w:r>
      <w:proofErr w:type="gramStart"/>
      <w:r w:rsidR="00DF7431">
        <w:rPr>
          <w:szCs w:val="28"/>
        </w:rPr>
        <w:t>какой</w:t>
      </w:r>
      <w:proofErr w:type="gramEnd"/>
      <w:r w:rsidR="00DF7431">
        <w:rPr>
          <w:szCs w:val="28"/>
        </w:rPr>
        <w:t xml:space="preserve"> форме осуществляется государственная поддержка</w:t>
      </w:r>
      <w:r w:rsidR="007F67A0">
        <w:rPr>
          <w:szCs w:val="28"/>
        </w:rPr>
        <w:t>, а также определить цели её предоставления</w:t>
      </w:r>
      <w:r w:rsidR="00DF7431">
        <w:rPr>
          <w:szCs w:val="28"/>
        </w:rPr>
        <w:t xml:space="preserve"> по </w:t>
      </w:r>
      <w:r w:rsidR="007F67A0">
        <w:rPr>
          <w:szCs w:val="28"/>
        </w:rPr>
        <w:t>каждому</w:t>
      </w:r>
      <w:r w:rsidR="00DF7431">
        <w:rPr>
          <w:szCs w:val="28"/>
        </w:rPr>
        <w:t xml:space="preserve"> направлени</w:t>
      </w:r>
      <w:r w:rsidR="007F67A0">
        <w:rPr>
          <w:szCs w:val="28"/>
        </w:rPr>
        <w:t>ю</w:t>
      </w:r>
      <w:r w:rsidR="00DF7431">
        <w:rPr>
          <w:szCs w:val="28"/>
        </w:rPr>
        <w:t xml:space="preserve"> реализации мероприятий </w:t>
      </w:r>
      <w:r w:rsidR="00DF7431" w:rsidRPr="00B54F19">
        <w:rPr>
          <w:szCs w:val="28"/>
        </w:rPr>
        <w:t>Программы</w:t>
      </w:r>
      <w:r w:rsidR="00371887" w:rsidRPr="00B54F19">
        <w:rPr>
          <w:szCs w:val="28"/>
        </w:rPr>
        <w:t xml:space="preserve"> Республики Дагестан «Реализация дополнительных</w:t>
      </w:r>
      <w:r w:rsidR="00B12D5B" w:rsidRPr="00B54F19">
        <w:rPr>
          <w:szCs w:val="28"/>
        </w:rPr>
        <w:t xml:space="preserve"> мероприятий </w:t>
      </w:r>
      <w:r w:rsidR="00B12D5B" w:rsidRPr="00B54F19">
        <w:rPr>
          <w:szCs w:val="28"/>
        </w:rPr>
        <w:lastRenderedPageBreak/>
        <w:t>в сфере занятости населения, направленных на снижение напряженности на рынке труда Республики Дагестан</w:t>
      </w:r>
      <w:r w:rsidR="00B54F19" w:rsidRPr="00B54F19">
        <w:rPr>
          <w:szCs w:val="28"/>
        </w:rPr>
        <w:t>»</w:t>
      </w:r>
      <w:r w:rsidR="00371887" w:rsidRPr="00B54F19">
        <w:rPr>
          <w:szCs w:val="28"/>
        </w:rPr>
        <w:t>;</w:t>
      </w:r>
    </w:p>
    <w:p w:rsidR="00DF7431" w:rsidRDefault="00E66674" w:rsidP="003C585A">
      <w:pPr>
        <w:ind w:firstLine="851"/>
        <w:jc w:val="both"/>
        <w:rPr>
          <w:szCs w:val="28"/>
        </w:rPr>
      </w:pPr>
      <w:r>
        <w:rPr>
          <w:szCs w:val="28"/>
        </w:rPr>
        <w:t>2) п</w:t>
      </w:r>
      <w:r w:rsidR="00DF7431" w:rsidRPr="00DF7431">
        <w:rPr>
          <w:szCs w:val="28"/>
        </w:rPr>
        <w:t>ункт</w:t>
      </w:r>
      <w:r w:rsidR="00324CC8">
        <w:rPr>
          <w:szCs w:val="28"/>
        </w:rPr>
        <w:t>ами</w:t>
      </w:r>
      <w:r w:rsidR="007F67A0">
        <w:rPr>
          <w:szCs w:val="28"/>
        </w:rPr>
        <w:t xml:space="preserve"> 1.</w:t>
      </w:r>
      <w:r w:rsidR="00DF7431" w:rsidRPr="00DF7431">
        <w:rPr>
          <w:szCs w:val="28"/>
        </w:rPr>
        <w:t>3</w:t>
      </w:r>
      <w:r w:rsidR="00324CC8">
        <w:rPr>
          <w:szCs w:val="28"/>
        </w:rPr>
        <w:t>, 3.6, 4.2</w:t>
      </w:r>
      <w:r w:rsidR="00DF7431">
        <w:rPr>
          <w:szCs w:val="28"/>
        </w:rPr>
        <w:t xml:space="preserve"> </w:t>
      </w:r>
      <w:r w:rsidR="007F67A0">
        <w:rPr>
          <w:szCs w:val="28"/>
        </w:rPr>
        <w:t>определен</w:t>
      </w:r>
      <w:r w:rsidR="00DF7431">
        <w:rPr>
          <w:szCs w:val="28"/>
        </w:rPr>
        <w:t xml:space="preserve"> круг лиц, участвующих в реализации </w:t>
      </w:r>
      <w:r w:rsidR="007F67A0">
        <w:rPr>
          <w:szCs w:val="28"/>
        </w:rPr>
        <w:t>мероприятий Программы</w:t>
      </w:r>
      <w:r w:rsidR="00062B2B">
        <w:rPr>
          <w:szCs w:val="28"/>
        </w:rPr>
        <w:t xml:space="preserve">, </w:t>
      </w:r>
      <w:r w:rsidR="007F67A0">
        <w:rPr>
          <w:szCs w:val="28"/>
        </w:rPr>
        <w:t xml:space="preserve">которым предполагается оказание государственной поддержки. </w:t>
      </w:r>
      <w:r w:rsidR="00062B2B">
        <w:rPr>
          <w:szCs w:val="28"/>
        </w:rPr>
        <w:t xml:space="preserve">Из контекста </w:t>
      </w:r>
      <w:r w:rsidR="00324CC8">
        <w:rPr>
          <w:szCs w:val="28"/>
        </w:rPr>
        <w:t>указанных</w:t>
      </w:r>
      <w:r w:rsidR="00062B2B">
        <w:rPr>
          <w:szCs w:val="28"/>
        </w:rPr>
        <w:t xml:space="preserve"> пункт</w:t>
      </w:r>
      <w:r w:rsidR="00324CC8">
        <w:rPr>
          <w:szCs w:val="28"/>
        </w:rPr>
        <w:t>ов</w:t>
      </w:r>
      <w:r w:rsidR="00062B2B">
        <w:rPr>
          <w:szCs w:val="28"/>
        </w:rPr>
        <w:t xml:space="preserve"> вытекает, что государственную поддержку могут получить</w:t>
      </w:r>
      <w:r w:rsidR="0090373A">
        <w:rPr>
          <w:szCs w:val="28"/>
        </w:rPr>
        <w:t xml:space="preserve"> также</w:t>
      </w:r>
      <w:r w:rsidR="00062B2B">
        <w:rPr>
          <w:szCs w:val="28"/>
        </w:rPr>
        <w:t xml:space="preserve"> любые юридические лица и индивидуальные предприниматели </w:t>
      </w:r>
      <w:r w:rsidR="0090373A">
        <w:rPr>
          <w:szCs w:val="28"/>
        </w:rPr>
        <w:t>из</w:t>
      </w:r>
      <w:r w:rsidR="00062B2B">
        <w:rPr>
          <w:szCs w:val="28"/>
        </w:rPr>
        <w:t xml:space="preserve"> </w:t>
      </w:r>
      <w:r w:rsidR="0090373A">
        <w:rPr>
          <w:szCs w:val="28"/>
        </w:rPr>
        <w:t>других регионов России.</w:t>
      </w:r>
    </w:p>
    <w:p w:rsidR="0073780A" w:rsidRDefault="0073780A" w:rsidP="003C585A">
      <w:pPr>
        <w:ind w:firstLine="851"/>
        <w:jc w:val="both"/>
        <w:rPr>
          <w:szCs w:val="28"/>
        </w:rPr>
      </w:pPr>
      <w:r>
        <w:rPr>
          <w:szCs w:val="28"/>
        </w:rPr>
        <w:t>В связи с этим необходимо уточнить круг претендентов на государственную поддержку</w:t>
      </w:r>
      <w:r w:rsidR="00371887">
        <w:rPr>
          <w:szCs w:val="28"/>
        </w:rPr>
        <w:t>;</w:t>
      </w:r>
    </w:p>
    <w:p w:rsidR="00371887" w:rsidRDefault="003C585A" w:rsidP="003C585A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E66674">
        <w:rPr>
          <w:szCs w:val="28"/>
        </w:rPr>
        <w:t>)</w:t>
      </w:r>
      <w:r w:rsidR="00600682">
        <w:rPr>
          <w:szCs w:val="28"/>
        </w:rPr>
        <w:t xml:space="preserve"> </w:t>
      </w:r>
      <w:r w:rsidR="00E66674">
        <w:rPr>
          <w:szCs w:val="28"/>
        </w:rPr>
        <w:t>в</w:t>
      </w:r>
      <w:r w:rsidR="00535B37">
        <w:rPr>
          <w:szCs w:val="28"/>
        </w:rPr>
        <w:t xml:space="preserve"> подпункте «е» пункта 1.4 указана ссылка на цель, которая определена пунктом 3.1</w:t>
      </w:r>
      <w:r>
        <w:rPr>
          <w:szCs w:val="28"/>
        </w:rPr>
        <w:t>.</w:t>
      </w:r>
      <w:r w:rsidR="00535B37">
        <w:rPr>
          <w:szCs w:val="28"/>
        </w:rPr>
        <w:t xml:space="preserve"> </w:t>
      </w:r>
    </w:p>
    <w:p w:rsidR="00535B37" w:rsidRDefault="00535B37" w:rsidP="003C585A">
      <w:pPr>
        <w:ind w:firstLine="851"/>
        <w:jc w:val="both"/>
        <w:rPr>
          <w:szCs w:val="28"/>
        </w:rPr>
      </w:pPr>
      <w:r>
        <w:rPr>
          <w:szCs w:val="28"/>
        </w:rPr>
        <w:t>Между тем, пунктами 1.9 и 2.3 также определены цели предоставления и расходования бюджетных средств, которые не учтены данным подпунктом</w:t>
      </w:r>
      <w:r w:rsidR="00371887">
        <w:rPr>
          <w:szCs w:val="28"/>
        </w:rPr>
        <w:t>;</w:t>
      </w:r>
    </w:p>
    <w:p w:rsidR="00600682" w:rsidRDefault="00F6572E" w:rsidP="003C585A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371887">
        <w:rPr>
          <w:szCs w:val="28"/>
        </w:rPr>
        <w:t>)</w:t>
      </w:r>
      <w:r w:rsidR="00600682">
        <w:rPr>
          <w:szCs w:val="28"/>
        </w:rPr>
        <w:t xml:space="preserve"> </w:t>
      </w:r>
      <w:r w:rsidR="00371887">
        <w:rPr>
          <w:szCs w:val="28"/>
        </w:rPr>
        <w:t>в</w:t>
      </w:r>
      <w:r w:rsidR="001255FD">
        <w:rPr>
          <w:szCs w:val="28"/>
        </w:rPr>
        <w:t xml:space="preserve"> соответствии с пунктом 1.5 центры занятости населения запрашивают в территориальных органах </w:t>
      </w:r>
      <w:r w:rsidR="00600682">
        <w:rPr>
          <w:szCs w:val="28"/>
        </w:rPr>
        <w:t xml:space="preserve">налоговой службы по РД необходимые </w:t>
      </w:r>
      <w:r w:rsidR="001255FD">
        <w:rPr>
          <w:szCs w:val="28"/>
        </w:rPr>
        <w:t>сведения</w:t>
      </w:r>
      <w:r w:rsidR="00600682">
        <w:rPr>
          <w:szCs w:val="28"/>
        </w:rPr>
        <w:t xml:space="preserve"> в рамках межведомственного информационного</w:t>
      </w:r>
      <w:r w:rsidR="001255FD">
        <w:rPr>
          <w:szCs w:val="28"/>
        </w:rPr>
        <w:t xml:space="preserve"> взаимодействи</w:t>
      </w:r>
      <w:r w:rsidR="00600682">
        <w:rPr>
          <w:szCs w:val="28"/>
        </w:rPr>
        <w:t xml:space="preserve">я. Между тем, ряд сведений, определенных подпунктами «а» и «б» пункта 1.4 находятся в ведении Пенсионного фонда России, Минфина РД. </w:t>
      </w:r>
    </w:p>
    <w:p w:rsidR="001255FD" w:rsidRDefault="00600682" w:rsidP="003C585A">
      <w:pPr>
        <w:ind w:firstLine="851"/>
        <w:jc w:val="both"/>
        <w:rPr>
          <w:szCs w:val="28"/>
        </w:rPr>
      </w:pPr>
      <w:r>
        <w:rPr>
          <w:szCs w:val="28"/>
        </w:rPr>
        <w:t>В связи с этим, слова «</w:t>
      </w:r>
      <w:r w:rsidR="00E106FC">
        <w:rPr>
          <w:szCs w:val="28"/>
        </w:rPr>
        <w:t>территориальных органах налоговой службы по РД» необходимо заменить словами «в соответствующих органах власти».</w:t>
      </w:r>
    </w:p>
    <w:p w:rsidR="00324CC8" w:rsidRDefault="00F6572E" w:rsidP="003C585A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371887">
        <w:rPr>
          <w:szCs w:val="28"/>
        </w:rPr>
        <w:t xml:space="preserve">) </w:t>
      </w:r>
      <w:r w:rsidR="00324CC8">
        <w:rPr>
          <w:szCs w:val="28"/>
        </w:rPr>
        <w:t xml:space="preserve"> </w:t>
      </w:r>
      <w:r w:rsidR="00371887">
        <w:rPr>
          <w:szCs w:val="28"/>
        </w:rPr>
        <w:t>п</w:t>
      </w:r>
      <w:r w:rsidR="00324CC8">
        <w:rPr>
          <w:szCs w:val="28"/>
        </w:rPr>
        <w:t>ункт 3.3 требует изменения редакционного характера и приведения в соответствие с пунктом 3.4</w:t>
      </w:r>
      <w:r w:rsidR="00371887">
        <w:rPr>
          <w:szCs w:val="28"/>
        </w:rPr>
        <w:t>;</w:t>
      </w:r>
    </w:p>
    <w:p w:rsidR="00D53087" w:rsidRDefault="00F6572E" w:rsidP="003C585A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="00371887">
        <w:rPr>
          <w:szCs w:val="28"/>
        </w:rPr>
        <w:t>)</w:t>
      </w:r>
      <w:r w:rsidR="00BA49D8">
        <w:rPr>
          <w:szCs w:val="28"/>
        </w:rPr>
        <w:t xml:space="preserve"> </w:t>
      </w:r>
      <w:r w:rsidR="00371887">
        <w:rPr>
          <w:szCs w:val="28"/>
        </w:rPr>
        <w:t>в</w:t>
      </w:r>
      <w:r w:rsidR="00BA49D8">
        <w:rPr>
          <w:szCs w:val="28"/>
        </w:rPr>
        <w:t xml:space="preserve"> пункте 3.13 слова «Министерством» заменить словами «Министерством финансов Республики Дагестан»</w:t>
      </w:r>
      <w:r w:rsidR="00371887">
        <w:rPr>
          <w:szCs w:val="28"/>
        </w:rPr>
        <w:t>;</w:t>
      </w:r>
    </w:p>
    <w:p w:rsidR="004E0BAA" w:rsidRDefault="00F6572E" w:rsidP="003C585A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="00371887">
        <w:rPr>
          <w:szCs w:val="28"/>
        </w:rPr>
        <w:t>)</w:t>
      </w:r>
      <w:r w:rsidR="004E0BAA">
        <w:rPr>
          <w:szCs w:val="28"/>
        </w:rPr>
        <w:t xml:space="preserve"> </w:t>
      </w:r>
      <w:r w:rsidR="00371887">
        <w:rPr>
          <w:szCs w:val="28"/>
        </w:rPr>
        <w:t>в</w:t>
      </w:r>
      <w:r w:rsidR="004E0BAA">
        <w:rPr>
          <w:szCs w:val="28"/>
        </w:rPr>
        <w:t xml:space="preserve"> абзаце 1 пункта 4.8 конец предложения дополнить словами «Республики Дагестан»</w:t>
      </w:r>
      <w:r w:rsidR="00371887">
        <w:rPr>
          <w:szCs w:val="28"/>
        </w:rPr>
        <w:t>;</w:t>
      </w:r>
    </w:p>
    <w:p w:rsidR="005543ED" w:rsidRDefault="00F6572E" w:rsidP="003C585A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="00371887">
        <w:rPr>
          <w:szCs w:val="28"/>
        </w:rPr>
        <w:t>)</w:t>
      </w:r>
      <w:r w:rsidR="004E0BAA">
        <w:rPr>
          <w:szCs w:val="28"/>
        </w:rPr>
        <w:t xml:space="preserve"> </w:t>
      </w:r>
      <w:r w:rsidR="00371887">
        <w:rPr>
          <w:szCs w:val="28"/>
        </w:rPr>
        <w:t>п</w:t>
      </w:r>
      <w:r w:rsidR="004E0BAA">
        <w:rPr>
          <w:szCs w:val="28"/>
        </w:rPr>
        <w:t>ункт 4.3 дополнить словами «, Службой государственного финансового контроля Республики Дагестан»</w:t>
      </w:r>
      <w:r w:rsidR="005543ED">
        <w:rPr>
          <w:szCs w:val="28"/>
        </w:rPr>
        <w:t>;</w:t>
      </w:r>
    </w:p>
    <w:p w:rsidR="00D97464" w:rsidRPr="00D97464" w:rsidRDefault="00F6572E" w:rsidP="00D97464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9</w:t>
      </w:r>
      <w:r w:rsidR="005543ED">
        <w:rPr>
          <w:szCs w:val="28"/>
        </w:rPr>
        <w:t xml:space="preserve">)  </w:t>
      </w:r>
      <w:r w:rsidR="00D97464">
        <w:rPr>
          <w:szCs w:val="28"/>
        </w:rPr>
        <w:t xml:space="preserve">Порядок необходимо привести 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6 сентября 2016 года № 887,  в части </w:t>
      </w:r>
      <w:r w:rsidR="00D97464" w:rsidRPr="00D97464">
        <w:rPr>
          <w:szCs w:val="28"/>
        </w:rPr>
        <w:t>определения порядка расчета размера субсидии с указанием информации, обосновывающей её</w:t>
      </w:r>
      <w:proofErr w:type="gramEnd"/>
      <w:r w:rsidR="00D97464" w:rsidRPr="00D97464">
        <w:rPr>
          <w:szCs w:val="28"/>
        </w:rPr>
        <w:t xml:space="preserve"> размер (формулы расчета), установления показателей результативности и требования к отчетности.  </w:t>
      </w:r>
    </w:p>
    <w:p w:rsidR="00E106FC" w:rsidRPr="00D97464" w:rsidRDefault="00E106FC" w:rsidP="003C585A">
      <w:pPr>
        <w:ind w:firstLine="851"/>
        <w:jc w:val="both"/>
        <w:rPr>
          <w:szCs w:val="28"/>
        </w:rPr>
      </w:pPr>
    </w:p>
    <w:p w:rsidR="008D7129" w:rsidRPr="00BC1B4C" w:rsidRDefault="008D7129" w:rsidP="003C585A">
      <w:pPr>
        <w:ind w:firstLine="851"/>
        <w:jc w:val="both"/>
        <w:rPr>
          <w:szCs w:val="28"/>
        </w:rPr>
      </w:pPr>
      <w:r w:rsidRPr="00BC1B4C">
        <w:rPr>
          <w:szCs w:val="28"/>
        </w:rPr>
        <w:t xml:space="preserve">По результатам оценки регулирующего воздействия выявлено </w:t>
      </w:r>
      <w:r>
        <w:rPr>
          <w:szCs w:val="28"/>
        </w:rPr>
        <w:t>наличие</w:t>
      </w:r>
      <w:r w:rsidRPr="00BC1B4C">
        <w:rPr>
          <w:szCs w:val="28"/>
        </w:rPr>
        <w:t xml:space="preserve">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</w:t>
      </w:r>
      <w:r w:rsidRPr="00BC1B4C">
        <w:rPr>
          <w:szCs w:val="28"/>
        </w:rPr>
        <w:lastRenderedPageBreak/>
        <w:t>возникновению расходов субъектов предпринимательской и иной деятельности, а также способствуют ограничению конкуренции.</w:t>
      </w:r>
    </w:p>
    <w:p w:rsidR="0063192A" w:rsidRPr="0063192A" w:rsidRDefault="0063192A" w:rsidP="003C585A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3192A">
        <w:rPr>
          <w:szCs w:val="28"/>
        </w:rPr>
        <w:t>Доработанный с учетом выводов, содержащихся в настоящем заключении об ОРВ, проект акта необходимо представить в Министерство экономики и территориального развития Республики Дагестан.</w:t>
      </w:r>
    </w:p>
    <w:p w:rsidR="00DC408B" w:rsidRDefault="00DC408B" w:rsidP="00DC408B">
      <w:pPr>
        <w:jc w:val="both"/>
        <w:rPr>
          <w:szCs w:val="28"/>
        </w:rPr>
      </w:pPr>
    </w:p>
    <w:p w:rsidR="002C01EE" w:rsidRDefault="002C01EE" w:rsidP="00DC408B">
      <w:pPr>
        <w:jc w:val="both"/>
        <w:rPr>
          <w:szCs w:val="28"/>
        </w:rPr>
      </w:pPr>
    </w:p>
    <w:p w:rsidR="00DC408B" w:rsidRDefault="00DC408B" w:rsidP="00DC408B">
      <w:pPr>
        <w:jc w:val="both"/>
        <w:rPr>
          <w:szCs w:val="28"/>
        </w:rPr>
      </w:pPr>
    </w:p>
    <w:p w:rsidR="007144CC" w:rsidRPr="00014401" w:rsidRDefault="007144CC" w:rsidP="00DC408B">
      <w:pPr>
        <w:jc w:val="both"/>
        <w:rPr>
          <w:szCs w:val="28"/>
        </w:rPr>
      </w:pPr>
    </w:p>
    <w:p w:rsidR="00DC408B" w:rsidRPr="00CD5B3E" w:rsidRDefault="00D97464" w:rsidP="00DC408B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 xml:space="preserve">       М</w:t>
      </w:r>
      <w:r w:rsidR="00DC408B" w:rsidRPr="00CD5B3E">
        <w:rPr>
          <w:b/>
          <w:szCs w:val="28"/>
        </w:rPr>
        <w:t xml:space="preserve">инистр  экономики и </w:t>
      </w:r>
    </w:p>
    <w:p w:rsidR="00DC408B" w:rsidRPr="00CD5B3E" w:rsidRDefault="00DC408B" w:rsidP="00DC408B">
      <w:pPr>
        <w:tabs>
          <w:tab w:val="left" w:pos="851"/>
        </w:tabs>
        <w:ind w:right="3684"/>
        <w:rPr>
          <w:b/>
          <w:szCs w:val="28"/>
        </w:rPr>
      </w:pPr>
      <w:r w:rsidRPr="00CD5B3E">
        <w:rPr>
          <w:b/>
          <w:szCs w:val="28"/>
        </w:rPr>
        <w:t xml:space="preserve">территориального  развития   </w:t>
      </w:r>
    </w:p>
    <w:p w:rsidR="00DC408B" w:rsidRPr="00CD5B3E" w:rsidRDefault="00DC408B" w:rsidP="00DC408B">
      <w:pPr>
        <w:tabs>
          <w:tab w:val="left" w:pos="851"/>
        </w:tabs>
        <w:ind w:right="-2"/>
        <w:rPr>
          <w:sz w:val="16"/>
          <w:szCs w:val="28"/>
        </w:rPr>
      </w:pPr>
      <w:r w:rsidRPr="00CD5B3E">
        <w:rPr>
          <w:b/>
          <w:szCs w:val="28"/>
        </w:rPr>
        <w:t xml:space="preserve">       Республики Дагестан                                              </w:t>
      </w:r>
      <w:r>
        <w:rPr>
          <w:b/>
          <w:szCs w:val="28"/>
        </w:rPr>
        <w:t xml:space="preserve">    </w:t>
      </w:r>
      <w:r w:rsidRPr="00CD5B3E">
        <w:rPr>
          <w:b/>
          <w:szCs w:val="28"/>
        </w:rPr>
        <w:t xml:space="preserve">  </w:t>
      </w:r>
      <w:r w:rsidR="0082183F">
        <w:rPr>
          <w:b/>
          <w:szCs w:val="28"/>
        </w:rPr>
        <w:t xml:space="preserve">  </w:t>
      </w:r>
      <w:r w:rsidR="00D97464">
        <w:rPr>
          <w:b/>
          <w:szCs w:val="28"/>
        </w:rPr>
        <w:t>О. Х. Хасбулатов</w:t>
      </w:r>
    </w:p>
    <w:p w:rsidR="00DC408B" w:rsidRPr="00630AB7" w:rsidRDefault="00DC408B" w:rsidP="00DC408B">
      <w:pPr>
        <w:jc w:val="both"/>
        <w:rPr>
          <w:b/>
          <w:bCs/>
          <w:color w:val="000000"/>
          <w:sz w:val="27"/>
          <w:szCs w:val="27"/>
        </w:rPr>
      </w:pPr>
    </w:p>
    <w:p w:rsidR="00DC408B" w:rsidRDefault="00DC408B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C408B" w:rsidRDefault="00DC408B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C01EE" w:rsidRDefault="002C01EE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C408B" w:rsidRDefault="00DC408B" w:rsidP="00DC408B">
      <w:pPr>
        <w:tabs>
          <w:tab w:val="left" w:pos="851"/>
        </w:tabs>
        <w:ind w:right="-2"/>
        <w:jc w:val="both"/>
        <w:rPr>
          <w:sz w:val="16"/>
          <w:szCs w:val="16"/>
        </w:rPr>
      </w:pPr>
      <w:r w:rsidRPr="0071663B">
        <w:rPr>
          <w:sz w:val="16"/>
          <w:szCs w:val="16"/>
        </w:rPr>
        <w:t xml:space="preserve">Исп.: </w:t>
      </w:r>
      <w:proofErr w:type="spellStart"/>
      <w:r w:rsidR="00BB3B9E">
        <w:rPr>
          <w:sz w:val="16"/>
          <w:szCs w:val="16"/>
        </w:rPr>
        <w:t>Абдулкадырова</w:t>
      </w:r>
      <w:proofErr w:type="spellEnd"/>
      <w:r w:rsidR="00BB3B9E">
        <w:rPr>
          <w:sz w:val="16"/>
          <w:szCs w:val="16"/>
        </w:rPr>
        <w:t xml:space="preserve"> С.Х.</w:t>
      </w:r>
      <w:r w:rsidRPr="0071663B">
        <w:rPr>
          <w:sz w:val="16"/>
          <w:szCs w:val="16"/>
        </w:rPr>
        <w:t xml:space="preserve"> </w:t>
      </w:r>
    </w:p>
    <w:p w:rsidR="00FC1CAD" w:rsidRDefault="00DC408B" w:rsidP="007144CC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>Тел.: 6</w:t>
      </w:r>
      <w:r w:rsidR="00BB3B9E">
        <w:rPr>
          <w:sz w:val="16"/>
          <w:szCs w:val="16"/>
        </w:rPr>
        <w:t>4-74-15</w:t>
      </w:r>
      <w:r w:rsidRPr="0071663B">
        <w:rPr>
          <w:sz w:val="16"/>
          <w:szCs w:val="16"/>
        </w:rPr>
        <w:t xml:space="preserve"> </w:t>
      </w:r>
    </w:p>
    <w:sectPr w:rsidR="00FC1CAD" w:rsidSect="007144CC">
      <w:headerReference w:type="default" r:id="rId12"/>
      <w:pgSz w:w="11906" w:h="16838"/>
      <w:pgMar w:top="1134" w:right="851" w:bottom="1134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AB" w:rsidRDefault="00F620AB" w:rsidP="00187C82">
      <w:r>
        <w:separator/>
      </w:r>
    </w:p>
  </w:endnote>
  <w:endnote w:type="continuationSeparator" w:id="0">
    <w:p w:rsidR="00F620AB" w:rsidRDefault="00F620AB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AB" w:rsidRDefault="00F620AB" w:rsidP="00187C82">
      <w:r>
        <w:separator/>
      </w:r>
    </w:p>
  </w:footnote>
  <w:footnote w:type="continuationSeparator" w:id="0">
    <w:p w:rsidR="00F620AB" w:rsidRDefault="00F620AB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9A" w:rsidRDefault="006B0A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7B33">
      <w:rPr>
        <w:noProof/>
      </w:rPr>
      <w:t>7</w:t>
    </w:r>
    <w:r>
      <w:fldChar w:fldCharType="end"/>
    </w:r>
  </w:p>
  <w:p w:rsidR="006B0A9A" w:rsidRDefault="006B0A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A6B"/>
    <w:rsid w:val="00012503"/>
    <w:rsid w:val="00014401"/>
    <w:rsid w:val="00015D98"/>
    <w:rsid w:val="00016194"/>
    <w:rsid w:val="000204FC"/>
    <w:rsid w:val="000229F4"/>
    <w:rsid w:val="00022E8F"/>
    <w:rsid w:val="00023351"/>
    <w:rsid w:val="000305AE"/>
    <w:rsid w:val="00031B07"/>
    <w:rsid w:val="00032CB7"/>
    <w:rsid w:val="00034A90"/>
    <w:rsid w:val="00040612"/>
    <w:rsid w:val="00041954"/>
    <w:rsid w:val="00046679"/>
    <w:rsid w:val="00046D57"/>
    <w:rsid w:val="00047BBC"/>
    <w:rsid w:val="00052683"/>
    <w:rsid w:val="000532F3"/>
    <w:rsid w:val="00062178"/>
    <w:rsid w:val="00062B2B"/>
    <w:rsid w:val="00064241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1EBB"/>
    <w:rsid w:val="000A2918"/>
    <w:rsid w:val="000A350A"/>
    <w:rsid w:val="000A47A7"/>
    <w:rsid w:val="000A5A96"/>
    <w:rsid w:val="000A68EE"/>
    <w:rsid w:val="000B524A"/>
    <w:rsid w:val="000B5843"/>
    <w:rsid w:val="000B60A1"/>
    <w:rsid w:val="000B6A80"/>
    <w:rsid w:val="000B7ED7"/>
    <w:rsid w:val="000C442B"/>
    <w:rsid w:val="000C5771"/>
    <w:rsid w:val="000C6866"/>
    <w:rsid w:val="000C6DE6"/>
    <w:rsid w:val="000C7BDC"/>
    <w:rsid w:val="000D326B"/>
    <w:rsid w:val="000D35C6"/>
    <w:rsid w:val="000D42D9"/>
    <w:rsid w:val="000D4E78"/>
    <w:rsid w:val="000D50D2"/>
    <w:rsid w:val="000D7286"/>
    <w:rsid w:val="000E253B"/>
    <w:rsid w:val="000E2EB6"/>
    <w:rsid w:val="000E3621"/>
    <w:rsid w:val="000E5A6F"/>
    <w:rsid w:val="000E7F18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3368"/>
    <w:rsid w:val="00115AD4"/>
    <w:rsid w:val="00115C31"/>
    <w:rsid w:val="00117720"/>
    <w:rsid w:val="00117A8A"/>
    <w:rsid w:val="001238C3"/>
    <w:rsid w:val="001255FD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45B82"/>
    <w:rsid w:val="001531DD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6329"/>
    <w:rsid w:val="00187094"/>
    <w:rsid w:val="00187652"/>
    <w:rsid w:val="00187C82"/>
    <w:rsid w:val="00194D6F"/>
    <w:rsid w:val="001959E0"/>
    <w:rsid w:val="00197CCF"/>
    <w:rsid w:val="001A03E7"/>
    <w:rsid w:val="001A199A"/>
    <w:rsid w:val="001A4662"/>
    <w:rsid w:val="001A60E2"/>
    <w:rsid w:val="001B1384"/>
    <w:rsid w:val="001B2D92"/>
    <w:rsid w:val="001B375D"/>
    <w:rsid w:val="001B3B95"/>
    <w:rsid w:val="001B44BF"/>
    <w:rsid w:val="001B535C"/>
    <w:rsid w:val="001B6648"/>
    <w:rsid w:val="001B69AD"/>
    <w:rsid w:val="001C1C0B"/>
    <w:rsid w:val="001C1C47"/>
    <w:rsid w:val="001C27E4"/>
    <w:rsid w:val="001C2E37"/>
    <w:rsid w:val="001C5DE4"/>
    <w:rsid w:val="001C695C"/>
    <w:rsid w:val="001C6AD5"/>
    <w:rsid w:val="001D075C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20031A"/>
    <w:rsid w:val="002021F3"/>
    <w:rsid w:val="00204309"/>
    <w:rsid w:val="00204623"/>
    <w:rsid w:val="002049B8"/>
    <w:rsid w:val="00204A85"/>
    <w:rsid w:val="00207EEA"/>
    <w:rsid w:val="002126AB"/>
    <w:rsid w:val="002136DD"/>
    <w:rsid w:val="00213B66"/>
    <w:rsid w:val="00216770"/>
    <w:rsid w:val="00223D9F"/>
    <w:rsid w:val="002267D9"/>
    <w:rsid w:val="00226E14"/>
    <w:rsid w:val="002271EA"/>
    <w:rsid w:val="002279AD"/>
    <w:rsid w:val="002312FE"/>
    <w:rsid w:val="0023490E"/>
    <w:rsid w:val="002360D6"/>
    <w:rsid w:val="00236FA6"/>
    <w:rsid w:val="00241681"/>
    <w:rsid w:val="00245C2F"/>
    <w:rsid w:val="0025126F"/>
    <w:rsid w:val="00254BF3"/>
    <w:rsid w:val="002550A8"/>
    <w:rsid w:val="00255357"/>
    <w:rsid w:val="002563E7"/>
    <w:rsid w:val="00257767"/>
    <w:rsid w:val="00261BE0"/>
    <w:rsid w:val="00261C58"/>
    <w:rsid w:val="00263055"/>
    <w:rsid w:val="00265F45"/>
    <w:rsid w:val="0026605F"/>
    <w:rsid w:val="00267706"/>
    <w:rsid w:val="00267974"/>
    <w:rsid w:val="00273190"/>
    <w:rsid w:val="0027497A"/>
    <w:rsid w:val="00275236"/>
    <w:rsid w:val="0027597F"/>
    <w:rsid w:val="00276020"/>
    <w:rsid w:val="00276E9D"/>
    <w:rsid w:val="00277771"/>
    <w:rsid w:val="0027793B"/>
    <w:rsid w:val="00281C68"/>
    <w:rsid w:val="00283D4C"/>
    <w:rsid w:val="0028697E"/>
    <w:rsid w:val="00291665"/>
    <w:rsid w:val="0029343D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01EE"/>
    <w:rsid w:val="002C1519"/>
    <w:rsid w:val="002C17FD"/>
    <w:rsid w:val="002C2FF8"/>
    <w:rsid w:val="002C371E"/>
    <w:rsid w:val="002C6744"/>
    <w:rsid w:val="002D1C96"/>
    <w:rsid w:val="002E06DB"/>
    <w:rsid w:val="002E14A9"/>
    <w:rsid w:val="002E240F"/>
    <w:rsid w:val="002E42C9"/>
    <w:rsid w:val="002E58DA"/>
    <w:rsid w:val="002E5F20"/>
    <w:rsid w:val="002E5FB8"/>
    <w:rsid w:val="002F2F5F"/>
    <w:rsid w:val="002F32B3"/>
    <w:rsid w:val="002F3704"/>
    <w:rsid w:val="002F386E"/>
    <w:rsid w:val="002F4204"/>
    <w:rsid w:val="002F462D"/>
    <w:rsid w:val="002F6861"/>
    <w:rsid w:val="002F6C16"/>
    <w:rsid w:val="002F76A6"/>
    <w:rsid w:val="00304A44"/>
    <w:rsid w:val="00304D61"/>
    <w:rsid w:val="00304EE7"/>
    <w:rsid w:val="0030691F"/>
    <w:rsid w:val="00310846"/>
    <w:rsid w:val="0031136B"/>
    <w:rsid w:val="003146AD"/>
    <w:rsid w:val="003157E2"/>
    <w:rsid w:val="00316E04"/>
    <w:rsid w:val="00321E33"/>
    <w:rsid w:val="00324CC8"/>
    <w:rsid w:val="00327592"/>
    <w:rsid w:val="003321D5"/>
    <w:rsid w:val="00334006"/>
    <w:rsid w:val="00334B19"/>
    <w:rsid w:val="003354A4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2783"/>
    <w:rsid w:val="00353C03"/>
    <w:rsid w:val="00354F62"/>
    <w:rsid w:val="00357698"/>
    <w:rsid w:val="00361543"/>
    <w:rsid w:val="00361F26"/>
    <w:rsid w:val="00370AE6"/>
    <w:rsid w:val="00370DB8"/>
    <w:rsid w:val="00371887"/>
    <w:rsid w:val="00374827"/>
    <w:rsid w:val="003762CC"/>
    <w:rsid w:val="00377A1D"/>
    <w:rsid w:val="0038038E"/>
    <w:rsid w:val="00383CA9"/>
    <w:rsid w:val="00383FB3"/>
    <w:rsid w:val="0038510F"/>
    <w:rsid w:val="00385250"/>
    <w:rsid w:val="003852A3"/>
    <w:rsid w:val="00390221"/>
    <w:rsid w:val="00391767"/>
    <w:rsid w:val="003938F1"/>
    <w:rsid w:val="00393CBA"/>
    <w:rsid w:val="003A20AB"/>
    <w:rsid w:val="003A64C5"/>
    <w:rsid w:val="003A7F9A"/>
    <w:rsid w:val="003B0519"/>
    <w:rsid w:val="003B0D64"/>
    <w:rsid w:val="003B4C4D"/>
    <w:rsid w:val="003B6C80"/>
    <w:rsid w:val="003B7659"/>
    <w:rsid w:val="003C2633"/>
    <w:rsid w:val="003C4161"/>
    <w:rsid w:val="003C419B"/>
    <w:rsid w:val="003C43DB"/>
    <w:rsid w:val="003C585A"/>
    <w:rsid w:val="003C7F7B"/>
    <w:rsid w:val="003D1909"/>
    <w:rsid w:val="003D3ED1"/>
    <w:rsid w:val="003D64E9"/>
    <w:rsid w:val="003E072E"/>
    <w:rsid w:val="003E2283"/>
    <w:rsid w:val="003E2ACD"/>
    <w:rsid w:val="003F0385"/>
    <w:rsid w:val="003F0722"/>
    <w:rsid w:val="003F1927"/>
    <w:rsid w:val="003F4DEE"/>
    <w:rsid w:val="003F5861"/>
    <w:rsid w:val="003F7996"/>
    <w:rsid w:val="00400CEA"/>
    <w:rsid w:val="00402A0E"/>
    <w:rsid w:val="004072B2"/>
    <w:rsid w:val="00407904"/>
    <w:rsid w:val="004104D2"/>
    <w:rsid w:val="00410A4E"/>
    <w:rsid w:val="004124EB"/>
    <w:rsid w:val="00414EBA"/>
    <w:rsid w:val="00414F98"/>
    <w:rsid w:val="00415A68"/>
    <w:rsid w:val="00416703"/>
    <w:rsid w:val="00417D84"/>
    <w:rsid w:val="00421896"/>
    <w:rsid w:val="004221FF"/>
    <w:rsid w:val="00422B03"/>
    <w:rsid w:val="00432492"/>
    <w:rsid w:val="00433E63"/>
    <w:rsid w:val="00435DF4"/>
    <w:rsid w:val="004366F2"/>
    <w:rsid w:val="00437703"/>
    <w:rsid w:val="00437DEE"/>
    <w:rsid w:val="004408C0"/>
    <w:rsid w:val="004408E9"/>
    <w:rsid w:val="00441F3B"/>
    <w:rsid w:val="00443310"/>
    <w:rsid w:val="004439DF"/>
    <w:rsid w:val="0044471B"/>
    <w:rsid w:val="00446DA3"/>
    <w:rsid w:val="0044750D"/>
    <w:rsid w:val="00451A58"/>
    <w:rsid w:val="00457F15"/>
    <w:rsid w:val="004606DD"/>
    <w:rsid w:val="00462071"/>
    <w:rsid w:val="00462EE7"/>
    <w:rsid w:val="0046491A"/>
    <w:rsid w:val="0046581C"/>
    <w:rsid w:val="004669D0"/>
    <w:rsid w:val="00467FD7"/>
    <w:rsid w:val="00475FEA"/>
    <w:rsid w:val="00476107"/>
    <w:rsid w:val="00476134"/>
    <w:rsid w:val="00481ACA"/>
    <w:rsid w:val="00482117"/>
    <w:rsid w:val="004823D4"/>
    <w:rsid w:val="00484CF4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338C"/>
    <w:rsid w:val="004C0046"/>
    <w:rsid w:val="004C17A7"/>
    <w:rsid w:val="004C2528"/>
    <w:rsid w:val="004C488B"/>
    <w:rsid w:val="004C5E13"/>
    <w:rsid w:val="004D2283"/>
    <w:rsid w:val="004D2A2C"/>
    <w:rsid w:val="004D469C"/>
    <w:rsid w:val="004D47FE"/>
    <w:rsid w:val="004D616E"/>
    <w:rsid w:val="004D684B"/>
    <w:rsid w:val="004D76AF"/>
    <w:rsid w:val="004E0BAA"/>
    <w:rsid w:val="004E30B1"/>
    <w:rsid w:val="004E386E"/>
    <w:rsid w:val="004E50A1"/>
    <w:rsid w:val="004E6120"/>
    <w:rsid w:val="004E6FF1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17F8"/>
    <w:rsid w:val="00512277"/>
    <w:rsid w:val="00514A81"/>
    <w:rsid w:val="00517E2C"/>
    <w:rsid w:val="005202B8"/>
    <w:rsid w:val="00523276"/>
    <w:rsid w:val="00524B3B"/>
    <w:rsid w:val="00524CDB"/>
    <w:rsid w:val="0052654D"/>
    <w:rsid w:val="00526CA5"/>
    <w:rsid w:val="005330C5"/>
    <w:rsid w:val="0053382F"/>
    <w:rsid w:val="00535B37"/>
    <w:rsid w:val="00536C11"/>
    <w:rsid w:val="00541436"/>
    <w:rsid w:val="00541C82"/>
    <w:rsid w:val="00544A10"/>
    <w:rsid w:val="0055178A"/>
    <w:rsid w:val="00551CA7"/>
    <w:rsid w:val="005543ED"/>
    <w:rsid w:val="005545D1"/>
    <w:rsid w:val="005555D3"/>
    <w:rsid w:val="00556A9D"/>
    <w:rsid w:val="00560756"/>
    <w:rsid w:val="0056272A"/>
    <w:rsid w:val="00562C82"/>
    <w:rsid w:val="0056420E"/>
    <w:rsid w:val="005663FC"/>
    <w:rsid w:val="005672E8"/>
    <w:rsid w:val="00567531"/>
    <w:rsid w:val="00570E24"/>
    <w:rsid w:val="00572230"/>
    <w:rsid w:val="005725B5"/>
    <w:rsid w:val="005763F5"/>
    <w:rsid w:val="00577573"/>
    <w:rsid w:val="005800E5"/>
    <w:rsid w:val="0058621F"/>
    <w:rsid w:val="00586226"/>
    <w:rsid w:val="00591C21"/>
    <w:rsid w:val="00592DAB"/>
    <w:rsid w:val="00594C4B"/>
    <w:rsid w:val="00596F23"/>
    <w:rsid w:val="005A47F3"/>
    <w:rsid w:val="005A568D"/>
    <w:rsid w:val="005A7BD6"/>
    <w:rsid w:val="005B28C5"/>
    <w:rsid w:val="005B5F23"/>
    <w:rsid w:val="005B7F12"/>
    <w:rsid w:val="005C0885"/>
    <w:rsid w:val="005C78C6"/>
    <w:rsid w:val="005D042A"/>
    <w:rsid w:val="005D1A99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BD4"/>
    <w:rsid w:val="005F2916"/>
    <w:rsid w:val="005F7B2B"/>
    <w:rsid w:val="00600682"/>
    <w:rsid w:val="00600ED5"/>
    <w:rsid w:val="006020E6"/>
    <w:rsid w:val="00602E56"/>
    <w:rsid w:val="0060466F"/>
    <w:rsid w:val="00605630"/>
    <w:rsid w:val="00606EA5"/>
    <w:rsid w:val="00610367"/>
    <w:rsid w:val="00611F11"/>
    <w:rsid w:val="00614B01"/>
    <w:rsid w:val="00622430"/>
    <w:rsid w:val="00630AB7"/>
    <w:rsid w:val="0063192A"/>
    <w:rsid w:val="006368F6"/>
    <w:rsid w:val="00636934"/>
    <w:rsid w:val="00640576"/>
    <w:rsid w:val="00642C0D"/>
    <w:rsid w:val="00644ECF"/>
    <w:rsid w:val="00644FE6"/>
    <w:rsid w:val="00647DAA"/>
    <w:rsid w:val="0065231A"/>
    <w:rsid w:val="006531A3"/>
    <w:rsid w:val="006544A8"/>
    <w:rsid w:val="00655C0C"/>
    <w:rsid w:val="00656281"/>
    <w:rsid w:val="00656D0B"/>
    <w:rsid w:val="00656F1F"/>
    <w:rsid w:val="00662861"/>
    <w:rsid w:val="0066341E"/>
    <w:rsid w:val="0066482F"/>
    <w:rsid w:val="00665671"/>
    <w:rsid w:val="00665DD9"/>
    <w:rsid w:val="006664CE"/>
    <w:rsid w:val="00670404"/>
    <w:rsid w:val="00670F10"/>
    <w:rsid w:val="00676E7C"/>
    <w:rsid w:val="0067798B"/>
    <w:rsid w:val="006808BB"/>
    <w:rsid w:val="00681DE9"/>
    <w:rsid w:val="00683CA8"/>
    <w:rsid w:val="00685AE0"/>
    <w:rsid w:val="00690404"/>
    <w:rsid w:val="00690D54"/>
    <w:rsid w:val="00691DFF"/>
    <w:rsid w:val="00692D5C"/>
    <w:rsid w:val="00694251"/>
    <w:rsid w:val="006942E1"/>
    <w:rsid w:val="00694316"/>
    <w:rsid w:val="00694E6C"/>
    <w:rsid w:val="006A023D"/>
    <w:rsid w:val="006A0256"/>
    <w:rsid w:val="006A2972"/>
    <w:rsid w:val="006A50D4"/>
    <w:rsid w:val="006A656B"/>
    <w:rsid w:val="006B095F"/>
    <w:rsid w:val="006B0A9A"/>
    <w:rsid w:val="006C3775"/>
    <w:rsid w:val="006C525A"/>
    <w:rsid w:val="006C5F9F"/>
    <w:rsid w:val="006C768E"/>
    <w:rsid w:val="006D0F23"/>
    <w:rsid w:val="006D12E2"/>
    <w:rsid w:val="006D18A8"/>
    <w:rsid w:val="006D7F1B"/>
    <w:rsid w:val="006E459D"/>
    <w:rsid w:val="006E6523"/>
    <w:rsid w:val="006F6E3D"/>
    <w:rsid w:val="006F7EDE"/>
    <w:rsid w:val="0070064E"/>
    <w:rsid w:val="0070380D"/>
    <w:rsid w:val="00704AEA"/>
    <w:rsid w:val="007107A4"/>
    <w:rsid w:val="00710F6D"/>
    <w:rsid w:val="007144CC"/>
    <w:rsid w:val="00716144"/>
    <w:rsid w:val="0071663B"/>
    <w:rsid w:val="00716ABB"/>
    <w:rsid w:val="00720A4A"/>
    <w:rsid w:val="00721422"/>
    <w:rsid w:val="0072502F"/>
    <w:rsid w:val="007260D3"/>
    <w:rsid w:val="00731662"/>
    <w:rsid w:val="00735193"/>
    <w:rsid w:val="007355E4"/>
    <w:rsid w:val="00736954"/>
    <w:rsid w:val="0073780A"/>
    <w:rsid w:val="00740646"/>
    <w:rsid w:val="00741C3A"/>
    <w:rsid w:val="00742948"/>
    <w:rsid w:val="0074321D"/>
    <w:rsid w:val="00744468"/>
    <w:rsid w:val="00745B5B"/>
    <w:rsid w:val="0074621C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82023"/>
    <w:rsid w:val="007825D0"/>
    <w:rsid w:val="007827B2"/>
    <w:rsid w:val="0078370A"/>
    <w:rsid w:val="00784F3E"/>
    <w:rsid w:val="0079167F"/>
    <w:rsid w:val="00791B4E"/>
    <w:rsid w:val="00797336"/>
    <w:rsid w:val="007A0139"/>
    <w:rsid w:val="007A07BA"/>
    <w:rsid w:val="007A1832"/>
    <w:rsid w:val="007A3A53"/>
    <w:rsid w:val="007A3B62"/>
    <w:rsid w:val="007A46AE"/>
    <w:rsid w:val="007A4BA2"/>
    <w:rsid w:val="007A4CDD"/>
    <w:rsid w:val="007A4E08"/>
    <w:rsid w:val="007A5296"/>
    <w:rsid w:val="007A6D05"/>
    <w:rsid w:val="007B3BE5"/>
    <w:rsid w:val="007B5EE6"/>
    <w:rsid w:val="007B759D"/>
    <w:rsid w:val="007C1700"/>
    <w:rsid w:val="007C1FE5"/>
    <w:rsid w:val="007C31E4"/>
    <w:rsid w:val="007C7647"/>
    <w:rsid w:val="007D468F"/>
    <w:rsid w:val="007D662E"/>
    <w:rsid w:val="007D6A41"/>
    <w:rsid w:val="007D7BE9"/>
    <w:rsid w:val="007E2715"/>
    <w:rsid w:val="007E39C7"/>
    <w:rsid w:val="007E3C11"/>
    <w:rsid w:val="007E71C0"/>
    <w:rsid w:val="007E71F0"/>
    <w:rsid w:val="007E7B10"/>
    <w:rsid w:val="007F2D6D"/>
    <w:rsid w:val="007F67A0"/>
    <w:rsid w:val="007F705F"/>
    <w:rsid w:val="008006B4"/>
    <w:rsid w:val="00800E5C"/>
    <w:rsid w:val="008024AE"/>
    <w:rsid w:val="00802918"/>
    <w:rsid w:val="008041A3"/>
    <w:rsid w:val="00806200"/>
    <w:rsid w:val="00807228"/>
    <w:rsid w:val="0081173A"/>
    <w:rsid w:val="00812B30"/>
    <w:rsid w:val="00814929"/>
    <w:rsid w:val="00814B18"/>
    <w:rsid w:val="00815BB9"/>
    <w:rsid w:val="00817B37"/>
    <w:rsid w:val="0082183F"/>
    <w:rsid w:val="00822B22"/>
    <w:rsid w:val="00824D7C"/>
    <w:rsid w:val="00825015"/>
    <w:rsid w:val="00830EFF"/>
    <w:rsid w:val="008316B8"/>
    <w:rsid w:val="00836675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70A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823BA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A0B7B"/>
    <w:rsid w:val="008A5434"/>
    <w:rsid w:val="008B0B41"/>
    <w:rsid w:val="008B12B6"/>
    <w:rsid w:val="008B19AC"/>
    <w:rsid w:val="008B2E6B"/>
    <w:rsid w:val="008B51B2"/>
    <w:rsid w:val="008B5CC2"/>
    <w:rsid w:val="008B6DD0"/>
    <w:rsid w:val="008C61E6"/>
    <w:rsid w:val="008C6876"/>
    <w:rsid w:val="008C6C78"/>
    <w:rsid w:val="008C7FD4"/>
    <w:rsid w:val="008D2DC8"/>
    <w:rsid w:val="008D5B5E"/>
    <w:rsid w:val="008D7129"/>
    <w:rsid w:val="008D7AB6"/>
    <w:rsid w:val="008E0505"/>
    <w:rsid w:val="008E0CA3"/>
    <w:rsid w:val="008E1437"/>
    <w:rsid w:val="008E4419"/>
    <w:rsid w:val="008E459A"/>
    <w:rsid w:val="008E6284"/>
    <w:rsid w:val="008E65D8"/>
    <w:rsid w:val="008E6EB2"/>
    <w:rsid w:val="008E7A80"/>
    <w:rsid w:val="008E7B02"/>
    <w:rsid w:val="008F0B0F"/>
    <w:rsid w:val="008F24BA"/>
    <w:rsid w:val="008F4666"/>
    <w:rsid w:val="008F4BD2"/>
    <w:rsid w:val="008F5298"/>
    <w:rsid w:val="008F596C"/>
    <w:rsid w:val="008F5D4F"/>
    <w:rsid w:val="008F6FFD"/>
    <w:rsid w:val="008F7011"/>
    <w:rsid w:val="00901E37"/>
    <w:rsid w:val="0090373A"/>
    <w:rsid w:val="00905E6C"/>
    <w:rsid w:val="00906270"/>
    <w:rsid w:val="009064C1"/>
    <w:rsid w:val="00910C61"/>
    <w:rsid w:val="009136D8"/>
    <w:rsid w:val="00915D78"/>
    <w:rsid w:val="00921C96"/>
    <w:rsid w:val="00931CF8"/>
    <w:rsid w:val="00932594"/>
    <w:rsid w:val="009325D0"/>
    <w:rsid w:val="00933015"/>
    <w:rsid w:val="00935693"/>
    <w:rsid w:val="00935EA9"/>
    <w:rsid w:val="00936CCC"/>
    <w:rsid w:val="009424D9"/>
    <w:rsid w:val="0094367B"/>
    <w:rsid w:val="0094416D"/>
    <w:rsid w:val="00944930"/>
    <w:rsid w:val="0094585F"/>
    <w:rsid w:val="00946606"/>
    <w:rsid w:val="009477C1"/>
    <w:rsid w:val="009513BF"/>
    <w:rsid w:val="0095210C"/>
    <w:rsid w:val="00953FA1"/>
    <w:rsid w:val="0095579C"/>
    <w:rsid w:val="00955A4E"/>
    <w:rsid w:val="0095648A"/>
    <w:rsid w:val="00957B33"/>
    <w:rsid w:val="00962078"/>
    <w:rsid w:val="009620B1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2A42"/>
    <w:rsid w:val="009B4B15"/>
    <w:rsid w:val="009B593C"/>
    <w:rsid w:val="009B5D41"/>
    <w:rsid w:val="009B5F62"/>
    <w:rsid w:val="009C0A00"/>
    <w:rsid w:val="009C0A02"/>
    <w:rsid w:val="009C0F09"/>
    <w:rsid w:val="009C12EC"/>
    <w:rsid w:val="009C239B"/>
    <w:rsid w:val="009C331E"/>
    <w:rsid w:val="009C6526"/>
    <w:rsid w:val="009C6BAB"/>
    <w:rsid w:val="009C6E0D"/>
    <w:rsid w:val="009C7D2C"/>
    <w:rsid w:val="009D135C"/>
    <w:rsid w:val="009D42D2"/>
    <w:rsid w:val="009D6203"/>
    <w:rsid w:val="009E1DE5"/>
    <w:rsid w:val="009E2A20"/>
    <w:rsid w:val="009E6520"/>
    <w:rsid w:val="009E6B58"/>
    <w:rsid w:val="009F3797"/>
    <w:rsid w:val="009F3B4E"/>
    <w:rsid w:val="009F4A37"/>
    <w:rsid w:val="009F64E2"/>
    <w:rsid w:val="00A0169A"/>
    <w:rsid w:val="00A01E84"/>
    <w:rsid w:val="00A06E70"/>
    <w:rsid w:val="00A076DF"/>
    <w:rsid w:val="00A16CCD"/>
    <w:rsid w:val="00A17623"/>
    <w:rsid w:val="00A217ED"/>
    <w:rsid w:val="00A225B0"/>
    <w:rsid w:val="00A27164"/>
    <w:rsid w:val="00A31DB0"/>
    <w:rsid w:val="00A324AB"/>
    <w:rsid w:val="00A32A46"/>
    <w:rsid w:val="00A33B53"/>
    <w:rsid w:val="00A3699D"/>
    <w:rsid w:val="00A36D58"/>
    <w:rsid w:val="00A379E6"/>
    <w:rsid w:val="00A41214"/>
    <w:rsid w:val="00A43203"/>
    <w:rsid w:val="00A4341B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798"/>
    <w:rsid w:val="00A6002C"/>
    <w:rsid w:val="00A601B4"/>
    <w:rsid w:val="00A60DDE"/>
    <w:rsid w:val="00A61E8B"/>
    <w:rsid w:val="00A659A5"/>
    <w:rsid w:val="00A669D0"/>
    <w:rsid w:val="00A70CFB"/>
    <w:rsid w:val="00A71AB3"/>
    <w:rsid w:val="00A74A02"/>
    <w:rsid w:val="00A80535"/>
    <w:rsid w:val="00A8063A"/>
    <w:rsid w:val="00A80C11"/>
    <w:rsid w:val="00A81056"/>
    <w:rsid w:val="00A83FD5"/>
    <w:rsid w:val="00A93AE9"/>
    <w:rsid w:val="00A9559D"/>
    <w:rsid w:val="00A96E28"/>
    <w:rsid w:val="00AA02AF"/>
    <w:rsid w:val="00AA219E"/>
    <w:rsid w:val="00AA3611"/>
    <w:rsid w:val="00AA56E5"/>
    <w:rsid w:val="00AA7818"/>
    <w:rsid w:val="00AB0C89"/>
    <w:rsid w:val="00AB282E"/>
    <w:rsid w:val="00AB3889"/>
    <w:rsid w:val="00AB55D6"/>
    <w:rsid w:val="00AB7142"/>
    <w:rsid w:val="00AC2700"/>
    <w:rsid w:val="00AC31E8"/>
    <w:rsid w:val="00AC4C0A"/>
    <w:rsid w:val="00AC5C24"/>
    <w:rsid w:val="00AC5DFF"/>
    <w:rsid w:val="00AC66E1"/>
    <w:rsid w:val="00AD1F2A"/>
    <w:rsid w:val="00AD45AC"/>
    <w:rsid w:val="00AE30F3"/>
    <w:rsid w:val="00AE3486"/>
    <w:rsid w:val="00AE4703"/>
    <w:rsid w:val="00AE5763"/>
    <w:rsid w:val="00AE6E34"/>
    <w:rsid w:val="00AF705A"/>
    <w:rsid w:val="00B04013"/>
    <w:rsid w:val="00B05E7A"/>
    <w:rsid w:val="00B10ECC"/>
    <w:rsid w:val="00B12D5B"/>
    <w:rsid w:val="00B14B8D"/>
    <w:rsid w:val="00B15A3D"/>
    <w:rsid w:val="00B15CCC"/>
    <w:rsid w:val="00B20111"/>
    <w:rsid w:val="00B20CE2"/>
    <w:rsid w:val="00B21A8A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3C80"/>
    <w:rsid w:val="00B443B7"/>
    <w:rsid w:val="00B45029"/>
    <w:rsid w:val="00B4667E"/>
    <w:rsid w:val="00B47797"/>
    <w:rsid w:val="00B53973"/>
    <w:rsid w:val="00B54F19"/>
    <w:rsid w:val="00B554A3"/>
    <w:rsid w:val="00B5557F"/>
    <w:rsid w:val="00B55CF5"/>
    <w:rsid w:val="00B57552"/>
    <w:rsid w:val="00B57860"/>
    <w:rsid w:val="00B57F00"/>
    <w:rsid w:val="00B60D12"/>
    <w:rsid w:val="00B60F47"/>
    <w:rsid w:val="00B62041"/>
    <w:rsid w:val="00B6313D"/>
    <w:rsid w:val="00B64E9C"/>
    <w:rsid w:val="00B6523A"/>
    <w:rsid w:val="00B65FEB"/>
    <w:rsid w:val="00B66450"/>
    <w:rsid w:val="00B67D0F"/>
    <w:rsid w:val="00B70502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A49D8"/>
    <w:rsid w:val="00BB0199"/>
    <w:rsid w:val="00BB0E37"/>
    <w:rsid w:val="00BB1873"/>
    <w:rsid w:val="00BB2662"/>
    <w:rsid w:val="00BB3B9E"/>
    <w:rsid w:val="00BB3BBB"/>
    <w:rsid w:val="00BC02B1"/>
    <w:rsid w:val="00BC4A2C"/>
    <w:rsid w:val="00BC4BC9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64D5"/>
    <w:rsid w:val="00C00506"/>
    <w:rsid w:val="00C0050C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54EA"/>
    <w:rsid w:val="00C35978"/>
    <w:rsid w:val="00C35C9F"/>
    <w:rsid w:val="00C35E36"/>
    <w:rsid w:val="00C37418"/>
    <w:rsid w:val="00C37E6E"/>
    <w:rsid w:val="00C40C5E"/>
    <w:rsid w:val="00C43842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3E66"/>
    <w:rsid w:val="00C64219"/>
    <w:rsid w:val="00C64D6E"/>
    <w:rsid w:val="00C678DD"/>
    <w:rsid w:val="00C71B5B"/>
    <w:rsid w:val="00C72164"/>
    <w:rsid w:val="00C73788"/>
    <w:rsid w:val="00C73BB5"/>
    <w:rsid w:val="00C7452A"/>
    <w:rsid w:val="00C8474B"/>
    <w:rsid w:val="00C87520"/>
    <w:rsid w:val="00C900B0"/>
    <w:rsid w:val="00C9136D"/>
    <w:rsid w:val="00C91883"/>
    <w:rsid w:val="00C92A17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D5B3E"/>
    <w:rsid w:val="00CE1A6E"/>
    <w:rsid w:val="00CE1D57"/>
    <w:rsid w:val="00CE43F0"/>
    <w:rsid w:val="00CE5A1A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11DA6"/>
    <w:rsid w:val="00D12556"/>
    <w:rsid w:val="00D12820"/>
    <w:rsid w:val="00D14E2D"/>
    <w:rsid w:val="00D16898"/>
    <w:rsid w:val="00D17E6D"/>
    <w:rsid w:val="00D25728"/>
    <w:rsid w:val="00D363B1"/>
    <w:rsid w:val="00D43583"/>
    <w:rsid w:val="00D44174"/>
    <w:rsid w:val="00D44945"/>
    <w:rsid w:val="00D44C14"/>
    <w:rsid w:val="00D50BDF"/>
    <w:rsid w:val="00D50F4F"/>
    <w:rsid w:val="00D52767"/>
    <w:rsid w:val="00D53087"/>
    <w:rsid w:val="00D539F9"/>
    <w:rsid w:val="00D54BE7"/>
    <w:rsid w:val="00D62463"/>
    <w:rsid w:val="00D665D7"/>
    <w:rsid w:val="00D73D97"/>
    <w:rsid w:val="00D746DC"/>
    <w:rsid w:val="00D76E93"/>
    <w:rsid w:val="00D82A7C"/>
    <w:rsid w:val="00D83F1E"/>
    <w:rsid w:val="00D857C1"/>
    <w:rsid w:val="00D85BB1"/>
    <w:rsid w:val="00D85E08"/>
    <w:rsid w:val="00D863A9"/>
    <w:rsid w:val="00D87081"/>
    <w:rsid w:val="00D90B59"/>
    <w:rsid w:val="00D931C9"/>
    <w:rsid w:val="00D932A2"/>
    <w:rsid w:val="00D941AE"/>
    <w:rsid w:val="00D96502"/>
    <w:rsid w:val="00D97464"/>
    <w:rsid w:val="00DA1E2A"/>
    <w:rsid w:val="00DA312F"/>
    <w:rsid w:val="00DB48CB"/>
    <w:rsid w:val="00DC0715"/>
    <w:rsid w:val="00DC408B"/>
    <w:rsid w:val="00DC42F0"/>
    <w:rsid w:val="00DC677A"/>
    <w:rsid w:val="00DC7752"/>
    <w:rsid w:val="00DC7E02"/>
    <w:rsid w:val="00DC7E23"/>
    <w:rsid w:val="00DD151D"/>
    <w:rsid w:val="00DD2FD5"/>
    <w:rsid w:val="00DD32D2"/>
    <w:rsid w:val="00DD7BA6"/>
    <w:rsid w:val="00DE09F4"/>
    <w:rsid w:val="00DE1958"/>
    <w:rsid w:val="00DE4C23"/>
    <w:rsid w:val="00DF0EB7"/>
    <w:rsid w:val="00DF10DF"/>
    <w:rsid w:val="00DF4EB4"/>
    <w:rsid w:val="00DF4ED5"/>
    <w:rsid w:val="00DF59D9"/>
    <w:rsid w:val="00DF68F8"/>
    <w:rsid w:val="00DF7431"/>
    <w:rsid w:val="00E00D2B"/>
    <w:rsid w:val="00E03B06"/>
    <w:rsid w:val="00E03F0A"/>
    <w:rsid w:val="00E04D1E"/>
    <w:rsid w:val="00E055E4"/>
    <w:rsid w:val="00E05F14"/>
    <w:rsid w:val="00E105C4"/>
    <w:rsid w:val="00E106FC"/>
    <w:rsid w:val="00E1102E"/>
    <w:rsid w:val="00E11DD1"/>
    <w:rsid w:val="00E13DD5"/>
    <w:rsid w:val="00E16487"/>
    <w:rsid w:val="00E17045"/>
    <w:rsid w:val="00E20629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27DD"/>
    <w:rsid w:val="00E44C1F"/>
    <w:rsid w:val="00E45C79"/>
    <w:rsid w:val="00E46344"/>
    <w:rsid w:val="00E5199E"/>
    <w:rsid w:val="00E51ED0"/>
    <w:rsid w:val="00E52DD6"/>
    <w:rsid w:val="00E5784A"/>
    <w:rsid w:val="00E6020E"/>
    <w:rsid w:val="00E63DF7"/>
    <w:rsid w:val="00E64B29"/>
    <w:rsid w:val="00E66674"/>
    <w:rsid w:val="00E737A3"/>
    <w:rsid w:val="00E764F3"/>
    <w:rsid w:val="00E76AFF"/>
    <w:rsid w:val="00E7732E"/>
    <w:rsid w:val="00E776D2"/>
    <w:rsid w:val="00E7798C"/>
    <w:rsid w:val="00E77E35"/>
    <w:rsid w:val="00E81358"/>
    <w:rsid w:val="00E8252B"/>
    <w:rsid w:val="00E833C1"/>
    <w:rsid w:val="00E8737E"/>
    <w:rsid w:val="00E91112"/>
    <w:rsid w:val="00E91ECF"/>
    <w:rsid w:val="00E921B6"/>
    <w:rsid w:val="00E92692"/>
    <w:rsid w:val="00E9664E"/>
    <w:rsid w:val="00E96C49"/>
    <w:rsid w:val="00E97107"/>
    <w:rsid w:val="00E9728E"/>
    <w:rsid w:val="00EA1B66"/>
    <w:rsid w:val="00EA491B"/>
    <w:rsid w:val="00EA5914"/>
    <w:rsid w:val="00EA6076"/>
    <w:rsid w:val="00EA64A8"/>
    <w:rsid w:val="00EB072B"/>
    <w:rsid w:val="00EB0C3E"/>
    <w:rsid w:val="00EB28AE"/>
    <w:rsid w:val="00EB3057"/>
    <w:rsid w:val="00EB3569"/>
    <w:rsid w:val="00EB3A96"/>
    <w:rsid w:val="00EB6160"/>
    <w:rsid w:val="00EB6333"/>
    <w:rsid w:val="00EB680C"/>
    <w:rsid w:val="00EC0E55"/>
    <w:rsid w:val="00EC157E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4BB"/>
    <w:rsid w:val="00ED2AED"/>
    <w:rsid w:val="00ED2C4F"/>
    <w:rsid w:val="00ED4A30"/>
    <w:rsid w:val="00ED6F15"/>
    <w:rsid w:val="00ED7EA3"/>
    <w:rsid w:val="00EE0C50"/>
    <w:rsid w:val="00EE1FDE"/>
    <w:rsid w:val="00EE29D7"/>
    <w:rsid w:val="00EE2B73"/>
    <w:rsid w:val="00EE59D1"/>
    <w:rsid w:val="00EE650B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06FA"/>
    <w:rsid w:val="00F11EA2"/>
    <w:rsid w:val="00F1328C"/>
    <w:rsid w:val="00F17131"/>
    <w:rsid w:val="00F17507"/>
    <w:rsid w:val="00F20200"/>
    <w:rsid w:val="00F21944"/>
    <w:rsid w:val="00F23934"/>
    <w:rsid w:val="00F25D0E"/>
    <w:rsid w:val="00F269C2"/>
    <w:rsid w:val="00F26ACF"/>
    <w:rsid w:val="00F33023"/>
    <w:rsid w:val="00F35D80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660"/>
    <w:rsid w:val="00F56B6E"/>
    <w:rsid w:val="00F60D57"/>
    <w:rsid w:val="00F620AB"/>
    <w:rsid w:val="00F6257C"/>
    <w:rsid w:val="00F64379"/>
    <w:rsid w:val="00F64A30"/>
    <w:rsid w:val="00F65145"/>
    <w:rsid w:val="00F653FE"/>
    <w:rsid w:val="00F6572E"/>
    <w:rsid w:val="00F663C7"/>
    <w:rsid w:val="00F7612A"/>
    <w:rsid w:val="00F823F0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016E"/>
    <w:rsid w:val="00FB37B9"/>
    <w:rsid w:val="00FB4839"/>
    <w:rsid w:val="00FC1556"/>
    <w:rsid w:val="00FC1CAD"/>
    <w:rsid w:val="00FC28C7"/>
    <w:rsid w:val="00FC2B6B"/>
    <w:rsid w:val="00FC7F97"/>
    <w:rsid w:val="00FD1C6F"/>
    <w:rsid w:val="00FD3901"/>
    <w:rsid w:val="00FD6838"/>
    <w:rsid w:val="00FE0334"/>
    <w:rsid w:val="00FE2637"/>
    <w:rsid w:val="00FE4C58"/>
    <w:rsid w:val="00FE61E5"/>
    <w:rsid w:val="00FE695F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526C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45B82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526C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45B82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15378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4A1B-AAD8-4A5F-BD99-2C0E523D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19550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Исрапилова Айшат Магомедовна</cp:lastModifiedBy>
  <cp:revision>6</cp:revision>
  <cp:lastPrinted>2018-05-10T08:24:00Z</cp:lastPrinted>
  <dcterms:created xsi:type="dcterms:W3CDTF">2018-05-10T07:27:00Z</dcterms:created>
  <dcterms:modified xsi:type="dcterms:W3CDTF">2018-05-10T08:28:00Z</dcterms:modified>
</cp:coreProperties>
</file>