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8" w:rsidRPr="003557D4" w:rsidRDefault="00266338" w:rsidP="00266338">
      <w:pPr>
        <w:pStyle w:val="ConsPlusNormal"/>
        <w:jc w:val="center"/>
        <w:outlineLvl w:val="0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ЛИПЕЦКИЙ ГОРОДСКОЙ СОВЕТ ДЕПУТАТОВ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РЕШЕНИЕ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от 30 июня 2015 г. N 1072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О ПОРЯДКЕ ПРОВЕДЕНИЯ ЭКСПЕРТИЗЫ </w:t>
      </w:r>
      <w:proofErr w:type="gramStart"/>
      <w:r w:rsidRPr="003557D4">
        <w:rPr>
          <w:b w:val="0"/>
          <w:sz w:val="24"/>
          <w:szCs w:val="24"/>
        </w:rPr>
        <w:t>МУНИЦИПАЛЬНЫХ</w:t>
      </w:r>
      <w:proofErr w:type="gramEnd"/>
      <w:r w:rsidRPr="003557D4">
        <w:rPr>
          <w:b w:val="0"/>
          <w:sz w:val="24"/>
          <w:szCs w:val="24"/>
        </w:rPr>
        <w:t xml:space="preserve"> НОРМАТИВНЫХ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ПРАВОВЫХ АКТОВ ГОРОДА ЛИПЕЦКА, ЗАТРАГИВАЮЩИХ ВОПРОСЫ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ОСУЩЕСТВЛЕНИЯ </w:t>
      </w:r>
      <w:proofErr w:type="gramStart"/>
      <w:r w:rsidRPr="003557D4">
        <w:rPr>
          <w:b w:val="0"/>
          <w:sz w:val="24"/>
          <w:szCs w:val="24"/>
        </w:rPr>
        <w:t>ПРЕДПРИНИМАТЕЛЬСКОЙ</w:t>
      </w:r>
      <w:proofErr w:type="gramEnd"/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И ИНВЕСТИЦИОННОЙ ДЕЯТЕЛЬНОСТИ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557D4">
        <w:rPr>
          <w:b w:val="0"/>
          <w:sz w:val="24"/>
          <w:szCs w:val="24"/>
        </w:rPr>
        <w:t xml:space="preserve">Рассмотрев принятый в первом чтении проект порядка проведения экспертизы муниципальных нормативных правовых актов города Липецка, затрагивающих вопросы осуществления предпринимательской и инвестиционной деятельности, руководствуясь </w:t>
      </w:r>
      <w:hyperlink r:id="rId6" w:history="1">
        <w:r w:rsidRPr="003557D4">
          <w:rPr>
            <w:b w:val="0"/>
            <w:color w:val="0000FF"/>
            <w:sz w:val="24"/>
            <w:szCs w:val="24"/>
          </w:rPr>
          <w:t>Уставом</w:t>
        </w:r>
      </w:hyperlink>
      <w:r w:rsidRPr="003557D4">
        <w:rPr>
          <w:b w:val="0"/>
          <w:sz w:val="24"/>
          <w:szCs w:val="24"/>
        </w:rPr>
        <w:t xml:space="preserve"> города Липецка, учитывая решение постоянной комиссии Липецкого городского Совета депутатов по экономике, бюджету и муниципальной собственности, Липецкий городской Совет депутатов решил:</w:t>
      </w:r>
      <w:proofErr w:type="gramEnd"/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1. Утвердить </w:t>
      </w:r>
      <w:hyperlink w:anchor="Par25" w:history="1">
        <w:r w:rsidRPr="003557D4">
          <w:rPr>
            <w:b w:val="0"/>
            <w:color w:val="0000FF"/>
            <w:sz w:val="24"/>
            <w:szCs w:val="24"/>
          </w:rPr>
          <w:t>Порядок</w:t>
        </w:r>
      </w:hyperlink>
      <w:r w:rsidRPr="003557D4">
        <w:rPr>
          <w:b w:val="0"/>
          <w:sz w:val="24"/>
          <w:szCs w:val="24"/>
        </w:rPr>
        <w:t xml:space="preserve"> проведения экспертизы муниципальных нормативных правовых актов города Липецка, затрагивающих вопросы осуществления предпринимательской и инвестиционной деятельности (прилагается).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2. Направить вышеуказанный нормативный правовой акт Главе города Липецка для подписания и официального опубликования.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Председатель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Липецкого городского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Совета депутатов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И.В.ТИНЬКОВ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center"/>
        <w:outlineLvl w:val="0"/>
        <w:rPr>
          <w:b w:val="0"/>
          <w:sz w:val="24"/>
          <w:szCs w:val="24"/>
        </w:rPr>
      </w:pPr>
      <w:bookmarkStart w:id="0" w:name="Par25"/>
      <w:bookmarkEnd w:id="0"/>
      <w:r w:rsidRPr="003557D4">
        <w:rPr>
          <w:b w:val="0"/>
          <w:sz w:val="24"/>
          <w:szCs w:val="24"/>
        </w:rPr>
        <w:t>ПОРЯДОК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ПРОВЕДЕНИЯ ЭКСПЕРТИЗЫ </w:t>
      </w:r>
      <w:proofErr w:type="gramStart"/>
      <w:r w:rsidRPr="003557D4">
        <w:rPr>
          <w:b w:val="0"/>
          <w:sz w:val="24"/>
          <w:szCs w:val="24"/>
        </w:rPr>
        <w:t>МУНИЦИПАЛЬНЫХ</w:t>
      </w:r>
      <w:proofErr w:type="gramEnd"/>
      <w:r w:rsidRPr="003557D4">
        <w:rPr>
          <w:b w:val="0"/>
          <w:sz w:val="24"/>
          <w:szCs w:val="24"/>
        </w:rPr>
        <w:t xml:space="preserve"> НОРМАТИВНЫХ ПРАВОВЫХ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АКТОВ ГОРОДА ЛИПЕЦКА, ЗАТРАГИВАЮЩИХ ВОПРОСЫ ОСУЩЕСТВЛЕНИЯ</w:t>
      </w:r>
    </w:p>
    <w:p w:rsidR="00266338" w:rsidRPr="003557D4" w:rsidRDefault="00266338" w:rsidP="00266338">
      <w:pPr>
        <w:pStyle w:val="ConsPlusNormal"/>
        <w:jc w:val="center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ПРЕДПРИНИМАТЕЛЬСКОЙ И ИНВЕСТИЦИОННОЙ ДЕЯТЕЛЬНОСТИ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Утвержден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решением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сессии </w:t>
      </w:r>
      <w:proofErr w:type="gramStart"/>
      <w:r w:rsidRPr="003557D4">
        <w:rPr>
          <w:b w:val="0"/>
          <w:sz w:val="24"/>
          <w:szCs w:val="24"/>
        </w:rPr>
        <w:t>Липецкого</w:t>
      </w:r>
      <w:proofErr w:type="gramEnd"/>
      <w:r w:rsidRPr="003557D4">
        <w:rPr>
          <w:b w:val="0"/>
          <w:sz w:val="24"/>
          <w:szCs w:val="24"/>
        </w:rPr>
        <w:t xml:space="preserve"> городского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Совета депутатов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от 30.06.2015 N 1072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1. Порядок проведения экспертизы муниципальных нормативных правовых актов города Липецка, затрагивающих вопросы осуществления предпринимательской и инвестиционной деятельности (далее - Порядок), определяет механизм проведения экспертизы муниципальных нормативных правовых актов города Липецка, затрагивающих вопросы осуществления предпринимательской и инвестиционной деятельности (далее - экспертиза).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2. </w:t>
      </w:r>
      <w:proofErr w:type="gramStart"/>
      <w:r w:rsidRPr="003557D4">
        <w:rPr>
          <w:b w:val="0"/>
          <w:sz w:val="24"/>
          <w:szCs w:val="24"/>
        </w:rPr>
        <w:t>Целью экспертизы является выявление в муниципальных нормативных правовых актах города Липецка, затрагивающих вопросы осуществления предпринимательской и инвестиционной деятельности (далее - муниципальные нормативные правовые акты),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lastRenderedPageBreak/>
        <w:t>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3. Экспертиза проводится органом, уполномоченным на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уполномоченный орган).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Уполномоченный орган определяется распоряжением администрации города Липецка.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4. </w:t>
      </w:r>
      <w:proofErr w:type="gramStart"/>
      <w:r w:rsidRPr="003557D4">
        <w:rPr>
          <w:b w:val="0"/>
          <w:sz w:val="24"/>
          <w:szCs w:val="24"/>
        </w:rPr>
        <w:t xml:space="preserve">При проведении экспертизы уполномоченный орган взаимодействует со структурными подразделениями администрации города Липецка, ответственными за разработку нормативных правовых актов в соответствующей сфере, субъектами правотворческой инициативы, уполномоченными в соответствии с </w:t>
      </w:r>
      <w:hyperlink r:id="rId7" w:history="1">
        <w:r w:rsidRPr="003557D4">
          <w:rPr>
            <w:b w:val="0"/>
            <w:color w:val="0000FF"/>
            <w:sz w:val="24"/>
            <w:szCs w:val="24"/>
          </w:rPr>
          <w:t>Уставом</w:t>
        </w:r>
      </w:hyperlink>
      <w:r w:rsidRPr="003557D4">
        <w:rPr>
          <w:b w:val="0"/>
          <w:sz w:val="24"/>
          <w:szCs w:val="24"/>
        </w:rPr>
        <w:t xml:space="preserve"> города Липецка вносить проекты муниципальных правовых актов города Липецка в Липецкий городской Совет депутатов (далее - разработчики), органами и организациями, целью деятельности которых является защита и представление интересов субъектов предпринимательской и инвестиционной</w:t>
      </w:r>
      <w:proofErr w:type="gramEnd"/>
      <w:r w:rsidRPr="003557D4">
        <w:rPr>
          <w:b w:val="0"/>
          <w:sz w:val="24"/>
          <w:szCs w:val="24"/>
        </w:rPr>
        <w:t xml:space="preserve"> деятельности (далее - представители предпринимательского сообщества).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5. Экспертиза осуществляется в </w:t>
      </w:r>
      <w:proofErr w:type="gramStart"/>
      <w:r w:rsidRPr="003557D4">
        <w:rPr>
          <w:b w:val="0"/>
          <w:sz w:val="24"/>
          <w:szCs w:val="24"/>
        </w:rPr>
        <w:t>соответствии</w:t>
      </w:r>
      <w:proofErr w:type="gramEnd"/>
      <w:r w:rsidRPr="003557D4">
        <w:rPr>
          <w:b w:val="0"/>
          <w:sz w:val="24"/>
          <w:szCs w:val="24"/>
        </w:rPr>
        <w:t xml:space="preserve"> с планом проведения экспертизы муниципальных нормативных правовых актов (далее - План).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6. Формирование Плана осуществляет уполномоченный орган на основании предложений о проведении экспертизы, поступающих от разработчиков и представителей предпринимательского сообщества (далее - предложения).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Формирование Плана осуществляется один раз в год. Для сбора предложений уполномоченный орган в срок до 01 августа текущего года размещает на официальном сайте администрации города Липецка в информационно-телекоммуникационной сети "Интернет" - www.lipetskcity.ru (далее - официальный сайт) извещение о представлении предложений о проведении экспертизы.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7. Сбор предложений осуществляется в течение одного месяца со дня размещения извещения на официальном сайте.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8. Включение муниципальных нормативных правовых актов в План осуществляется при наличии сведений, указывающих на то, что положения муниципальных нормативных правовых актов могут создавать условия, необоснованно затрудняющие осуществление предпринимательской и инвестиционной деятельности.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9. Сформированный План утверждается правовым актом уполномоченного органа, </w:t>
      </w:r>
      <w:proofErr w:type="gramStart"/>
      <w:r w:rsidRPr="003557D4">
        <w:rPr>
          <w:b w:val="0"/>
          <w:sz w:val="24"/>
          <w:szCs w:val="24"/>
        </w:rPr>
        <w:t>размещается на официальном сайте в течение 5 рабочих дней со дня его утверждения и направляется</w:t>
      </w:r>
      <w:proofErr w:type="gramEnd"/>
      <w:r w:rsidRPr="003557D4">
        <w:rPr>
          <w:b w:val="0"/>
          <w:sz w:val="24"/>
          <w:szCs w:val="24"/>
        </w:rPr>
        <w:t xml:space="preserve"> всем субъектам, участвовавшим в формировании Плана.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10. В целях </w:t>
      </w:r>
      <w:proofErr w:type="gramStart"/>
      <w:r w:rsidRPr="003557D4">
        <w:rPr>
          <w:b w:val="0"/>
          <w:sz w:val="24"/>
          <w:szCs w:val="24"/>
        </w:rPr>
        <w:t>исполнения поручений Главы города Липецка</w:t>
      </w:r>
      <w:proofErr w:type="gramEnd"/>
      <w:r w:rsidRPr="003557D4">
        <w:rPr>
          <w:b w:val="0"/>
          <w:sz w:val="24"/>
          <w:szCs w:val="24"/>
        </w:rPr>
        <w:t xml:space="preserve"> или администрации города Липецка о проведении экспертизы в План вносятся изменения.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11. Срок проведения экспертизы в </w:t>
      </w:r>
      <w:proofErr w:type="gramStart"/>
      <w:r w:rsidRPr="003557D4">
        <w:rPr>
          <w:b w:val="0"/>
          <w:sz w:val="24"/>
          <w:szCs w:val="24"/>
        </w:rPr>
        <w:t>отношении</w:t>
      </w:r>
      <w:proofErr w:type="gramEnd"/>
      <w:r w:rsidRPr="003557D4">
        <w:rPr>
          <w:b w:val="0"/>
          <w:sz w:val="24"/>
          <w:szCs w:val="24"/>
        </w:rPr>
        <w:t xml:space="preserve"> каждого муниципального нормативного правового акта устанавливается в Плане, но не должен превышать четырех месяцев.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12. Проведение экспертизы включает следующие процедуры: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3557D4">
        <w:rPr>
          <w:b w:val="0"/>
          <w:sz w:val="24"/>
          <w:szCs w:val="24"/>
        </w:rPr>
        <w:t>1) проведение публичных консультаций в отношении муниципального нормативного правового акта (далее - публичные консультации);</w:t>
      </w:r>
      <w:proofErr w:type="gramEnd"/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2)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3) подготовка мотивированного заключения об экспертизе муниципального нормативного правового акта (далее - заключение).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13. До начала срока проведения публичных консультаций уполномоченный орган: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1) запрашивает у разработчика: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- информацию, необходимую для подготовки уведомления о проведении экспертизы муниципального нормативного правового акта (далее - уведомление) и </w:t>
      </w:r>
      <w:hyperlink w:anchor="Par118" w:history="1">
        <w:r w:rsidRPr="003557D4">
          <w:rPr>
            <w:b w:val="0"/>
            <w:color w:val="0000FF"/>
            <w:sz w:val="24"/>
            <w:szCs w:val="24"/>
          </w:rPr>
          <w:t>отчет</w:t>
        </w:r>
      </w:hyperlink>
      <w:r w:rsidRPr="003557D4">
        <w:rPr>
          <w:b w:val="0"/>
          <w:sz w:val="24"/>
          <w:szCs w:val="24"/>
        </w:rPr>
        <w:t xml:space="preserve"> об оценке фактического воздействия правового регулирования муниципального нормативного правового акта (далее - отчет) по форме согласно приложению 1 к Порядку, которые представляются в течение 20 рабочих дней со дня направления запроса уполномоченным органом. В случае</w:t>
      </w:r>
      <w:proofErr w:type="gramStart"/>
      <w:r w:rsidRPr="003557D4">
        <w:rPr>
          <w:b w:val="0"/>
          <w:sz w:val="24"/>
          <w:szCs w:val="24"/>
        </w:rPr>
        <w:t>,</w:t>
      </w:r>
      <w:proofErr w:type="gramEnd"/>
      <w:r w:rsidRPr="003557D4">
        <w:rPr>
          <w:b w:val="0"/>
          <w:sz w:val="24"/>
          <w:szCs w:val="24"/>
        </w:rPr>
        <w:t xml:space="preserve"> если разработчиком на запрос уполномоченного органа не представлены необходимые в целях проведения экспертизы материалы, сведения об этом указываются в тексте заключения;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lastRenderedPageBreak/>
        <w:t>2)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которые необходимо представить в течение 20 рабочих дней со дня направления запроса уполномоченным органом;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3) размещает на официальном сайте: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уведомление с указанием срока начала и окончания публичных консультаций, проблемы, на решение которой направлено регулирование муниципального нормативного правового акта, целей регулирования;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текст муниципального нормативного правового акта;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- </w:t>
      </w:r>
      <w:hyperlink w:anchor="Par368" w:history="1">
        <w:r w:rsidRPr="003557D4">
          <w:rPr>
            <w:b w:val="0"/>
            <w:color w:val="0000FF"/>
            <w:sz w:val="24"/>
            <w:szCs w:val="24"/>
          </w:rPr>
          <w:t>перечень</w:t>
        </w:r>
      </w:hyperlink>
      <w:r w:rsidRPr="003557D4">
        <w:rPr>
          <w:b w:val="0"/>
          <w:sz w:val="24"/>
          <w:szCs w:val="24"/>
        </w:rPr>
        <w:t xml:space="preserve"> вопросов в </w:t>
      </w:r>
      <w:proofErr w:type="gramStart"/>
      <w:r w:rsidRPr="003557D4">
        <w:rPr>
          <w:b w:val="0"/>
          <w:sz w:val="24"/>
          <w:szCs w:val="24"/>
        </w:rPr>
        <w:t>рамках</w:t>
      </w:r>
      <w:proofErr w:type="gramEnd"/>
      <w:r w:rsidRPr="003557D4">
        <w:rPr>
          <w:b w:val="0"/>
          <w:sz w:val="24"/>
          <w:szCs w:val="24"/>
        </w:rPr>
        <w:t xml:space="preserve"> проведения публичных консультаций по форме согласно приложению 2 к Порядку.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14. Публичные консультации проводятся в течение 15 рабочих дней со дня, установленного Планом для начала экспертизы.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Уполномоченный орган может дополнительно использовать такие формы публичных консультаций, как опросы бизнес-ассоциаций, экспертного сообщества, проведение совещаний с разработчиком, представителями предпринимательского сообщества, включая обсуждение </w:t>
      </w:r>
      <w:proofErr w:type="gramStart"/>
      <w:r w:rsidRPr="003557D4">
        <w:rPr>
          <w:b w:val="0"/>
          <w:sz w:val="24"/>
          <w:szCs w:val="24"/>
        </w:rPr>
        <w:t>на</w:t>
      </w:r>
      <w:proofErr w:type="gramEnd"/>
      <w:r w:rsidRPr="003557D4">
        <w:rPr>
          <w:b w:val="0"/>
          <w:sz w:val="24"/>
          <w:szCs w:val="24"/>
        </w:rPr>
        <w:t xml:space="preserve"> независимых интернет-площадках.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15. Уполномоченный орган рассматривает предложения, поступившие в течение срока проведения публичных консультаций, и составляет перечень поступивших предложений участников публичных консультаций (далее - перечень предложений).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16. В течение 10 рабочих дней со дня окончания публичных консультаций уполномоченный орган направляет разработчику перечень предложений.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17. В течение 10 рабочих дней со дня получения перечня предложений разработчик </w:t>
      </w:r>
      <w:proofErr w:type="gramStart"/>
      <w:r w:rsidRPr="003557D4">
        <w:rPr>
          <w:b w:val="0"/>
          <w:sz w:val="24"/>
          <w:szCs w:val="24"/>
        </w:rPr>
        <w:t>рассматривает предложения и направляет</w:t>
      </w:r>
      <w:proofErr w:type="gramEnd"/>
      <w:r w:rsidRPr="003557D4">
        <w:rPr>
          <w:b w:val="0"/>
          <w:sz w:val="24"/>
          <w:szCs w:val="24"/>
        </w:rPr>
        <w:t xml:space="preserve"> в уполномоченный орган мотивированное </w:t>
      </w:r>
      <w:hyperlink w:anchor="Par533" w:history="1">
        <w:r w:rsidRPr="003557D4">
          <w:rPr>
            <w:b w:val="0"/>
            <w:color w:val="0000FF"/>
            <w:sz w:val="24"/>
            <w:szCs w:val="24"/>
          </w:rPr>
          <w:t>мнение</w:t>
        </w:r>
      </w:hyperlink>
      <w:r w:rsidRPr="003557D4">
        <w:rPr>
          <w:b w:val="0"/>
          <w:sz w:val="24"/>
          <w:szCs w:val="24"/>
        </w:rPr>
        <w:t xml:space="preserve"> по каждому предложению о целесообразности его учета или отклонения по форме согласно приложению 3 к Порядку.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18. В случае недостатка информации уполномоченный орган вправе дополнительно запрашивать необходимые материалы, относящиеся к предмету экспертизы: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у разработчика, устанавливая срок для их представления в зависимости от объема запрашиваемой информации. В случае</w:t>
      </w:r>
      <w:proofErr w:type="gramStart"/>
      <w:r w:rsidRPr="003557D4">
        <w:rPr>
          <w:b w:val="0"/>
          <w:sz w:val="24"/>
          <w:szCs w:val="24"/>
        </w:rPr>
        <w:t>,</w:t>
      </w:r>
      <w:proofErr w:type="gramEnd"/>
      <w:r w:rsidRPr="003557D4">
        <w:rPr>
          <w:b w:val="0"/>
          <w:sz w:val="24"/>
          <w:szCs w:val="24"/>
        </w:rPr>
        <w:t xml:space="preserve"> если запрашиваемые материалы разработчиком в установленный срок не представлены, сведения об этом подлежат указанию в тексте заключения;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у представителей предпринимательского и (или) экспертного сообщества, предлагая срок для их предоставления.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19. В течение 15 рабочих дней со дня получения от разработчика мотивированного мнения по каждому предложению уполномоченный орган проводит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по результатам которого составляется проект заключения.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При проведении исследования: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консультаций;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законодательством, законодательством Липецкой области и муниципальными нормативными правовыми актами города Липецка;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 в связи с применением положений муниципального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20. В проекте заключения указываются: сведения о муниципальном нормативном правовом акте; его разработчике; срок проведения публичных консультаций; лица, извещенные о проведении публичных консультаций; перечень предложений, поступивших в ходе </w:t>
      </w:r>
      <w:r w:rsidRPr="003557D4">
        <w:rPr>
          <w:b w:val="0"/>
          <w:sz w:val="24"/>
          <w:szCs w:val="24"/>
        </w:rPr>
        <w:lastRenderedPageBreak/>
        <w:t>публичных консультаций; лица, представившие предложения; результаты рассмотрения предложений; выводы об отсутствии или наличии положений, которые создают необоснованные затруднения осуществления предпринимательской и инвестиционной деятельности; предложения о способах и сроках их устранения.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21. Проект заключения направляется: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разработчику с указанием срока окончания приема замечаний и предложений;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- представителям предпринимательского сообщества на отзыв с указанием срока его предоставления.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22. Доработанный проект заключения представляется на подпись руководителю уполномоченного органа не позднее последнего дня срока проведения экспертизы муниципального нормативного правового акта, установленного Планом.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23. В течение 3 рабочих дней после подписания заключение размещается на официальном сайте, направляется лицу, обратившемуся с предложением о проведении экспертизы, и разработчику.</w:t>
      </w:r>
    </w:p>
    <w:p w:rsidR="00266338" w:rsidRPr="003557D4" w:rsidRDefault="00266338" w:rsidP="0026633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24. </w:t>
      </w:r>
      <w:proofErr w:type="gramStart"/>
      <w:r w:rsidRPr="003557D4">
        <w:rPr>
          <w:b w:val="0"/>
          <w:sz w:val="24"/>
          <w:szCs w:val="24"/>
        </w:rPr>
        <w:t>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 города Липецка,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Глава города Липецка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М.В.ГУЛЕВСКИЙ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3557D4" w:rsidRDefault="003557D4" w:rsidP="00266338">
      <w:pPr>
        <w:pStyle w:val="ConsPlusNormal"/>
        <w:jc w:val="right"/>
        <w:outlineLvl w:val="1"/>
        <w:rPr>
          <w:b w:val="0"/>
        </w:rPr>
        <w:sectPr w:rsidR="003557D4" w:rsidSect="003557D4">
          <w:pgSz w:w="11905" w:h="16838"/>
          <w:pgMar w:top="851" w:right="851" w:bottom="567" w:left="1134" w:header="0" w:footer="0" w:gutter="0"/>
          <w:cols w:space="720"/>
          <w:noEndnote/>
          <w:docGrid w:linePitch="299"/>
        </w:sectPr>
      </w:pPr>
    </w:p>
    <w:p w:rsidR="00266338" w:rsidRPr="003557D4" w:rsidRDefault="00266338" w:rsidP="00266338">
      <w:pPr>
        <w:pStyle w:val="ConsPlusNormal"/>
        <w:jc w:val="right"/>
        <w:outlineLvl w:val="1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lastRenderedPageBreak/>
        <w:t>Приложение 1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к Порядку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проведения экспертизы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муниципальных нормативных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правовых актов города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Липецка, </w:t>
      </w:r>
      <w:proofErr w:type="gramStart"/>
      <w:r w:rsidRPr="003557D4">
        <w:rPr>
          <w:b w:val="0"/>
          <w:sz w:val="24"/>
          <w:szCs w:val="24"/>
        </w:rPr>
        <w:t>затрагивающих</w:t>
      </w:r>
      <w:proofErr w:type="gramEnd"/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вопросы осуществления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предпринимательской</w:t>
      </w:r>
    </w:p>
    <w:p w:rsidR="00266338" w:rsidRPr="003557D4" w:rsidRDefault="00266338" w:rsidP="00266338">
      <w:pPr>
        <w:pStyle w:val="ConsPlusNormal"/>
        <w:jc w:val="right"/>
        <w:rPr>
          <w:b w:val="0"/>
        </w:rPr>
      </w:pPr>
      <w:r w:rsidRPr="003557D4">
        <w:rPr>
          <w:b w:val="0"/>
          <w:sz w:val="24"/>
          <w:szCs w:val="24"/>
        </w:rPr>
        <w:t>и инвестиционной деятельности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    ФОРМА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отчета об оценке фактического воздействия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правового регулирования муниципального нормативного правового акта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города Липецка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На бланке разработчика муниципального нормативного правового акта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В  соответствии  с  решением  Липецкого  городского Совета депутатов </w:t>
      </w:r>
      <w:proofErr w:type="gramStart"/>
      <w:r w:rsidRPr="003557D4">
        <w:t>от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 xml:space="preserve">________ 2015 года N _______ "О Порядке проведения экспертизы </w:t>
      </w:r>
      <w:proofErr w:type="gramStart"/>
      <w:r w:rsidRPr="003557D4">
        <w:t>муниципальных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нормативных  правовых  актов  города  Липецка,  затрагивающих осуществление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предпринимательской и инвестиционной деятельности"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(наименование разработчика нормативного правового акта)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проведена оценка фактического воздействия правового регулирования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(вид и название нормативного правового акта)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bookmarkStart w:id="1" w:name="Par118"/>
      <w:bookmarkEnd w:id="1"/>
      <w:r w:rsidRPr="003557D4">
        <w:t xml:space="preserve">                                   Отчет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об оценке фактического воздействия правового регулирования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</w:t>
      </w:r>
      <w:proofErr w:type="gramStart"/>
      <w:r w:rsidRPr="003557D4">
        <w:t>(обоснования и расчеты по каждому разделу отчета приводятся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в </w:t>
      </w:r>
      <w:hyperlink w:anchor="Par270" w:history="1">
        <w:proofErr w:type="gramStart"/>
        <w:r w:rsidRPr="003557D4">
          <w:rPr>
            <w:color w:val="0000FF"/>
          </w:rPr>
          <w:t>приложении</w:t>
        </w:r>
        <w:proofErr w:type="gramEnd"/>
      </w:hyperlink>
      <w:r w:rsidRPr="003557D4">
        <w:t>)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041"/>
        <w:gridCol w:w="1814"/>
        <w:gridCol w:w="2751"/>
        <w:gridCol w:w="1418"/>
      </w:tblGrid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 xml:space="preserve">N </w:t>
            </w:r>
            <w:proofErr w:type="gramStart"/>
            <w:r w:rsidRPr="003557D4">
              <w:rPr>
                <w:b w:val="0"/>
                <w:sz w:val="24"/>
                <w:szCs w:val="24"/>
              </w:rPr>
              <w:t>п</w:t>
            </w:r>
            <w:proofErr w:type="gramEnd"/>
            <w:r w:rsidRPr="003557D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Разделы отчета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bookmarkStart w:id="2" w:name="Par125"/>
            <w:bookmarkEnd w:id="2"/>
            <w:r w:rsidRPr="003557D4">
              <w:rPr>
                <w:b w:val="0"/>
                <w:sz w:val="24"/>
                <w:szCs w:val="24"/>
              </w:rPr>
              <w:t xml:space="preserve">Показатели, информация на момент подготовки муниципального нормативного правового акта (если проводилась ОРВ, информация указывается в </w:t>
            </w:r>
            <w:proofErr w:type="gramStart"/>
            <w:r w:rsidRPr="003557D4">
              <w:rPr>
                <w:b w:val="0"/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3557D4">
              <w:rPr>
                <w:b w:val="0"/>
                <w:sz w:val="24"/>
                <w:szCs w:val="24"/>
              </w:rPr>
              <w:t xml:space="preserve"> с заключением об ОРВ)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bookmarkStart w:id="3" w:name="Par126"/>
            <w:bookmarkEnd w:id="3"/>
            <w:r w:rsidRPr="003557D4">
              <w:rPr>
                <w:b w:val="0"/>
                <w:sz w:val="24"/>
                <w:szCs w:val="24"/>
              </w:rPr>
              <w:lastRenderedPageBreak/>
              <w:t>Показатели, информация на момент проведения экспертизы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Результаты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Источник данных</w:t>
            </w: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6</w:t>
            </w: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Проблема, на решение которой направлено правовое регулирование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Формулировка проблемы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 xml:space="preserve">Уточненная формулировка проблемы (в </w:t>
            </w:r>
            <w:proofErr w:type="gramStart"/>
            <w:r w:rsidRPr="003557D4">
              <w:rPr>
                <w:b w:val="0"/>
                <w:sz w:val="24"/>
                <w:szCs w:val="24"/>
              </w:rPr>
              <w:t>случае</w:t>
            </w:r>
            <w:proofErr w:type="gramEnd"/>
            <w:r w:rsidRPr="003557D4">
              <w:rPr>
                <w:b w:val="0"/>
                <w:sz w:val="24"/>
                <w:szCs w:val="24"/>
              </w:rPr>
              <w:t xml:space="preserve"> ее изменения)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Устранена</w:t>
            </w:r>
            <w:proofErr w:type="gramEnd"/>
            <w:r w:rsidRPr="003557D4">
              <w:rPr>
                <w:b w:val="0"/>
                <w:sz w:val="24"/>
                <w:szCs w:val="24"/>
              </w:rPr>
              <w:t>/не устранена (имеет тенденцию к расширению или сокращению)/изменена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Цели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Цель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Формулировка цели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Уточненная формулировка цели (в случае ее изменения в связи с изменением проблемы)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Достигнута</w:t>
            </w:r>
            <w:proofErr w:type="gramEnd"/>
            <w:r w:rsidRPr="003557D4">
              <w:rPr>
                <w:b w:val="0"/>
                <w:sz w:val="24"/>
                <w:szCs w:val="24"/>
              </w:rPr>
              <w:t>/не достигнута/изменена в связи с изменением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Показатель 1 цели 1</w:t>
            </w:r>
          </w:p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...</w:t>
            </w:r>
          </w:p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Показатель</w:t>
            </w:r>
            <w:proofErr w:type="gramStart"/>
            <w:r w:rsidRPr="003557D4">
              <w:rPr>
                <w:b w:val="0"/>
                <w:sz w:val="24"/>
                <w:szCs w:val="24"/>
              </w:rPr>
              <w:t xml:space="preserve"> К</w:t>
            </w:r>
            <w:proofErr w:type="gramEnd"/>
            <w:r w:rsidRPr="003557D4">
              <w:rPr>
                <w:b w:val="0"/>
                <w:sz w:val="24"/>
                <w:szCs w:val="24"/>
              </w:rPr>
              <w:t xml:space="preserve"> цели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Выполнен</w:t>
            </w:r>
            <w:proofErr w:type="gramEnd"/>
            <w:r w:rsidRPr="003557D4">
              <w:rPr>
                <w:b w:val="0"/>
                <w:sz w:val="24"/>
                <w:szCs w:val="24"/>
              </w:rPr>
              <w:t>/не выполнен (положительная или отрицательная динамика)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Цель 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Достигнута</w:t>
            </w:r>
            <w:proofErr w:type="gramEnd"/>
            <w:r w:rsidRPr="003557D4">
              <w:rPr>
                <w:b w:val="0"/>
                <w:sz w:val="24"/>
                <w:szCs w:val="24"/>
              </w:rPr>
              <w:t>/не достигнута/изменена в связи с изменением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Показатель 1 цели N</w:t>
            </w:r>
          </w:p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...</w:t>
            </w:r>
          </w:p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Показатель</w:t>
            </w:r>
            <w:proofErr w:type="gramStart"/>
            <w:r w:rsidRPr="003557D4">
              <w:rPr>
                <w:b w:val="0"/>
                <w:sz w:val="24"/>
                <w:szCs w:val="24"/>
              </w:rPr>
              <w:t xml:space="preserve"> К</w:t>
            </w:r>
            <w:proofErr w:type="gramEnd"/>
            <w:r w:rsidRPr="003557D4">
              <w:rPr>
                <w:b w:val="0"/>
                <w:sz w:val="24"/>
                <w:szCs w:val="24"/>
              </w:rPr>
              <w:t xml:space="preserve"> цели 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Выполнен</w:t>
            </w:r>
            <w:proofErr w:type="gramEnd"/>
            <w:r w:rsidRPr="003557D4">
              <w:rPr>
                <w:b w:val="0"/>
                <w:sz w:val="24"/>
                <w:szCs w:val="24"/>
              </w:rPr>
              <w:t>/не выполнен (положительная или отрицательная динамика)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Функции, полномочия, обязанности и права органов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Орган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 xml:space="preserve">Функции, </w:t>
            </w:r>
            <w:r w:rsidRPr="003557D4">
              <w:rPr>
                <w:b w:val="0"/>
                <w:sz w:val="24"/>
                <w:szCs w:val="24"/>
              </w:rPr>
              <w:lastRenderedPageBreak/>
              <w:t>полномочия, обязанности, права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lastRenderedPageBreak/>
              <w:t xml:space="preserve">Функции, </w:t>
            </w:r>
            <w:r w:rsidRPr="003557D4">
              <w:rPr>
                <w:b w:val="0"/>
                <w:sz w:val="24"/>
                <w:szCs w:val="24"/>
              </w:rPr>
              <w:lastRenderedPageBreak/>
              <w:t>полномочия, обязанности, права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lastRenderedPageBreak/>
              <w:t xml:space="preserve">Введены </w:t>
            </w:r>
            <w:r w:rsidRPr="003557D4">
              <w:rPr>
                <w:b w:val="0"/>
                <w:sz w:val="24"/>
                <w:szCs w:val="24"/>
              </w:rPr>
              <w:lastRenderedPageBreak/>
              <w:t>дополнительно/изменены</w:t>
            </w:r>
            <w:proofErr w:type="gramEnd"/>
            <w:r w:rsidRPr="003557D4">
              <w:rPr>
                <w:b w:val="0"/>
                <w:sz w:val="24"/>
                <w:szCs w:val="24"/>
              </w:rPr>
              <w:t>/отменены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Орган 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Функции, полномочия, обязанности, права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Функции, полномочия, обязанности, права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Введены дополнительно/изменены</w:t>
            </w:r>
            <w:proofErr w:type="gramEnd"/>
            <w:r w:rsidRPr="003557D4">
              <w:rPr>
                <w:b w:val="0"/>
                <w:sz w:val="24"/>
                <w:szCs w:val="24"/>
              </w:rPr>
              <w:t>/отменены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Расходы (поступления) бюджета города Липецка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Единовременные расходы,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Периодические расходы (за период),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Поступления (за период),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Обязанности или ограничения для субъектов предпринимательской и инвестиционной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Обязанности, ограничения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Обязанности, ограничения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proofErr w:type="gramStart"/>
            <w:r w:rsidRPr="003557D4">
              <w:rPr>
                <w:b w:val="0"/>
                <w:sz w:val="24"/>
                <w:szCs w:val="24"/>
              </w:rPr>
              <w:t>Введены</w:t>
            </w:r>
            <w:proofErr w:type="gramEnd"/>
            <w:r w:rsidRPr="003557D4">
              <w:rPr>
                <w:b w:val="0"/>
                <w:sz w:val="24"/>
                <w:szCs w:val="24"/>
              </w:rPr>
              <w:t>/изменены/отменены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Расходы (издержки) субъектов предпринимательской и инвестиционной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 xml:space="preserve">Прямые денежные расходы (плата за получение лицензий, сертификатов, иной разрешительной </w:t>
            </w:r>
            <w:r w:rsidRPr="003557D4">
              <w:rPr>
                <w:b w:val="0"/>
                <w:sz w:val="24"/>
                <w:szCs w:val="24"/>
              </w:rPr>
              <w:lastRenderedPageBreak/>
              <w:t>документации и др.),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Дополнительные административные издержки, связанные с заполнением форм, отчетностью, проверками и др.,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Упущенная выгода, связанная с ограничением доступа к различным рынкам, повышением цен на ресурсы и др.,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 w:rsidT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Иные расходы, издержки (указать какие),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Отклонение (</w:t>
            </w:r>
            <w:hyperlink w:anchor="Par126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4</w:t>
              </w:r>
            </w:hyperlink>
            <w:r w:rsidRPr="003557D4">
              <w:rPr>
                <w:b w:val="0"/>
                <w:sz w:val="24"/>
                <w:szCs w:val="24"/>
              </w:rPr>
              <w:t xml:space="preserve"> - </w:t>
            </w:r>
            <w:hyperlink w:anchor="Par125" w:history="1">
              <w:r w:rsidRPr="003557D4">
                <w:rPr>
                  <w:b w:val="0"/>
                  <w:color w:val="0000FF"/>
                  <w:sz w:val="24"/>
                  <w:szCs w:val="24"/>
                </w:rPr>
                <w:t>гр. 3</w:t>
              </w:r>
            </w:hyperlink>
            <w:r w:rsidRPr="003557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nformat"/>
        <w:jc w:val="both"/>
      </w:pPr>
      <w:r w:rsidRPr="003557D4">
        <w:t>7.   Иные   существенные   данные,  позволяющие  оценить  обоснованность  и</w:t>
      </w:r>
    </w:p>
    <w:p w:rsidR="00266338" w:rsidRPr="003557D4" w:rsidRDefault="00266338" w:rsidP="00266338">
      <w:pPr>
        <w:pStyle w:val="ConsPlusNonformat"/>
        <w:jc w:val="both"/>
      </w:pPr>
      <w:r w:rsidRPr="003557D4">
        <w:t>целесообразность действующего регулирования ______________________________.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Выводы   по   оценке   фактического  воздействия  правового  регулирования: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Информация об исполнителе, подготовившем отчет: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(ФИО, занимаемая должность, телефон, адрес электронной почты)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__________  ____________________________    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(дата)       (подпись руководителя)             (ФИО руководителя)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3557D4" w:rsidRDefault="00266338" w:rsidP="00266338">
      <w:pPr>
        <w:pStyle w:val="ConsPlusNonformat"/>
        <w:jc w:val="both"/>
      </w:pPr>
      <w:bookmarkStart w:id="4" w:name="Par270"/>
      <w:bookmarkEnd w:id="4"/>
      <w:r w:rsidRPr="003557D4">
        <w:t xml:space="preserve">                  </w:t>
      </w:r>
    </w:p>
    <w:p w:rsidR="00266338" w:rsidRPr="003557D4" w:rsidRDefault="003557D4" w:rsidP="00266338">
      <w:pPr>
        <w:pStyle w:val="ConsPlusNonformat"/>
        <w:jc w:val="both"/>
      </w:pPr>
      <w:r>
        <w:t xml:space="preserve">                                              </w:t>
      </w:r>
      <w:r w:rsidR="00266338" w:rsidRPr="003557D4">
        <w:t>Приложение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               к отчету об оценке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               фактического воздействия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               правового регулирования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               муниципального нормативного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               правового акта города Липецка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1. Проблема, на решение которой направлено правовое регулирование.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Указываются   причины   возникновения   проблемы,   характеризуются  ее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динамика  и  текущее  состояние.  По  возможности приводится </w:t>
      </w:r>
      <w:proofErr w:type="gramStart"/>
      <w:r w:rsidRPr="003557D4">
        <w:t>количественная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оценка проблемы с использованием данных официальных и (или) иных источников</w:t>
      </w:r>
    </w:p>
    <w:p w:rsidR="00266338" w:rsidRPr="003557D4" w:rsidRDefault="00266338" w:rsidP="00266338">
      <w:pPr>
        <w:pStyle w:val="ConsPlusNonformat"/>
        <w:jc w:val="both"/>
      </w:pPr>
      <w:r w:rsidRPr="003557D4">
        <w:t>информации  (указать  каких).  Делается вывод об актуальности проблемы и ее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масштабах  на  основании  динамики  </w:t>
      </w:r>
      <w:proofErr w:type="gramStart"/>
      <w:r w:rsidRPr="003557D4">
        <w:t>негативного</w:t>
      </w:r>
      <w:proofErr w:type="gramEnd"/>
      <w:r w:rsidRPr="003557D4">
        <w:t xml:space="preserve">  воздействия  и последствий</w:t>
      </w:r>
    </w:p>
    <w:p w:rsidR="00266338" w:rsidRPr="003557D4" w:rsidRDefault="00266338" w:rsidP="00266338">
      <w:pPr>
        <w:pStyle w:val="ConsPlusNonformat"/>
        <w:jc w:val="both"/>
      </w:pPr>
      <w:r w:rsidRPr="003557D4">
        <w:t>существования  от  момента  принятия  муниципального нормативного правового</w:t>
      </w:r>
    </w:p>
    <w:p w:rsidR="00266338" w:rsidRPr="003557D4" w:rsidRDefault="00266338" w:rsidP="00266338">
      <w:pPr>
        <w:pStyle w:val="ConsPlusNonformat"/>
        <w:jc w:val="both"/>
      </w:pPr>
      <w:r w:rsidRPr="003557D4">
        <w:t>акта до момента проведения экспертизы.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2. Цели регулирования.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При   описании  цели  правового  регулирования  необходимо  представить</w:t>
      </w:r>
    </w:p>
    <w:p w:rsidR="00266338" w:rsidRPr="003557D4" w:rsidRDefault="00266338" w:rsidP="00266338">
      <w:pPr>
        <w:pStyle w:val="ConsPlusNonformat"/>
        <w:jc w:val="both"/>
      </w:pPr>
      <w:r w:rsidRPr="003557D4">
        <w:t>качественные и количественные параметры, характеризующие результат введения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>регулирования  от  момента  принятия  муниципального нормативного правового</w:t>
      </w:r>
    </w:p>
    <w:p w:rsidR="00266338" w:rsidRPr="003557D4" w:rsidRDefault="00266338" w:rsidP="00266338">
      <w:pPr>
        <w:pStyle w:val="ConsPlusNonformat"/>
        <w:jc w:val="both"/>
      </w:pPr>
      <w:r w:rsidRPr="003557D4">
        <w:t>акта до момента проведения экспертизы.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3.    Функции,   полномочия,   обязанности   и   права   органов   местного</w:t>
      </w:r>
    </w:p>
    <w:p w:rsidR="00266338" w:rsidRPr="003557D4" w:rsidRDefault="00266338" w:rsidP="00266338">
      <w:pPr>
        <w:pStyle w:val="ConsPlusNonformat"/>
        <w:jc w:val="both"/>
      </w:pPr>
      <w:r w:rsidRPr="003557D4">
        <w:t>самоуправления.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Приводятся   положения   муниципального  нормативного  правового  акта,</w:t>
      </w:r>
    </w:p>
    <w:p w:rsidR="00266338" w:rsidRPr="003557D4" w:rsidRDefault="00266338" w:rsidP="00266338">
      <w:pPr>
        <w:pStyle w:val="ConsPlusNonformat"/>
        <w:jc w:val="both"/>
      </w:pPr>
      <w:r w:rsidRPr="003557D4">
        <w:t>которыми   были  изменены  содержание  или  порядок  реализации  полномочий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муниципальных органов власти, в отношениях с субъектами предпринимательской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и инвестиционной деятельности. Указываются функции, полномочия, обязанности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и  права  </w:t>
      </w:r>
      <w:proofErr w:type="gramStart"/>
      <w:r w:rsidRPr="003557D4">
        <w:t>муниципальных</w:t>
      </w:r>
      <w:proofErr w:type="gramEnd"/>
      <w:r w:rsidRPr="003557D4">
        <w:t xml:space="preserve">  органов власти, которые были введены, изменены или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отменены</w:t>
      </w:r>
      <w:proofErr w:type="gramEnd"/>
      <w:r w:rsidRPr="003557D4">
        <w:t xml:space="preserve"> с принятием муниципального нормативного правового акта. Отражаются</w:t>
      </w:r>
    </w:p>
    <w:p w:rsidR="00266338" w:rsidRPr="003557D4" w:rsidRDefault="00266338" w:rsidP="00266338">
      <w:pPr>
        <w:pStyle w:val="ConsPlusNonformat"/>
        <w:jc w:val="both"/>
      </w:pPr>
      <w:r w:rsidRPr="003557D4">
        <w:t>все   процедуры,   вытекающие   из  требований  действующего  регулирования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(проверки,  прием  и  анализ  отчетности,  выдача разрешений, согласование,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 xml:space="preserve">экспертиза   документов   и   т.д.).   </w:t>
      </w:r>
      <w:proofErr w:type="gramStart"/>
      <w:r w:rsidRPr="003557D4">
        <w:t>Указываются   ресурсы   (финансовые,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материальные,  временные),  которые  потребовались  дополнительно  или были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высвобождены в </w:t>
      </w:r>
      <w:proofErr w:type="gramStart"/>
      <w:r w:rsidRPr="003557D4">
        <w:t>результате</w:t>
      </w:r>
      <w:proofErr w:type="gramEnd"/>
      <w:r w:rsidRPr="003557D4">
        <w:t xml:space="preserve"> введения (изменения) функций.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4. Расходы (поступления) бюджета города Липецка.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Приводятся  данные  о  расходах и поступлениях (доходах) бюджета города</w:t>
      </w:r>
    </w:p>
    <w:p w:rsidR="00266338" w:rsidRPr="003557D4" w:rsidRDefault="00266338" w:rsidP="00266338">
      <w:pPr>
        <w:pStyle w:val="ConsPlusNonformat"/>
        <w:jc w:val="both"/>
      </w:pPr>
      <w:r w:rsidRPr="003557D4">
        <w:t>Липецка  в  связи  с  введением  (изменением)  новых  функций,  полномочий,</w:t>
      </w:r>
    </w:p>
    <w:p w:rsidR="00266338" w:rsidRPr="003557D4" w:rsidRDefault="00266338" w:rsidP="00266338">
      <w:pPr>
        <w:pStyle w:val="ConsPlusNonformat"/>
        <w:jc w:val="both"/>
      </w:pPr>
      <w:r w:rsidRPr="003557D4">
        <w:t>обязанностей   или  прав  структурных  подразделений  администрации  города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Липецка.  Выделяются  единовременные и периодические расходы с </w:t>
      </w:r>
      <w:proofErr w:type="gramStart"/>
      <w:r w:rsidRPr="003557D4">
        <w:t>необходимыми</w:t>
      </w:r>
      <w:proofErr w:type="gramEnd"/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расшифровками    и    пояснениями   (например,   "расходы   на   содержание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дополнительной    численности    инспекторов",    "расходы    на   создание</w:t>
      </w:r>
    </w:p>
    <w:p w:rsidR="00266338" w:rsidRPr="003557D4" w:rsidRDefault="00266338" w:rsidP="00266338">
      <w:pPr>
        <w:pStyle w:val="ConsPlusNonformat"/>
        <w:jc w:val="both"/>
      </w:pPr>
      <w:r w:rsidRPr="003557D4">
        <w:t>информационной   системы   мониторинга"   и  т.д.).  Периодические  расходы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приводятся  с указанием периода их осуществления. Приводятся иные имеющиеся</w:t>
      </w:r>
    </w:p>
    <w:p w:rsidR="00266338" w:rsidRPr="003557D4" w:rsidRDefault="00266338" w:rsidP="00266338">
      <w:pPr>
        <w:pStyle w:val="ConsPlusNonformat"/>
        <w:jc w:val="both"/>
      </w:pPr>
      <w:r w:rsidRPr="003557D4">
        <w:t>сведения  о  расходах  (поступлениях).  Рекомендуется указывать соотношение</w:t>
      </w:r>
    </w:p>
    <w:p w:rsidR="00266338" w:rsidRPr="003557D4" w:rsidRDefault="00266338" w:rsidP="00266338">
      <w:pPr>
        <w:pStyle w:val="ConsPlusNonformat"/>
        <w:jc w:val="both"/>
      </w:pPr>
      <w:r w:rsidRPr="003557D4">
        <w:t>расходов  и  поступлений  в течение периода действия нормативного правового</w:t>
      </w:r>
    </w:p>
    <w:p w:rsidR="00266338" w:rsidRPr="003557D4" w:rsidRDefault="00266338" w:rsidP="00266338">
      <w:pPr>
        <w:pStyle w:val="ConsPlusNonformat"/>
        <w:jc w:val="both"/>
      </w:pPr>
      <w:r w:rsidRPr="003557D4">
        <w:t>акта.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5.   Обязанности   или  ограничения  для  субъектов  предпринимательской  и</w:t>
      </w:r>
    </w:p>
    <w:p w:rsidR="00266338" w:rsidRPr="003557D4" w:rsidRDefault="00266338" w:rsidP="00266338">
      <w:pPr>
        <w:pStyle w:val="ConsPlusNonformat"/>
        <w:jc w:val="both"/>
      </w:pPr>
      <w:r w:rsidRPr="003557D4">
        <w:t>инвестиционной деятельности.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Указываются   положения  муниципального  нормативного  правового  акта,</w:t>
      </w:r>
    </w:p>
    <w:p w:rsidR="00266338" w:rsidRPr="003557D4" w:rsidRDefault="00266338" w:rsidP="00266338">
      <w:pPr>
        <w:pStyle w:val="ConsPlusNonformat"/>
        <w:jc w:val="both"/>
      </w:pPr>
      <w:r w:rsidRPr="003557D4">
        <w:t>которыми  были изменены права и обязанности субъектов предпринимательской и</w:t>
      </w:r>
    </w:p>
    <w:p w:rsidR="00266338" w:rsidRPr="003557D4" w:rsidRDefault="00266338" w:rsidP="00266338">
      <w:pPr>
        <w:pStyle w:val="ConsPlusNonformat"/>
        <w:jc w:val="both"/>
      </w:pPr>
      <w:r w:rsidRPr="003557D4">
        <w:t>инвестиционной  деятельности. Приводятся новые обязанности, ограничения или</w:t>
      </w:r>
    </w:p>
    <w:p w:rsidR="00266338" w:rsidRPr="003557D4" w:rsidRDefault="00266338" w:rsidP="00266338">
      <w:pPr>
        <w:pStyle w:val="ConsPlusNonformat"/>
        <w:jc w:val="both"/>
      </w:pPr>
      <w:r w:rsidRPr="003557D4">
        <w:lastRenderedPageBreak/>
        <w:t>их   изменения,   введенные   муниципальным   нормативным  правовым  актом.</w:t>
      </w:r>
    </w:p>
    <w:p w:rsidR="00266338" w:rsidRPr="003557D4" w:rsidRDefault="00266338" w:rsidP="00266338">
      <w:pPr>
        <w:pStyle w:val="ConsPlusNonformat"/>
        <w:jc w:val="both"/>
      </w:pPr>
      <w:r w:rsidRPr="003557D4">
        <w:t>Описывается  порядок организации исполнения новых обязанностей и соблюдения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ограничений  (например,  использование  новых  технологий, оборудования для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выполнения  введенных  требований, предоставление дополнительной отчетности</w:t>
      </w:r>
    </w:p>
    <w:p w:rsidR="00266338" w:rsidRPr="003557D4" w:rsidRDefault="00266338" w:rsidP="00266338">
      <w:pPr>
        <w:pStyle w:val="ConsPlusNonformat"/>
        <w:jc w:val="both"/>
      </w:pPr>
      <w:r w:rsidRPr="003557D4">
        <w:t>органам власти или потребителям продукции, ограничения по месту или времени</w:t>
      </w:r>
    </w:p>
    <w:p w:rsidR="00266338" w:rsidRPr="003557D4" w:rsidRDefault="00266338" w:rsidP="00266338">
      <w:pPr>
        <w:pStyle w:val="ConsPlusNonformat"/>
        <w:jc w:val="both"/>
      </w:pPr>
      <w:r w:rsidRPr="003557D4">
        <w:t>осуществления деятельности и т.д.).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6.   Расходы  (издержки)  субъектов  предпринимательской  и  инвестиционной</w:t>
      </w:r>
    </w:p>
    <w:p w:rsidR="00266338" w:rsidRPr="003557D4" w:rsidRDefault="00266338" w:rsidP="00266338">
      <w:pPr>
        <w:pStyle w:val="ConsPlusNonformat"/>
        <w:jc w:val="both"/>
      </w:pPr>
      <w:r w:rsidRPr="003557D4">
        <w:t>деятельности.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Для  каждой  группы  участников  отношений приводится сумма расходов </w:t>
      </w:r>
      <w:proofErr w:type="gramStart"/>
      <w:r w:rsidRPr="003557D4">
        <w:t>за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год,  </w:t>
      </w:r>
      <w:proofErr w:type="gramStart"/>
      <w:r w:rsidRPr="003557D4">
        <w:t>обусловленных</w:t>
      </w:r>
      <w:proofErr w:type="gramEnd"/>
      <w:r w:rsidRPr="003557D4">
        <w:t xml:space="preserve">  действующим  регулированием. Предоставляются данные </w:t>
      </w:r>
      <w:proofErr w:type="gramStart"/>
      <w:r w:rsidRPr="003557D4">
        <w:t>об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изменении  расходов  по  годам  в  разрезе  субъектов </w:t>
      </w:r>
      <w:proofErr w:type="gramStart"/>
      <w:r w:rsidRPr="003557D4">
        <w:t>предпринимательской</w:t>
      </w:r>
      <w:proofErr w:type="gramEnd"/>
      <w:r w:rsidRPr="003557D4">
        <w:t xml:space="preserve"> и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инвестиционной    деятельности,    в    том   числе   косвенно   </w:t>
      </w:r>
      <w:proofErr w:type="gramStart"/>
      <w:r w:rsidRPr="003557D4">
        <w:t>затронутых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регулированием.   Выделяются   единовременные  и  периодические  расходы  с</w:t>
      </w:r>
    </w:p>
    <w:p w:rsidR="00266338" w:rsidRPr="003557D4" w:rsidRDefault="00266338" w:rsidP="00266338">
      <w:pPr>
        <w:pStyle w:val="ConsPlusNonformat"/>
        <w:jc w:val="both"/>
      </w:pPr>
      <w:r w:rsidRPr="003557D4">
        <w:t>указанием  периода  их осуществления. При определении расходов используются</w:t>
      </w:r>
    </w:p>
    <w:p w:rsidR="00266338" w:rsidRPr="003557D4" w:rsidRDefault="00266338" w:rsidP="00266338">
      <w:pPr>
        <w:pStyle w:val="ConsPlusNonformat"/>
        <w:jc w:val="both"/>
      </w:pPr>
      <w:r w:rsidRPr="003557D4">
        <w:t>официальные    статистические   данные,   данные   опросов   представителей</w:t>
      </w:r>
    </w:p>
    <w:p w:rsidR="00266338" w:rsidRPr="003557D4" w:rsidRDefault="00266338" w:rsidP="00266338">
      <w:pPr>
        <w:pStyle w:val="ConsPlusNonformat"/>
        <w:jc w:val="both"/>
      </w:pPr>
      <w:r w:rsidRPr="003557D4">
        <w:t>заинтересованных    групп   лиц,   социологических   опросов,   независимых</w:t>
      </w:r>
    </w:p>
    <w:p w:rsidR="00266338" w:rsidRPr="003557D4" w:rsidRDefault="00266338" w:rsidP="00266338">
      <w:pPr>
        <w:pStyle w:val="ConsPlusNonformat"/>
        <w:jc w:val="both"/>
      </w:pPr>
      <w:r w:rsidRPr="003557D4">
        <w:t>исследований и других источников.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7.  Разработчик  приводит  любые  дополнительные  сведения, которые, по его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мнению,  позволяют  оценить  обоснованность и целесообразность </w:t>
      </w:r>
      <w:proofErr w:type="gramStart"/>
      <w:r w:rsidRPr="003557D4">
        <w:t>действующего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правового  регулирования,  со  ссылками  на  источники  информации и методы</w:t>
      </w:r>
    </w:p>
    <w:p w:rsidR="00266338" w:rsidRPr="003557D4" w:rsidRDefault="00266338" w:rsidP="00266338">
      <w:pPr>
        <w:pStyle w:val="ConsPlusNonformat"/>
        <w:jc w:val="both"/>
      </w:pPr>
      <w:r w:rsidRPr="003557D4">
        <w:t>расчетов.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Информация об исполнителе, подготовившем отчет: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(ФИО, занимаемая должность, телефон, адрес электронной почты)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__________  ____________________________    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(дата)       (подпись руководителя)             (ФИО руководителя)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rmal"/>
        <w:jc w:val="right"/>
        <w:outlineLvl w:val="1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Приложение 2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к Порядку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проведения экспертизы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нормативных правовых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актов города Липецка,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proofErr w:type="gramStart"/>
      <w:r w:rsidRPr="003557D4">
        <w:rPr>
          <w:b w:val="0"/>
          <w:sz w:val="24"/>
          <w:szCs w:val="24"/>
        </w:rPr>
        <w:t>затрагивающих</w:t>
      </w:r>
      <w:proofErr w:type="gramEnd"/>
      <w:r w:rsidRPr="003557D4">
        <w:rPr>
          <w:b w:val="0"/>
          <w:sz w:val="24"/>
          <w:szCs w:val="24"/>
        </w:rPr>
        <w:t xml:space="preserve"> вопросы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осуществления </w:t>
      </w:r>
      <w:proofErr w:type="gramStart"/>
      <w:r w:rsidRPr="003557D4">
        <w:rPr>
          <w:b w:val="0"/>
          <w:sz w:val="24"/>
          <w:szCs w:val="24"/>
        </w:rPr>
        <w:t>предпринимательской</w:t>
      </w:r>
      <w:proofErr w:type="gramEnd"/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и инвестиционной деятельности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nformat"/>
        <w:jc w:val="both"/>
      </w:pPr>
      <w:bookmarkStart w:id="5" w:name="Par368"/>
      <w:bookmarkEnd w:id="5"/>
      <w:r w:rsidRPr="003557D4">
        <w:t xml:space="preserve">                             ПЕРЕЧЕНЬ ВОПРОСОВ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в </w:t>
      </w:r>
      <w:proofErr w:type="gramStart"/>
      <w:r w:rsidRPr="003557D4">
        <w:t>рамках</w:t>
      </w:r>
      <w:proofErr w:type="gramEnd"/>
      <w:r w:rsidRPr="003557D4">
        <w:t xml:space="preserve"> проведения публичных консультаций по экспертизе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(указать вид и наименование нормативного правового акта)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на  предмет  наличия  положений, необоснованного затрудняющих осуществление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предпринимательской и инвестиционной деятельности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Пожалуйста,  заполните  и  направьте  данную  форму  по  электронной почте: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 не позднее ________.</w:t>
      </w:r>
    </w:p>
    <w:p w:rsidR="00266338" w:rsidRPr="003557D4" w:rsidRDefault="00266338" w:rsidP="00266338">
      <w:pPr>
        <w:pStyle w:val="ConsPlusNonformat"/>
        <w:jc w:val="both"/>
      </w:pPr>
      <w:r w:rsidRPr="003557D4">
        <w:t>Уполномоченный  орган  не будет иметь возможности проанализировать позиции,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направленные</w:t>
      </w:r>
      <w:proofErr w:type="gramEnd"/>
      <w:r w:rsidRPr="003557D4">
        <w:t xml:space="preserve"> после указанного срока, а также направленные не в соответствии</w:t>
      </w:r>
    </w:p>
    <w:p w:rsidR="00266338" w:rsidRPr="003557D4" w:rsidRDefault="00266338" w:rsidP="00266338">
      <w:pPr>
        <w:pStyle w:val="ConsPlusNonformat"/>
        <w:jc w:val="both"/>
      </w:pPr>
      <w:r w:rsidRPr="003557D4">
        <w:t>с настоящей формой.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1.   Актуальность   проблемы,   на   решение  которой  направлено  правовое</w:t>
      </w:r>
    </w:p>
    <w:p w:rsidR="00266338" w:rsidRPr="003557D4" w:rsidRDefault="00266338" w:rsidP="00266338">
      <w:pPr>
        <w:pStyle w:val="ConsPlusNonformat"/>
        <w:jc w:val="both"/>
      </w:pPr>
      <w:r w:rsidRPr="003557D4">
        <w:t>регулирование: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│Ваша  обоснованная  оценка  актуальности проблемы в настоящее время. Если│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│проблема  актуальна,  укажите  данные  о  ее  распространенности, причины│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│устойчивости во времени, возможности устранения.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2.  </w:t>
      </w:r>
      <w:proofErr w:type="gramStart"/>
      <w:r w:rsidRPr="003557D4">
        <w:t>Эффективность  предложенного  способа  решения проблемы (регулирования,</w:t>
      </w:r>
      <w:proofErr w:type="gramEnd"/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установленного</w:t>
      </w:r>
      <w:proofErr w:type="gramEnd"/>
      <w:r w:rsidRPr="003557D4">
        <w:t xml:space="preserve"> нормативным правовым актом):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│Ваши  обоснованные  комментарии относительно понятности норм </w:t>
      </w:r>
      <w:proofErr w:type="gramStart"/>
      <w:r w:rsidRPr="003557D4">
        <w:t>нормативного</w:t>
      </w:r>
      <w:proofErr w:type="gramEnd"/>
      <w:r w:rsidRPr="003557D4">
        <w:t>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│правового  акта, порядка их применения, оценка решения проблемы с помощью│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│предложенного  способа,  Ваши предложения об иных целесообразных способах│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│решения проблемы с обоснованием их возможной предпочтительности.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3.  Наличие в нормативном правовом </w:t>
      </w:r>
      <w:proofErr w:type="gramStart"/>
      <w:r w:rsidRPr="003557D4">
        <w:t>акте</w:t>
      </w:r>
      <w:proofErr w:type="gramEnd"/>
      <w:r w:rsidRPr="003557D4">
        <w:t xml:space="preserve"> избыточных требований по подготовке</w:t>
      </w:r>
    </w:p>
    <w:p w:rsidR="00266338" w:rsidRPr="003557D4" w:rsidRDefault="00266338" w:rsidP="00266338">
      <w:pPr>
        <w:pStyle w:val="ConsPlusNonformat"/>
        <w:jc w:val="both"/>
      </w:pPr>
      <w:r w:rsidRPr="003557D4">
        <w:t>и (или) предоставлению документов, сведений, информации: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│Из   указанных   ниже  вариантов  выберите  те,  которые  характерны  </w:t>
      </w:r>
      <w:proofErr w:type="gramStart"/>
      <w:r w:rsidRPr="003557D4">
        <w:t>для</w:t>
      </w:r>
      <w:proofErr w:type="gramEnd"/>
      <w:r w:rsidRPr="003557D4">
        <w:t>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│рассматриваемого нормативного правового акта: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а)  требуемую  аналогичную или идентичную информацию (документы) выдает</w:t>
      </w:r>
    </w:p>
    <w:p w:rsidR="00266338" w:rsidRPr="003557D4" w:rsidRDefault="00266338" w:rsidP="00266338">
      <w:pPr>
        <w:pStyle w:val="ConsPlusNonformat"/>
        <w:jc w:val="both"/>
      </w:pPr>
      <w:r w:rsidRPr="003557D4">
        <w:t>тот же муниципальный орган власти;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б)   аналогичную   или   идентичную  информацию  (документы)  требуется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предоставлять  в  несколько  муниципальных  органов  власти или учреждения,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предоставляющие муниципальные услуги;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в)  необоснованная частота подготовки и (или) предоставления информации</w:t>
      </w:r>
    </w:p>
    <w:p w:rsidR="00266338" w:rsidRPr="003557D4" w:rsidRDefault="00266338" w:rsidP="00266338">
      <w:pPr>
        <w:pStyle w:val="ConsPlusNonformat"/>
        <w:jc w:val="both"/>
      </w:pPr>
      <w:r w:rsidRPr="003557D4">
        <w:t>(документов),  поскольку получающий информацию орган не использует ее с той</w:t>
      </w:r>
    </w:p>
    <w:p w:rsidR="00266338" w:rsidRPr="003557D4" w:rsidRDefault="00266338" w:rsidP="00266338">
      <w:pPr>
        <w:pStyle w:val="ConsPlusNonformat"/>
        <w:jc w:val="both"/>
      </w:pPr>
      <w:r w:rsidRPr="003557D4">
        <w:t>периодичностью, с которой получает;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г)  требования  к  предоставлению  информации (документов) об объектах,</w:t>
      </w:r>
    </w:p>
    <w:p w:rsidR="00266338" w:rsidRPr="003557D4" w:rsidRDefault="00266338" w:rsidP="00266338">
      <w:pPr>
        <w:pStyle w:val="ConsPlusNonformat"/>
        <w:jc w:val="both"/>
      </w:pPr>
      <w:r w:rsidRPr="003557D4">
        <w:t>подлежащих   в   соответствии   с  законодательством  Российской  Федерации</w:t>
      </w:r>
    </w:p>
    <w:p w:rsidR="00266338" w:rsidRPr="003557D4" w:rsidRDefault="00266338" w:rsidP="00266338">
      <w:pPr>
        <w:pStyle w:val="ConsPlusNonformat"/>
        <w:jc w:val="both"/>
      </w:pPr>
      <w:r w:rsidRPr="003557D4">
        <w:t>обязательной  государственной  регистрации,  в  случае,  если вся требуемая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информация  или  документы  имеются  в  распоряжении  </w:t>
      </w:r>
      <w:proofErr w:type="gramStart"/>
      <w:r w:rsidRPr="003557D4">
        <w:t>муниципальных</w:t>
      </w:r>
      <w:proofErr w:type="gramEnd"/>
      <w:r w:rsidRPr="003557D4">
        <w:t xml:space="preserve"> органов</w:t>
      </w:r>
    </w:p>
    <w:p w:rsidR="00266338" w:rsidRPr="003557D4" w:rsidRDefault="00266338" w:rsidP="00266338">
      <w:pPr>
        <w:pStyle w:val="ConsPlusNonformat"/>
        <w:jc w:val="both"/>
      </w:pPr>
      <w:r w:rsidRPr="003557D4">
        <w:t>власти  в  связи  с государственной регистрацией и имеющиеся в распоряжении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муниципальных</w:t>
      </w:r>
      <w:proofErr w:type="gramEnd"/>
      <w:r w:rsidRPr="003557D4">
        <w:t xml:space="preserve">    органов   информация   и   документы   имеют   необходимую</w:t>
      </w:r>
    </w:p>
    <w:p w:rsidR="00266338" w:rsidRPr="003557D4" w:rsidRDefault="00266338" w:rsidP="00266338">
      <w:pPr>
        <w:pStyle w:val="ConsPlusNonformat"/>
        <w:jc w:val="both"/>
      </w:pPr>
      <w:r w:rsidRPr="003557D4">
        <w:t>актуальность;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д)   аналогичную   или   идентичную  информацию  (документы)  требуется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предоставлять  в  одно  или различные подразделения одного и того же органа</w:t>
      </w:r>
    </w:p>
    <w:p w:rsidR="00266338" w:rsidRPr="003557D4" w:rsidRDefault="00266338" w:rsidP="00266338">
      <w:pPr>
        <w:pStyle w:val="ConsPlusNonformat"/>
        <w:jc w:val="both"/>
      </w:pPr>
      <w:r w:rsidRPr="003557D4">
        <w:t>(учреждения);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е)  наличие  организационных  препятствий  для  приема  обязательных  </w:t>
      </w:r>
      <w:proofErr w:type="gramStart"/>
      <w:r w:rsidRPr="003557D4">
        <w:t>к</w:t>
      </w:r>
      <w:proofErr w:type="gramEnd"/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предоставлению  документов  (удаленное  местонахождение  приема документов,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lastRenderedPageBreak/>
        <w:t>неопределенность  времени  приема  документов,  имеется  иной  ограниченный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ресурс </w:t>
      </w:r>
      <w:proofErr w:type="gramStart"/>
      <w:r w:rsidRPr="003557D4">
        <w:t>государственных</w:t>
      </w:r>
      <w:proofErr w:type="gramEnd"/>
      <w:r w:rsidRPr="003557D4">
        <w:t xml:space="preserve"> органов и органов местного самоуправления для приема</w:t>
      </w:r>
    </w:p>
    <w:p w:rsidR="00266338" w:rsidRPr="003557D4" w:rsidRDefault="00266338" w:rsidP="00266338">
      <w:pPr>
        <w:pStyle w:val="ConsPlusNonformat"/>
        <w:jc w:val="both"/>
      </w:pPr>
      <w:r w:rsidRPr="003557D4">
        <w:t>документов);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ж)   отсутствие   альтернативных   способов   подачи   обязательных   </w:t>
      </w:r>
      <w:proofErr w:type="gramStart"/>
      <w:r w:rsidRPr="003557D4">
        <w:t>к</w:t>
      </w:r>
      <w:proofErr w:type="gramEnd"/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предоставлению  информации  и  документов  (запрещение  отправки документов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через  агентов,  неуполномоченных  лиц,  с использованием электронных сетей</w:t>
      </w:r>
    </w:p>
    <w:p w:rsidR="00266338" w:rsidRPr="003557D4" w:rsidRDefault="00266338" w:rsidP="00266338">
      <w:pPr>
        <w:pStyle w:val="ConsPlusNonformat"/>
        <w:jc w:val="both"/>
      </w:pPr>
      <w:r w:rsidRPr="003557D4">
        <w:t>связи);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з)   предъявление   завышенных   требований   к  форме  предоставляемой</w:t>
      </w:r>
    </w:p>
    <w:p w:rsidR="00266338" w:rsidRPr="003557D4" w:rsidRDefault="00266338" w:rsidP="00266338">
      <w:pPr>
        <w:pStyle w:val="ConsPlusNonformat"/>
        <w:jc w:val="both"/>
      </w:pPr>
      <w:r w:rsidRPr="003557D4">
        <w:t>информации  или  документам,  предоставление  которых  связано  с оказанием</w:t>
      </w:r>
    </w:p>
    <w:p w:rsidR="00266338" w:rsidRPr="003557D4" w:rsidRDefault="00266338" w:rsidP="00266338">
      <w:pPr>
        <w:pStyle w:val="ConsPlusNonformat"/>
        <w:jc w:val="both"/>
      </w:pPr>
      <w:r w:rsidRPr="003557D4">
        <w:t>муниципальной услуги;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и)   процедура   подачи   документов   не  предусматривает  возможности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получения  доказательств  о  факте приема уполномоченным лицом </w:t>
      </w:r>
      <w:proofErr w:type="gramStart"/>
      <w:r w:rsidRPr="003557D4">
        <w:t>обязательной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для предоставления информации (документов);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к)     установленная     процедура     не    способствует    сохранению</w:t>
      </w:r>
    </w:p>
    <w:p w:rsidR="00266338" w:rsidRPr="003557D4" w:rsidRDefault="00266338" w:rsidP="00266338">
      <w:pPr>
        <w:pStyle w:val="ConsPlusNonformat"/>
        <w:jc w:val="both"/>
      </w:pPr>
      <w:r w:rsidRPr="003557D4">
        <w:t>конфиденциальности предоставляемой информации (документов) или способствует</w:t>
      </w:r>
    </w:p>
    <w:p w:rsidR="00266338" w:rsidRPr="003557D4" w:rsidRDefault="00266338" w:rsidP="00266338">
      <w:pPr>
        <w:pStyle w:val="ConsPlusNonformat"/>
        <w:jc w:val="both"/>
      </w:pPr>
      <w:r w:rsidRPr="003557D4">
        <w:t>нарушению иных охраняемых законом прав.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4.  Наличие  в  нормативном правовом </w:t>
      </w:r>
      <w:proofErr w:type="gramStart"/>
      <w:r w:rsidRPr="003557D4">
        <w:t>акте</w:t>
      </w:r>
      <w:proofErr w:type="gramEnd"/>
      <w:r w:rsidRPr="003557D4">
        <w:t xml:space="preserve"> требований, которые необоснованно</w:t>
      </w:r>
    </w:p>
    <w:p w:rsidR="00266338" w:rsidRPr="003557D4" w:rsidRDefault="00266338" w:rsidP="00266338">
      <w:pPr>
        <w:pStyle w:val="ConsPlusNonformat"/>
        <w:jc w:val="both"/>
      </w:pPr>
      <w:r w:rsidRPr="003557D4">
        <w:t>усложняют  ведение  деятельности либо приводят к существенным издержкам или</w:t>
      </w:r>
    </w:p>
    <w:p w:rsidR="00266338" w:rsidRPr="003557D4" w:rsidRDefault="00266338" w:rsidP="00266338">
      <w:pPr>
        <w:pStyle w:val="ConsPlusNonformat"/>
        <w:jc w:val="both"/>
      </w:pPr>
      <w:r w:rsidRPr="003557D4">
        <w:t>невозможности    осуществления    предпринимательской    и   инвестиционной</w:t>
      </w:r>
    </w:p>
    <w:p w:rsidR="00266338" w:rsidRPr="003557D4" w:rsidRDefault="00266338" w:rsidP="00266338">
      <w:pPr>
        <w:pStyle w:val="ConsPlusNonformat"/>
        <w:jc w:val="both"/>
      </w:pPr>
      <w:r w:rsidRPr="003557D4">
        <w:t>деятельности: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Укажите  требования  нормативного  правового акта, реализация которых│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│привела:    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а)  к  необходимости  создания,  приобретения, содержания, реализации│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│каких-либо активов;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б) к возникновению, наличию или прекращению договорных обязательств;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в) к увеличению персонала;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│    г)  к  осуществлению  не  </w:t>
      </w:r>
      <w:proofErr w:type="gramStart"/>
      <w:r w:rsidRPr="003557D4">
        <w:t>связанных</w:t>
      </w:r>
      <w:proofErr w:type="gramEnd"/>
      <w:r w:rsidRPr="003557D4">
        <w:t xml:space="preserve">  с предоставлением информации или│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│подготовкой   документов   работ,   услуг   в   связи   с   организацией,│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│осуществлением или прекращением определенного вида деятельности.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>5.   Оцените   дополнительные   расходы,  возникшие  вследствие  реализации</w:t>
      </w:r>
    </w:p>
    <w:p w:rsidR="00266338" w:rsidRPr="003557D4" w:rsidRDefault="00266338" w:rsidP="00266338">
      <w:pPr>
        <w:pStyle w:val="ConsPlusNonformat"/>
        <w:jc w:val="both"/>
      </w:pPr>
      <w:r w:rsidRPr="003557D4">
        <w:t>положений нормативного правового акта: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Укажите    расходы,    связанные    с    необходимостью    соблюдения│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│предусмотренных  нормативным правовым актом обязанностей или ограничений,│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│в том числе: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│-  прямые  денежные  расходы  (плата за получение лицензий, сертификатов,│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│иной разрешительной документации);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│- дополнительные административные издержки, связанные с заполнением форм,│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│отчетностью, проверками;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│-  оцените упущенную выгоду, связанную с ограничением доступа </w:t>
      </w:r>
      <w:proofErr w:type="gramStart"/>
      <w:r w:rsidRPr="003557D4">
        <w:t>к</w:t>
      </w:r>
      <w:proofErr w:type="gramEnd"/>
      <w:r w:rsidRPr="003557D4">
        <w:t xml:space="preserve"> различным│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│рынкам, повышением цен на ресурсы;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│-   затраты   на  осуществление  необходимых  изменений  в  </w:t>
      </w:r>
      <w:proofErr w:type="gramStart"/>
      <w:r w:rsidRPr="003557D4">
        <w:t>производстве</w:t>
      </w:r>
      <w:proofErr w:type="gramEnd"/>
      <w:r w:rsidRPr="003557D4">
        <w:t>,│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</w:t>
      </w:r>
      <w:proofErr w:type="gramStart"/>
      <w:r w:rsidRPr="003557D4">
        <w:t>маркетинге</w:t>
      </w:r>
      <w:proofErr w:type="gramEnd"/>
      <w:r w:rsidRPr="003557D4">
        <w:t xml:space="preserve"> или транспортировке;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│-  затраты  на предотвращение или компенсирование возможного переключения│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│потребителей или поставщиков и т.д.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lastRenderedPageBreak/>
        <w:t>6.  Отсутствие,  неточность  или  избыточность  полномочий  лиц, наделенных</w:t>
      </w:r>
    </w:p>
    <w:p w:rsidR="00266338" w:rsidRPr="003557D4" w:rsidRDefault="00266338" w:rsidP="00266338">
      <w:pPr>
        <w:pStyle w:val="ConsPlusNonformat"/>
        <w:jc w:val="both"/>
      </w:pPr>
      <w:r w:rsidRPr="003557D4">
        <w:t>правом  проведения  проверок, участия в комиссиях, выдачи или осуществления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>согласований,   определения   условий   и   выполнения  иных  установленных</w:t>
      </w:r>
    </w:p>
    <w:p w:rsidR="00266338" w:rsidRPr="003557D4" w:rsidRDefault="00266338" w:rsidP="00266338">
      <w:pPr>
        <w:pStyle w:val="ConsPlusNonformat"/>
        <w:jc w:val="both"/>
      </w:pPr>
      <w:r w:rsidRPr="003557D4">
        <w:t>законодательством обязательных процедур: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        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>7.   Отсутствие   необходимых   организационных  или  технических  условий,</w:t>
      </w:r>
    </w:p>
    <w:p w:rsidR="00266338" w:rsidRPr="003557D4" w:rsidRDefault="00266338" w:rsidP="00266338">
      <w:pPr>
        <w:pStyle w:val="ConsPlusNonformat"/>
        <w:jc w:val="both"/>
      </w:pPr>
      <w:proofErr w:type="gramStart"/>
      <w:r w:rsidRPr="003557D4">
        <w:t>приводящее</w:t>
      </w:r>
      <w:proofErr w:type="gramEnd"/>
      <w:r w:rsidRPr="003557D4">
        <w:t xml:space="preserve">  к  невозможности  реализации  органами  местного самоуправления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установленных   функций   в   </w:t>
      </w:r>
      <w:proofErr w:type="gramStart"/>
      <w:r w:rsidRPr="003557D4">
        <w:t>отношении</w:t>
      </w:r>
      <w:proofErr w:type="gramEnd"/>
      <w:r w:rsidRPr="003557D4">
        <w:t xml:space="preserve">   субъектов  предпринимательской  и</w:t>
      </w:r>
    </w:p>
    <w:p w:rsidR="00266338" w:rsidRPr="003557D4" w:rsidRDefault="00266338" w:rsidP="00266338">
      <w:pPr>
        <w:pStyle w:val="ConsPlusNonformat"/>
        <w:jc w:val="both"/>
      </w:pPr>
      <w:r w:rsidRPr="003557D4">
        <w:t>инвестиционной деятельности: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        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8.   Влияние  регулирования,  введенного  нормативным  правовым  актом,  </w:t>
      </w:r>
      <w:proofErr w:type="gramStart"/>
      <w:r w:rsidRPr="003557D4">
        <w:t>на</w:t>
      </w:r>
      <w:proofErr w:type="gramEnd"/>
    </w:p>
    <w:p w:rsidR="00266338" w:rsidRPr="003557D4" w:rsidRDefault="00266338" w:rsidP="00266338">
      <w:pPr>
        <w:pStyle w:val="ConsPlusNonformat"/>
        <w:jc w:val="both"/>
      </w:pPr>
      <w:r w:rsidRPr="003557D4">
        <w:t>конкурентную среду: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│Ваши комментарии относительно изменения конкурентной среды в отрасли. Как│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│повлияет  на  конкурентную  среду  отмена действия нормативного правового│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│акта.       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>9. Наличие механизма защиты прав хозяйствующих субъектов: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│Ваши   комментарии  относительно  существующих  проблем  и  трудностей  с│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│контролем  соблюдения  требований  и норм, введенных нормативным правовым│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│актом.  Является  ли государственное регулирование недискриминационным по│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│отношению ко всем его участникам.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>10.  Иная  информация,  которая  позволяет  оценить обоснованность введения</w:t>
      </w:r>
    </w:p>
    <w:p w:rsidR="00266338" w:rsidRPr="003557D4" w:rsidRDefault="00266338" w:rsidP="00266338">
      <w:pPr>
        <w:pStyle w:val="ConsPlusNonformat"/>
        <w:jc w:val="both"/>
      </w:pPr>
      <w:r w:rsidRPr="003557D4">
        <w:t>нормативного правового акта и эффективность государственного регулирования: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        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  <w:r w:rsidRPr="003557D4">
        <w:t>11.  Ваши  предложения по каждому из положений нормативного правового акта,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необоснованно  </w:t>
      </w:r>
      <w:proofErr w:type="gramStart"/>
      <w:r w:rsidRPr="003557D4">
        <w:t>затрудняющих</w:t>
      </w:r>
      <w:proofErr w:type="gramEnd"/>
      <w:r w:rsidRPr="003557D4">
        <w:t xml:space="preserve">  ведение  предпринимательской  и инвестиционной</w:t>
      </w:r>
    </w:p>
    <w:p w:rsidR="00266338" w:rsidRPr="003557D4" w:rsidRDefault="00266338" w:rsidP="00266338">
      <w:pPr>
        <w:pStyle w:val="ConsPlusNonformat"/>
        <w:jc w:val="both"/>
      </w:pPr>
      <w:r w:rsidRPr="003557D4">
        <w:t>деятельности.  Оцените  их  влияние  на  других  участников - как изменятся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отношения, риски, издержки в </w:t>
      </w:r>
      <w:proofErr w:type="gramStart"/>
      <w:r w:rsidRPr="003557D4">
        <w:t>случае</w:t>
      </w:r>
      <w:proofErr w:type="gramEnd"/>
      <w:r w:rsidRPr="003557D4">
        <w:t>, если будут приняты Ваши предложения:</w:t>
      </w:r>
    </w:p>
    <w:p w:rsidR="00266338" w:rsidRPr="003557D4" w:rsidRDefault="00266338" w:rsidP="00266338">
      <w:pPr>
        <w:pStyle w:val="ConsPlusNonformat"/>
        <w:jc w:val="both"/>
      </w:pPr>
      <w:r w:rsidRPr="003557D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338" w:rsidRPr="003557D4" w:rsidRDefault="00266338" w:rsidP="00266338">
      <w:pPr>
        <w:pStyle w:val="ConsPlusNonformat"/>
        <w:jc w:val="both"/>
      </w:pPr>
      <w:r w:rsidRPr="003557D4">
        <w:t>│                                                                         │</w:t>
      </w:r>
    </w:p>
    <w:p w:rsidR="00266338" w:rsidRPr="003557D4" w:rsidRDefault="00266338" w:rsidP="00266338">
      <w:pPr>
        <w:pStyle w:val="ConsPlusNonformat"/>
        <w:jc w:val="both"/>
      </w:pPr>
      <w:r w:rsidRPr="003557D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Контактная информация:</w:t>
      </w:r>
    </w:p>
    <w:p w:rsidR="00266338" w:rsidRPr="003557D4" w:rsidRDefault="00266338" w:rsidP="00266338">
      <w:pPr>
        <w:pStyle w:val="ConsPlusNonformat"/>
        <w:jc w:val="both"/>
      </w:pPr>
      <w:r w:rsidRPr="003557D4">
        <w:t>По Вашему желанию укажите:</w:t>
      </w:r>
    </w:p>
    <w:p w:rsidR="00266338" w:rsidRPr="003557D4" w:rsidRDefault="00266338" w:rsidP="00266338">
      <w:pPr>
        <w:pStyle w:val="ConsPlusNonformat"/>
        <w:jc w:val="both"/>
      </w:pPr>
      <w:r w:rsidRPr="003557D4">
        <w:t>Название организации: _____________________________________________________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>Сфера деятельности организации: 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>Ф.И.О. контактного лица: 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>Номер контактного телефона _______________________, адрес электронной почты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___________________________________________________________________________</w:t>
      </w:r>
    </w:p>
    <w:p w:rsidR="00266338" w:rsidRPr="003557D4" w:rsidRDefault="00266338" w:rsidP="00266338">
      <w:pPr>
        <w:pStyle w:val="ConsPlusNormal"/>
        <w:jc w:val="right"/>
        <w:outlineLvl w:val="1"/>
        <w:rPr>
          <w:b w:val="0"/>
          <w:sz w:val="24"/>
          <w:szCs w:val="24"/>
        </w:rPr>
      </w:pPr>
      <w:bookmarkStart w:id="6" w:name="_GoBack"/>
      <w:bookmarkEnd w:id="6"/>
      <w:r w:rsidRPr="003557D4">
        <w:rPr>
          <w:b w:val="0"/>
          <w:sz w:val="24"/>
          <w:szCs w:val="24"/>
        </w:rPr>
        <w:lastRenderedPageBreak/>
        <w:t>Приложение 3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к Порядку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проведения экспертизы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муниципальных нормативных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правовых актов города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 xml:space="preserve">Липецка, </w:t>
      </w:r>
      <w:proofErr w:type="gramStart"/>
      <w:r w:rsidRPr="003557D4">
        <w:rPr>
          <w:b w:val="0"/>
          <w:sz w:val="24"/>
          <w:szCs w:val="24"/>
        </w:rPr>
        <w:t>затрагивающих</w:t>
      </w:r>
      <w:proofErr w:type="gramEnd"/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вопросы осуществления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предпринимательской</w:t>
      </w:r>
    </w:p>
    <w:p w:rsidR="00266338" w:rsidRPr="003557D4" w:rsidRDefault="00266338" w:rsidP="00266338">
      <w:pPr>
        <w:pStyle w:val="ConsPlusNormal"/>
        <w:jc w:val="right"/>
        <w:rPr>
          <w:b w:val="0"/>
          <w:sz w:val="24"/>
          <w:szCs w:val="24"/>
        </w:rPr>
      </w:pPr>
      <w:r w:rsidRPr="003557D4">
        <w:rPr>
          <w:b w:val="0"/>
          <w:sz w:val="24"/>
          <w:szCs w:val="24"/>
        </w:rPr>
        <w:t>и инвестиционной деятельности</w:t>
      </w:r>
    </w:p>
    <w:p w:rsidR="00266338" w:rsidRPr="003557D4" w:rsidRDefault="00266338" w:rsidP="00266338">
      <w:pPr>
        <w:pStyle w:val="ConsPlusNormal"/>
        <w:jc w:val="both"/>
        <w:rPr>
          <w:b w:val="0"/>
          <w:sz w:val="24"/>
          <w:szCs w:val="24"/>
        </w:rPr>
      </w:pPr>
    </w:p>
    <w:p w:rsidR="00266338" w:rsidRPr="003557D4" w:rsidRDefault="00266338" w:rsidP="00266338">
      <w:pPr>
        <w:pStyle w:val="ConsPlusNonformat"/>
        <w:jc w:val="both"/>
      </w:pPr>
      <w:bookmarkStart w:id="7" w:name="Par533"/>
      <w:bookmarkEnd w:id="7"/>
      <w:r w:rsidRPr="003557D4">
        <w:t xml:space="preserve">     Мотивированное мнение к перечню предложений участников публичных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     консультаций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38"/>
        <w:gridCol w:w="1644"/>
        <w:gridCol w:w="1644"/>
        <w:gridCol w:w="1644"/>
      </w:tblGrid>
      <w:tr w:rsidR="00266338" w:rsidRP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 xml:space="preserve">N </w:t>
            </w:r>
            <w:proofErr w:type="gramStart"/>
            <w:r w:rsidRPr="003557D4">
              <w:rPr>
                <w:b w:val="0"/>
                <w:sz w:val="24"/>
                <w:szCs w:val="24"/>
              </w:rPr>
              <w:t>п</w:t>
            </w:r>
            <w:proofErr w:type="gramEnd"/>
            <w:r w:rsidRPr="003557D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Результат рассмотрения предложения разработчиком (принято/отклонено)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Форма, в которой поступившее предложение может быть учтено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Причины, по которой отклонено предложение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Мотивированное мнение разработчика</w:t>
            </w:r>
          </w:p>
        </w:tc>
      </w:tr>
      <w:tr w:rsidR="00266338" w:rsidRP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6</w:t>
            </w:r>
          </w:p>
        </w:tc>
      </w:tr>
      <w:tr w:rsidR="00266338" w:rsidRP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Всего: ______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Всего: _____/_____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66338" w:rsidRPr="00355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3557D4">
              <w:rPr>
                <w:b w:val="0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38" w:rsidRPr="003557D4" w:rsidRDefault="0026633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nformat"/>
        <w:jc w:val="both"/>
      </w:pPr>
      <w:r w:rsidRPr="003557D4">
        <w:t>Информация об исполнителе, подготовившем отчет:</w:t>
      </w:r>
    </w:p>
    <w:p w:rsidR="00266338" w:rsidRPr="003557D4" w:rsidRDefault="00266338" w:rsidP="00266338">
      <w:pPr>
        <w:pStyle w:val="ConsPlusNonformat"/>
        <w:jc w:val="both"/>
      </w:pPr>
      <w:r w:rsidRPr="003557D4">
        <w:t>___________________________________________________________________________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(ФИО, занимаемая должность, телефон, адрес электронной почты)</w:t>
      </w:r>
    </w:p>
    <w:p w:rsidR="00266338" w:rsidRPr="003557D4" w:rsidRDefault="00266338" w:rsidP="00266338">
      <w:pPr>
        <w:pStyle w:val="ConsPlusNonformat"/>
        <w:jc w:val="both"/>
      </w:pPr>
    </w:p>
    <w:p w:rsidR="00266338" w:rsidRPr="003557D4" w:rsidRDefault="00266338" w:rsidP="00266338">
      <w:pPr>
        <w:pStyle w:val="ConsPlusNonformat"/>
        <w:jc w:val="both"/>
      </w:pPr>
      <w:r w:rsidRPr="003557D4">
        <w:t>"__" ___________ 20__ г. ________________________  ________________________</w:t>
      </w:r>
    </w:p>
    <w:p w:rsidR="00266338" w:rsidRPr="003557D4" w:rsidRDefault="00266338" w:rsidP="00266338">
      <w:pPr>
        <w:pStyle w:val="ConsPlusNonformat"/>
        <w:jc w:val="both"/>
      </w:pPr>
      <w:r w:rsidRPr="003557D4">
        <w:t xml:space="preserve">                          (подпись руководителя)      (ФИО руководителя)</w:t>
      </w: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266338" w:rsidRPr="003557D4" w:rsidRDefault="00266338" w:rsidP="00266338">
      <w:pPr>
        <w:pStyle w:val="ConsPlusNormal"/>
        <w:jc w:val="both"/>
        <w:rPr>
          <w:b w:val="0"/>
        </w:rPr>
      </w:pPr>
    </w:p>
    <w:p w:rsidR="009F4B28" w:rsidRPr="003557D4" w:rsidRDefault="009F4B28"/>
    <w:sectPr w:rsidR="009F4B28" w:rsidRPr="003557D4" w:rsidSect="00D04A99">
      <w:pgSz w:w="16838" w:h="11905"/>
      <w:pgMar w:top="454" w:right="680" w:bottom="39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DA"/>
    <w:rsid w:val="0004655B"/>
    <w:rsid w:val="00101936"/>
    <w:rsid w:val="001A0378"/>
    <w:rsid w:val="001D2D38"/>
    <w:rsid w:val="001E65B0"/>
    <w:rsid w:val="00204617"/>
    <w:rsid w:val="00266338"/>
    <w:rsid w:val="002676EB"/>
    <w:rsid w:val="0030171B"/>
    <w:rsid w:val="00307BA9"/>
    <w:rsid w:val="003557D4"/>
    <w:rsid w:val="00360C3C"/>
    <w:rsid w:val="003B59F2"/>
    <w:rsid w:val="0041131F"/>
    <w:rsid w:val="00482F87"/>
    <w:rsid w:val="00485209"/>
    <w:rsid w:val="0049777C"/>
    <w:rsid w:val="005539ED"/>
    <w:rsid w:val="00572CEB"/>
    <w:rsid w:val="005A17BE"/>
    <w:rsid w:val="005F66DA"/>
    <w:rsid w:val="005F7461"/>
    <w:rsid w:val="00601CCE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31A69"/>
    <w:rsid w:val="008A4B82"/>
    <w:rsid w:val="008B0C83"/>
    <w:rsid w:val="008B3021"/>
    <w:rsid w:val="008F40EB"/>
    <w:rsid w:val="00930573"/>
    <w:rsid w:val="009530F2"/>
    <w:rsid w:val="009E2BA9"/>
    <w:rsid w:val="009F4B28"/>
    <w:rsid w:val="009F62E2"/>
    <w:rsid w:val="00A114E9"/>
    <w:rsid w:val="00A12244"/>
    <w:rsid w:val="00A27623"/>
    <w:rsid w:val="00AB0A60"/>
    <w:rsid w:val="00AB1DF5"/>
    <w:rsid w:val="00B35C25"/>
    <w:rsid w:val="00BD5D0C"/>
    <w:rsid w:val="00C06F60"/>
    <w:rsid w:val="00C16A19"/>
    <w:rsid w:val="00C76871"/>
    <w:rsid w:val="00C846DC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2663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2663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549E9D97C89DB8E33580061D2EF6288114A0E9E9B34E447BB77D96C2E8DF01KE1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549E9D97C89DB8E33580061D2EF6288114A0E9E9B34E447BB77D96C2E8DF01E802C74FC6D475435C411FK41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BA99-4EE3-41B7-A5A6-8D8CF7BB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3</cp:revision>
  <dcterms:created xsi:type="dcterms:W3CDTF">2015-09-11T06:53:00Z</dcterms:created>
  <dcterms:modified xsi:type="dcterms:W3CDTF">2015-09-11T07:43:00Z</dcterms:modified>
</cp:coreProperties>
</file>