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F4" w:rsidRPr="00552CF9" w:rsidRDefault="008C65F4" w:rsidP="008C65F4">
      <w:pPr>
        <w:pStyle w:val="ConsPlusNonformat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F9">
        <w:rPr>
          <w:rFonts w:ascii="Times New Roman" w:hAnsi="Times New Roman" w:cs="Times New Roman"/>
          <w:sz w:val="28"/>
          <w:szCs w:val="28"/>
        </w:rPr>
        <w:t>Заключение</w:t>
      </w:r>
    </w:p>
    <w:p w:rsidR="00691DB9" w:rsidRDefault="008C65F4" w:rsidP="00555B9C">
      <w:pPr>
        <w:pStyle w:val="ConsPlusNonformat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CF9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555B9C" w:rsidRPr="00555B9C">
        <w:rPr>
          <w:rFonts w:ascii="Times New Roman" w:hAnsi="Times New Roman" w:cs="Times New Roman"/>
          <w:sz w:val="28"/>
          <w:szCs w:val="28"/>
        </w:rPr>
        <w:t xml:space="preserve">приказа Министерства сельского хозяйства и продовольствия Республики Коми «О внесении изменений в приказ Министерства сельского хозяйства и продовольствия Республики Коми от 22 февраля 2013 г. № 45 «О перечне документов, необходимых для предоставления государственной поддержки на отдельные мероприятия Государственной программы Республики Коми «Развитие сельского хозяйства и регулирования рынков сельскохозяйственной продукции, сырья и продовольствия, развитие </w:t>
      </w:r>
      <w:proofErr w:type="spellStart"/>
      <w:r w:rsidR="00555B9C" w:rsidRPr="00555B9C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555B9C" w:rsidRPr="00555B9C">
        <w:rPr>
          <w:rFonts w:ascii="Times New Roman" w:hAnsi="Times New Roman" w:cs="Times New Roman"/>
          <w:sz w:val="28"/>
          <w:szCs w:val="28"/>
        </w:rPr>
        <w:t xml:space="preserve"> комплекса в Республике Коми»</w:t>
      </w:r>
      <w:proofErr w:type="gramEnd"/>
    </w:p>
    <w:p w:rsidR="00555B9C" w:rsidRPr="008A3E06" w:rsidRDefault="00555B9C" w:rsidP="00555B9C">
      <w:pPr>
        <w:pStyle w:val="ConsPlusNonformat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19C5" w:rsidRPr="00C06DA7" w:rsidRDefault="00522837" w:rsidP="00B4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C06DA7">
        <w:rPr>
          <w:rFonts w:ascii="Times New Roman" w:hAnsi="Times New Roman" w:cs="Times New Roman"/>
          <w:sz w:val="27"/>
          <w:szCs w:val="27"/>
          <w:lang w:val="ru-RU"/>
        </w:rPr>
        <w:t xml:space="preserve">Министерство экономики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 проект </w:t>
      </w:r>
      <w:r w:rsidR="00555B9C" w:rsidRPr="00555B9C">
        <w:rPr>
          <w:rFonts w:ascii="Times New Roman" w:hAnsi="Times New Roman" w:cs="Times New Roman"/>
          <w:sz w:val="27"/>
          <w:szCs w:val="27"/>
          <w:lang w:val="ru-RU"/>
        </w:rPr>
        <w:t>приказа Министерства сельского хозяйства и продовольствия Республики Коми «О внесении изменений в приказ Министерства сельского</w:t>
      </w:r>
      <w:proofErr w:type="gramEnd"/>
      <w:r w:rsidR="00555B9C" w:rsidRPr="00555B9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 w:rsidR="00555B9C" w:rsidRPr="00555B9C">
        <w:rPr>
          <w:rFonts w:ascii="Times New Roman" w:hAnsi="Times New Roman" w:cs="Times New Roman"/>
          <w:sz w:val="27"/>
          <w:szCs w:val="27"/>
          <w:lang w:val="ru-RU"/>
        </w:rPr>
        <w:t xml:space="preserve">хозяйства и продовольствия Республики Коми от 22 февраля 2013 г. № 45 «О перечне документов, необходимых для предоставления государственной поддержки на отдельные мероприятия Государственной программы Республики Коми «Развитие сельского хозяйства и регулирования рынков сельскохозяйственной продукции, сырья и продовольствия, развитие </w:t>
      </w:r>
      <w:proofErr w:type="spellStart"/>
      <w:r w:rsidR="00555B9C" w:rsidRPr="00555B9C">
        <w:rPr>
          <w:rFonts w:ascii="Times New Roman" w:hAnsi="Times New Roman" w:cs="Times New Roman"/>
          <w:sz w:val="27"/>
          <w:szCs w:val="27"/>
          <w:lang w:val="ru-RU"/>
        </w:rPr>
        <w:t>рыбохозяйственного</w:t>
      </w:r>
      <w:proofErr w:type="spellEnd"/>
      <w:r w:rsidR="00555B9C" w:rsidRPr="00555B9C">
        <w:rPr>
          <w:rFonts w:ascii="Times New Roman" w:hAnsi="Times New Roman" w:cs="Times New Roman"/>
          <w:sz w:val="27"/>
          <w:szCs w:val="27"/>
          <w:lang w:val="ru-RU"/>
        </w:rPr>
        <w:t xml:space="preserve"> комплекса в Республике Коми»</w:t>
      </w:r>
      <w:r w:rsidR="00E326CA" w:rsidRPr="00C06DA7">
        <w:rPr>
          <w:sz w:val="27"/>
          <w:szCs w:val="27"/>
          <w:lang w:val="ru-RU"/>
        </w:rPr>
        <w:t xml:space="preserve"> </w:t>
      </w:r>
      <w:r w:rsidR="00E326CA" w:rsidRPr="00C06DA7">
        <w:rPr>
          <w:rFonts w:ascii="Times New Roman" w:hAnsi="Times New Roman" w:cs="Times New Roman"/>
          <w:sz w:val="27"/>
          <w:szCs w:val="27"/>
          <w:lang w:val="ru-RU"/>
        </w:rPr>
        <w:t xml:space="preserve">(далее – проект акта), направленный </w:t>
      </w:r>
      <w:r w:rsidR="00555B9C" w:rsidRPr="00555B9C">
        <w:rPr>
          <w:rFonts w:ascii="Times New Roman" w:hAnsi="Times New Roman" w:cs="Times New Roman"/>
          <w:sz w:val="27"/>
          <w:szCs w:val="27"/>
          <w:lang w:val="ru-RU"/>
        </w:rPr>
        <w:t>Министерством сельского хозяйства и продовольствия Республики Коми</w:t>
      </w:r>
      <w:r w:rsidR="00EE0197" w:rsidRPr="00EE0197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E326CA" w:rsidRPr="00C06DA7">
        <w:rPr>
          <w:rFonts w:ascii="Times New Roman" w:hAnsi="Times New Roman" w:cs="Times New Roman"/>
          <w:sz w:val="27"/>
          <w:szCs w:val="27"/>
          <w:lang w:val="ru-RU"/>
        </w:rPr>
        <w:t>(далее – разработчик акта), сообщает следующее.</w:t>
      </w:r>
      <w:proofErr w:type="gramEnd"/>
    </w:p>
    <w:p w:rsidR="00C82C3E" w:rsidRPr="00C06DA7" w:rsidRDefault="00C82C3E" w:rsidP="00C8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06DA7">
        <w:rPr>
          <w:rFonts w:ascii="Times New Roman" w:hAnsi="Times New Roman" w:cs="Times New Roman"/>
          <w:sz w:val="27"/>
          <w:szCs w:val="27"/>
          <w:lang w:val="ru-RU"/>
        </w:rPr>
        <w:t>Проект акта направлен разработчиком для подготовки настоящего заключения впервые.</w:t>
      </w:r>
    </w:p>
    <w:p w:rsidR="00862782" w:rsidRPr="00862782" w:rsidRDefault="00862782" w:rsidP="0086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862782">
        <w:rPr>
          <w:rFonts w:ascii="Times New Roman" w:hAnsi="Times New Roman" w:cs="Times New Roman"/>
          <w:sz w:val="27"/>
          <w:szCs w:val="27"/>
          <w:lang w:val="ru-RU"/>
        </w:rPr>
        <w:t xml:space="preserve">По результатам рассмотрения установлено, что при подготовке проекта акта не соблюден порядок проведения оценки регулирующего воздействия, установленный пунктом 10 Порядка проведения ОРВ: </w:t>
      </w:r>
    </w:p>
    <w:p w:rsidR="00862782" w:rsidRPr="00862782" w:rsidRDefault="00862782" w:rsidP="0086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862782">
        <w:rPr>
          <w:rFonts w:ascii="Times New Roman" w:hAnsi="Times New Roman" w:cs="Times New Roman"/>
          <w:sz w:val="27"/>
          <w:szCs w:val="27"/>
          <w:lang w:val="ru-RU"/>
        </w:rPr>
        <w:t>- описание ожидаемого позитивного и негативного воздействия;</w:t>
      </w:r>
    </w:p>
    <w:p w:rsidR="00862782" w:rsidRPr="00862782" w:rsidRDefault="00862782" w:rsidP="0086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862782">
        <w:rPr>
          <w:rFonts w:ascii="Times New Roman" w:hAnsi="Times New Roman" w:cs="Times New Roman"/>
          <w:sz w:val="27"/>
          <w:szCs w:val="27"/>
          <w:lang w:val="ru-RU"/>
        </w:rPr>
        <w:t>- отсутствует количественная оценка предлагаемого регулирования.</w:t>
      </w:r>
    </w:p>
    <w:p w:rsidR="00862782" w:rsidRPr="00862782" w:rsidRDefault="00862782" w:rsidP="0086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862782">
        <w:rPr>
          <w:rFonts w:ascii="Times New Roman" w:hAnsi="Times New Roman" w:cs="Times New Roman"/>
          <w:sz w:val="27"/>
          <w:szCs w:val="27"/>
          <w:lang w:val="ru-RU"/>
        </w:rPr>
        <w:t>В связи с изложенным может быть сделан вывод о несоблюдении разработчиком порядка проведения оценки регулирующего воздействия.</w:t>
      </w:r>
    </w:p>
    <w:p w:rsidR="00B4220F" w:rsidRPr="00C06DA7" w:rsidRDefault="00862782" w:rsidP="0086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862782">
        <w:rPr>
          <w:rFonts w:ascii="Times New Roman" w:hAnsi="Times New Roman" w:cs="Times New Roman"/>
          <w:sz w:val="27"/>
          <w:szCs w:val="27"/>
          <w:lang w:val="ru-RU"/>
        </w:rPr>
        <w:t>Таким образом, в соответствии с пунктом 17 Порядка проведения ОРВ разработчику акта необходимо провести процедуры, предусмотренные пунктом 10 Порядка проведения ОРВ, и доработать сводный отчет по их результатам, после чего повторно напра</w:t>
      </w:r>
      <w:bookmarkStart w:id="0" w:name="_GoBack"/>
      <w:bookmarkEnd w:id="0"/>
      <w:r w:rsidRPr="00862782">
        <w:rPr>
          <w:rFonts w:ascii="Times New Roman" w:hAnsi="Times New Roman" w:cs="Times New Roman"/>
          <w:sz w:val="27"/>
          <w:szCs w:val="27"/>
          <w:lang w:val="ru-RU"/>
        </w:rPr>
        <w:t>вить для подготовки заключения об оценке регулирующего воздействия.</w:t>
      </w:r>
    </w:p>
    <w:sectPr w:rsidR="00B4220F" w:rsidRPr="00C06DA7" w:rsidSect="006942E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3"/>
    <w:rsid w:val="000A48E1"/>
    <w:rsid w:val="000D32E5"/>
    <w:rsid w:val="000D5435"/>
    <w:rsid w:val="000E52F9"/>
    <w:rsid w:val="00112494"/>
    <w:rsid w:val="00166A26"/>
    <w:rsid w:val="001C635A"/>
    <w:rsid w:val="002936C5"/>
    <w:rsid w:val="002B3CBF"/>
    <w:rsid w:val="0030090F"/>
    <w:rsid w:val="00326100"/>
    <w:rsid w:val="00386BD5"/>
    <w:rsid w:val="003C3123"/>
    <w:rsid w:val="003D3B4C"/>
    <w:rsid w:val="0041397B"/>
    <w:rsid w:val="004557CC"/>
    <w:rsid w:val="00482CD2"/>
    <w:rsid w:val="00483DCD"/>
    <w:rsid w:val="00522837"/>
    <w:rsid w:val="005461F7"/>
    <w:rsid w:val="00555B9C"/>
    <w:rsid w:val="00590B14"/>
    <w:rsid w:val="005D69DA"/>
    <w:rsid w:val="00691DB9"/>
    <w:rsid w:val="00693487"/>
    <w:rsid w:val="006942E3"/>
    <w:rsid w:val="006C1FCD"/>
    <w:rsid w:val="006D44CE"/>
    <w:rsid w:val="00774B6B"/>
    <w:rsid w:val="00790A23"/>
    <w:rsid w:val="007F2A6B"/>
    <w:rsid w:val="008477F4"/>
    <w:rsid w:val="00862782"/>
    <w:rsid w:val="008A3E06"/>
    <w:rsid w:val="008B2F87"/>
    <w:rsid w:val="008C65F4"/>
    <w:rsid w:val="00957FAB"/>
    <w:rsid w:val="009B10D1"/>
    <w:rsid w:val="009D2137"/>
    <w:rsid w:val="00A13648"/>
    <w:rsid w:val="00A427DB"/>
    <w:rsid w:val="00AA5A05"/>
    <w:rsid w:val="00AF5B0A"/>
    <w:rsid w:val="00B4220F"/>
    <w:rsid w:val="00B71DF8"/>
    <w:rsid w:val="00B81071"/>
    <w:rsid w:val="00BB07B2"/>
    <w:rsid w:val="00BE26C6"/>
    <w:rsid w:val="00C06DA7"/>
    <w:rsid w:val="00C7126D"/>
    <w:rsid w:val="00C82C3E"/>
    <w:rsid w:val="00C844C2"/>
    <w:rsid w:val="00CA6803"/>
    <w:rsid w:val="00CD1EF2"/>
    <w:rsid w:val="00D075F1"/>
    <w:rsid w:val="00D240AA"/>
    <w:rsid w:val="00D867BE"/>
    <w:rsid w:val="00DC3616"/>
    <w:rsid w:val="00E326CA"/>
    <w:rsid w:val="00E86407"/>
    <w:rsid w:val="00EC3AAC"/>
    <w:rsid w:val="00EE0197"/>
    <w:rsid w:val="00EF2AA6"/>
    <w:rsid w:val="00F91B87"/>
    <w:rsid w:val="00FA0096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20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BE26C6"/>
    <w:pPr>
      <w:ind w:left="720"/>
      <w:contextualSpacing/>
    </w:pPr>
  </w:style>
  <w:style w:type="paragraph" w:customStyle="1" w:styleId="ConsPlusNonformat">
    <w:name w:val="ConsPlusNonformat"/>
    <w:uiPriority w:val="99"/>
    <w:rsid w:val="008C65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20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BE26C6"/>
    <w:pPr>
      <w:ind w:left="720"/>
      <w:contextualSpacing/>
    </w:pPr>
  </w:style>
  <w:style w:type="paragraph" w:customStyle="1" w:styleId="ConsPlusNonformat">
    <w:name w:val="ConsPlusNonformat"/>
    <w:uiPriority w:val="99"/>
    <w:rsid w:val="008C65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</dc:creator>
  <cp:lastModifiedBy>Петрова Ольга Васильевна</cp:lastModifiedBy>
  <cp:revision>8</cp:revision>
  <cp:lastPrinted>2016-02-01T11:57:00Z</cp:lastPrinted>
  <dcterms:created xsi:type="dcterms:W3CDTF">2016-02-02T06:59:00Z</dcterms:created>
  <dcterms:modified xsi:type="dcterms:W3CDTF">2016-03-25T06:27:00Z</dcterms:modified>
</cp:coreProperties>
</file>