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61" w:rsidRDefault="008311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1161" w:rsidRDefault="0083116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11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161" w:rsidRDefault="00831161">
            <w:pPr>
              <w:pStyle w:val="ConsPlusNormal"/>
              <w:outlineLvl w:val="0"/>
            </w:pPr>
            <w:r>
              <w:t>24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161" w:rsidRDefault="00831161">
            <w:pPr>
              <w:pStyle w:val="ConsPlusNormal"/>
              <w:jc w:val="right"/>
              <w:outlineLvl w:val="0"/>
            </w:pPr>
            <w:r>
              <w:t>N 74-РЗ</w:t>
            </w:r>
          </w:p>
        </w:tc>
      </w:tr>
    </w:tbl>
    <w:p w:rsidR="00831161" w:rsidRDefault="008311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161" w:rsidRDefault="00831161">
      <w:pPr>
        <w:pStyle w:val="ConsPlusNormal"/>
      </w:pPr>
    </w:p>
    <w:p w:rsidR="00831161" w:rsidRDefault="00831161">
      <w:pPr>
        <w:pStyle w:val="ConsPlusTitle"/>
        <w:jc w:val="center"/>
      </w:pPr>
      <w:r>
        <w:t>РЕСПУБЛИКА КОМИ</w:t>
      </w:r>
    </w:p>
    <w:p w:rsidR="00831161" w:rsidRDefault="00831161">
      <w:pPr>
        <w:pStyle w:val="ConsPlusTitle"/>
        <w:jc w:val="center"/>
      </w:pPr>
    </w:p>
    <w:p w:rsidR="00831161" w:rsidRDefault="00831161">
      <w:pPr>
        <w:pStyle w:val="ConsPlusTitle"/>
        <w:jc w:val="center"/>
      </w:pPr>
      <w:r>
        <w:t>ЗАКОН</w:t>
      </w:r>
    </w:p>
    <w:p w:rsidR="00831161" w:rsidRDefault="00831161">
      <w:pPr>
        <w:pStyle w:val="ConsPlusTitle"/>
        <w:jc w:val="center"/>
      </w:pPr>
    </w:p>
    <w:p w:rsidR="00831161" w:rsidRDefault="00831161">
      <w:pPr>
        <w:pStyle w:val="ConsPlusTitle"/>
        <w:jc w:val="center"/>
      </w:pPr>
      <w:r>
        <w:t>О НЕКОТОРЫХ ВОПРОСАХ ОЦЕНКИ РЕГУЛИРУЮЩЕГО ВОЗДЕЙСТВИЯ</w:t>
      </w:r>
    </w:p>
    <w:p w:rsidR="00831161" w:rsidRDefault="00831161">
      <w:pPr>
        <w:pStyle w:val="ConsPlusTitle"/>
        <w:jc w:val="center"/>
      </w:pPr>
      <w:r>
        <w:t>ПРОЕКТОВ МУНИЦИПАЛЬНЫХ НОРМАТИВНЫХ ПРАВОВЫХ АКТОВ</w:t>
      </w:r>
    </w:p>
    <w:p w:rsidR="00831161" w:rsidRDefault="00831161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  <w:jc w:val="right"/>
      </w:pPr>
      <w:r>
        <w:t>Принят</w:t>
      </w:r>
    </w:p>
    <w:p w:rsidR="00831161" w:rsidRDefault="00831161">
      <w:pPr>
        <w:pStyle w:val="ConsPlusNormal"/>
        <w:jc w:val="right"/>
      </w:pPr>
      <w:r>
        <w:t>Государственным Советом Республики Коми</w:t>
      </w:r>
    </w:p>
    <w:p w:rsidR="00831161" w:rsidRDefault="00831161">
      <w:pPr>
        <w:pStyle w:val="ConsPlusNormal"/>
        <w:jc w:val="right"/>
      </w:pPr>
      <w:r>
        <w:t>11 июня 2014 года</w:t>
      </w:r>
    </w:p>
    <w:p w:rsidR="00831161" w:rsidRDefault="00831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05.05.2016 </w:t>
            </w:r>
            <w:hyperlink r:id="rId5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 xml:space="preserve">, от 21.12.2020 </w:t>
            </w:r>
            <w:hyperlink r:id="rId6">
              <w:r>
                <w:rPr>
                  <w:color w:val="0000FF"/>
                </w:rPr>
                <w:t>N 92-РЗ</w:t>
              </w:r>
            </w:hyperlink>
            <w:r>
              <w:rPr>
                <w:color w:val="392C69"/>
              </w:rPr>
              <w:t>,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7">
              <w:r>
                <w:rPr>
                  <w:color w:val="0000FF"/>
                </w:rPr>
                <w:t>N 92-РЗ</w:t>
              </w:r>
            </w:hyperlink>
            <w:r>
              <w:rPr>
                <w:color w:val="392C69"/>
              </w:rPr>
              <w:t xml:space="preserve">, от 28.02.2023 </w:t>
            </w:r>
            <w:hyperlink r:id="rId8">
              <w:r>
                <w:rPr>
                  <w:color w:val="0000FF"/>
                </w:rPr>
                <w:t>N 9-РЗ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</w:tr>
    </w:tbl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9">
        <w:r>
          <w:rPr>
            <w:color w:val="0000FF"/>
          </w:rPr>
          <w:t>статьями 7</w:t>
        </w:r>
      </w:hyperlink>
      <w:r>
        <w:t xml:space="preserve"> и </w:t>
      </w:r>
      <w:hyperlink r:id="rId10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вопросы, связанные с проведением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831161" w:rsidRDefault="00831161">
      <w:pPr>
        <w:pStyle w:val="ConsPlusNormal"/>
      </w:pPr>
    </w:p>
    <w:p w:rsidR="00831161" w:rsidRDefault="00831161">
      <w:pPr>
        <w:pStyle w:val="ConsPlusTitle"/>
        <w:ind w:firstLine="540"/>
        <w:jc w:val="both"/>
        <w:outlineLvl w:val="1"/>
      </w:pPr>
      <w:r>
        <w:t>Статья 1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bookmarkStart w:id="0" w:name="P23"/>
      <w:bookmarkEnd w:id="0"/>
      <w:r>
        <w:t xml:space="preserve">1. Проекты муниципальных нормативных правовых актов муниципального образования городского округа "Сыктывкар", а также иных указанных в </w:t>
      </w:r>
      <w:hyperlink w:anchor="P130">
        <w:r>
          <w:rPr>
            <w:color w:val="0000FF"/>
          </w:rPr>
          <w:t>приложении 2</w:t>
        </w:r>
      </w:hyperlink>
      <w:r>
        <w:t xml:space="preserve"> к настоящему Закону муниципальных образований городских округов и муниципальных округов в Республике Коми,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проекты), подлежат оценке регулирующего воздействия, проводимой органами местного самоуправления данных муниципальных образований в Республике Коми в порядке, установленном муниципальными нормативными правовыми актами, за исключением:</w:t>
      </w:r>
    </w:p>
    <w:p w:rsidR="00831161" w:rsidRDefault="00831161">
      <w:pPr>
        <w:pStyle w:val="ConsPlusNormal"/>
        <w:jc w:val="both"/>
      </w:pPr>
      <w:r>
        <w:t xml:space="preserve">(в ред. Законов РК от 11.10.2021 </w:t>
      </w:r>
      <w:hyperlink r:id="rId11">
        <w:r>
          <w:rPr>
            <w:color w:val="0000FF"/>
          </w:rPr>
          <w:t>N 92-РЗ</w:t>
        </w:r>
      </w:hyperlink>
      <w:r>
        <w:t xml:space="preserve">, от 28.02.2023 </w:t>
      </w:r>
      <w:hyperlink r:id="rId12">
        <w:r>
          <w:rPr>
            <w:color w:val="0000FF"/>
          </w:rPr>
          <w:t>N 9-РЗ</w:t>
        </w:r>
      </w:hyperlink>
      <w:r>
        <w:t>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РК от 21.12.2020 N 92-РЗ)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31161" w:rsidRDefault="00831161">
      <w:pPr>
        <w:pStyle w:val="ConsPlusNormal"/>
        <w:jc w:val="both"/>
      </w:pPr>
      <w:r>
        <w:t xml:space="preserve">(п. 3 введен </w:t>
      </w:r>
      <w:hyperlink r:id="rId14">
        <w:r>
          <w:rPr>
            <w:color w:val="0000FF"/>
          </w:rPr>
          <w:t>Законом</w:t>
        </w:r>
      </w:hyperlink>
      <w:r>
        <w:t xml:space="preserve"> РК от 21.12.2020 N 92-РЗ)</w:t>
      </w:r>
    </w:p>
    <w:p w:rsidR="00831161" w:rsidRDefault="00831161">
      <w:pPr>
        <w:pStyle w:val="ConsPlusNormal"/>
        <w:jc w:val="both"/>
      </w:pPr>
      <w:r>
        <w:t xml:space="preserve">(часть 1 в ред. </w:t>
      </w:r>
      <w:hyperlink r:id="rId15">
        <w:r>
          <w:rPr>
            <w:color w:val="0000FF"/>
          </w:rPr>
          <w:t>Закона</w:t>
        </w:r>
      </w:hyperlink>
      <w:r>
        <w:t xml:space="preserve"> РК от 05.05.2016 N 39-РЗ)</w:t>
      </w:r>
    </w:p>
    <w:p w:rsidR="00831161" w:rsidRDefault="00831161">
      <w:pPr>
        <w:pStyle w:val="ConsPlusNormal"/>
        <w:spacing w:before="220"/>
        <w:ind w:firstLine="540"/>
        <w:jc w:val="both"/>
      </w:pPr>
      <w:bookmarkStart w:id="1" w:name="P31"/>
      <w:bookmarkEnd w:id="1"/>
      <w:r>
        <w:lastRenderedPageBreak/>
        <w:t xml:space="preserve">1.1. Проекты муниципальных нормативных правовых актов иных муниципальных образований в Республике Коми, не указанных в </w:t>
      </w:r>
      <w:hyperlink w:anchor="P23">
        <w:r>
          <w:rPr>
            <w:color w:val="0000FF"/>
          </w:rPr>
          <w:t>части 1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проекты иных муниципальных образований), могут подлежать оценке регулирующего воздействия, проводимой органами местного самоуправления данных муниципальных образований в Республике Коми по решению соответствующих органов местного самоуправления в Республике Коми в порядке, установленном муниципальными нормативными правовыми актами, за исключением: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31161" w:rsidRDefault="00831161">
      <w:pPr>
        <w:pStyle w:val="ConsPlusNormal"/>
        <w:jc w:val="both"/>
      </w:pPr>
      <w:r>
        <w:t xml:space="preserve">(часть 1.1 введена </w:t>
      </w:r>
      <w:hyperlink r:id="rId16">
        <w:r>
          <w:rPr>
            <w:color w:val="0000FF"/>
          </w:rPr>
          <w:t>Законом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проектов, проектов иных муниципальных образований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>
        <w:t>иной экономической деятельности</w:t>
      </w:r>
      <w:proofErr w:type="gramEnd"/>
      <w:r>
        <w:t xml:space="preserve"> и местных бюджетов.</w:t>
      </w:r>
    </w:p>
    <w:p w:rsidR="00831161" w:rsidRDefault="00831161">
      <w:pPr>
        <w:pStyle w:val="ConsPlusNormal"/>
        <w:jc w:val="both"/>
      </w:pPr>
      <w:r>
        <w:t xml:space="preserve">(в ред. Законов РК от 11.10.2021 </w:t>
      </w:r>
      <w:hyperlink r:id="rId17">
        <w:r>
          <w:rPr>
            <w:color w:val="0000FF"/>
          </w:rPr>
          <w:t>N 92-РЗ</w:t>
        </w:r>
      </w:hyperlink>
      <w:r>
        <w:t xml:space="preserve">, от 28.02.2023 </w:t>
      </w:r>
      <w:hyperlink r:id="rId18">
        <w:r>
          <w:rPr>
            <w:color w:val="0000FF"/>
          </w:rPr>
          <w:t>N 9-РЗ</w:t>
        </w:r>
      </w:hyperlink>
      <w:r>
        <w:t>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3. При установлении органами местного самоуправления муниципальных образований в Республике Коми, указанных в </w:t>
      </w:r>
      <w:hyperlink w:anchor="P23">
        <w:r>
          <w:rPr>
            <w:color w:val="0000FF"/>
          </w:rPr>
          <w:t>частях 1</w:t>
        </w:r>
      </w:hyperlink>
      <w:r>
        <w:t xml:space="preserve">, </w:t>
      </w:r>
      <w:hyperlink w:anchor="P31">
        <w:r>
          <w:rPr>
            <w:color w:val="0000FF"/>
          </w:rPr>
          <w:t>1.1</w:t>
        </w:r>
      </w:hyperlink>
      <w:r>
        <w:t xml:space="preserve"> настоящей статьи, порядков проведения оценки регулирующего воздействия проектов, проектов иных муниципальных образований могут учитываться положения порядка, предусмотренного для проведения органами исполнительной власти Республики Коми оценки регулирующего воздействия в отношении следующих проектов нормативных правовых актов Республики Коми: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1) устанавливающих новые или изменяющих ранее предусмотренные нормативными правовыми актами Республики Коми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2) устанавливающих новые или изменяющих ранее предусмотренные нормативными правовыми актами Республики Коми обязанности и запреты для субъектов предпринимательской и инвестиционной деятельности;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3) устанавливающих или изменяющих ответственность за нарушение нормативных правовых актов Республики Коми, затрагивающих вопросы осуществления предпринимательской и иной экономической деятельности.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jc w:val="both"/>
      </w:pPr>
      <w:r>
        <w:lastRenderedPageBreak/>
        <w:t xml:space="preserve">(часть 3 в ред. </w:t>
      </w:r>
      <w:hyperlink r:id="rId23">
        <w:r>
          <w:rPr>
            <w:color w:val="0000FF"/>
          </w:rPr>
          <w:t>Закона</w:t>
        </w:r>
      </w:hyperlink>
      <w:r>
        <w:t xml:space="preserve"> РК от 11.10.2021 N 92-РЗ)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4. Определить </w:t>
      </w:r>
      <w:hyperlink w:anchor="P93">
        <w:r>
          <w:rPr>
            <w:color w:val="0000FF"/>
          </w:rPr>
          <w:t>критерии</w:t>
        </w:r>
      </w:hyperlink>
      <w:r>
        <w:t xml:space="preserve"> включения муниципальных образований муниципальных районов, муниципальных округов и городских округов в Республике Коми в перечень муниципальных образований муниципальных районов, муниципальных округов и городских округов в Республике Коми,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обязательным, согласно приложению 1 к настоящему Закону.</w:t>
      </w:r>
    </w:p>
    <w:p w:rsidR="00831161" w:rsidRDefault="00831161">
      <w:pPr>
        <w:pStyle w:val="ConsPlusNormal"/>
        <w:jc w:val="both"/>
      </w:pPr>
      <w:r>
        <w:t xml:space="preserve">(часть 4 введена </w:t>
      </w:r>
      <w:hyperlink r:id="rId24">
        <w:r>
          <w:rPr>
            <w:color w:val="0000FF"/>
          </w:rPr>
          <w:t>Законом</w:t>
        </w:r>
      </w:hyperlink>
      <w:r>
        <w:t xml:space="preserve"> РК от 05.05.2016 N 39-РЗ; в ред. Законов РК от 11.10.2021 </w:t>
      </w:r>
      <w:hyperlink r:id="rId25">
        <w:r>
          <w:rPr>
            <w:color w:val="0000FF"/>
          </w:rPr>
          <w:t>N 92-РЗ</w:t>
        </w:r>
      </w:hyperlink>
      <w:r>
        <w:t xml:space="preserve">, от 28.02.2023 </w:t>
      </w:r>
      <w:hyperlink r:id="rId26">
        <w:r>
          <w:rPr>
            <w:color w:val="0000FF"/>
          </w:rPr>
          <w:t>N 9-РЗ</w:t>
        </w:r>
      </w:hyperlink>
      <w:r>
        <w:t>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5. Установить </w:t>
      </w:r>
      <w:hyperlink w:anchor="P130">
        <w:r>
          <w:rPr>
            <w:color w:val="0000FF"/>
          </w:rPr>
          <w:t>перечень</w:t>
        </w:r>
      </w:hyperlink>
      <w:r>
        <w:t xml:space="preserve"> муниципальных образований муниципальных округов и городских округов в Республике Коми,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обязательным, согласно приложению 2 к настоящему Закону.</w:t>
      </w:r>
    </w:p>
    <w:p w:rsidR="00831161" w:rsidRDefault="00831161">
      <w:pPr>
        <w:pStyle w:val="ConsPlusNormal"/>
        <w:jc w:val="both"/>
      </w:pPr>
      <w:r>
        <w:t xml:space="preserve">(часть 5 введена </w:t>
      </w:r>
      <w:hyperlink r:id="rId27">
        <w:r>
          <w:rPr>
            <w:color w:val="0000FF"/>
          </w:rPr>
          <w:t>Законом</w:t>
        </w:r>
      </w:hyperlink>
      <w:r>
        <w:t xml:space="preserve"> РК от 05.05.2016 N 39-РЗ; в ред. Законов РК от 11.10.2021 </w:t>
      </w:r>
      <w:hyperlink r:id="rId28">
        <w:r>
          <w:rPr>
            <w:color w:val="0000FF"/>
          </w:rPr>
          <w:t>N 92-РЗ</w:t>
        </w:r>
      </w:hyperlink>
      <w:r>
        <w:t xml:space="preserve">, от 28.02.2023 </w:t>
      </w:r>
      <w:hyperlink r:id="rId29">
        <w:r>
          <w:rPr>
            <w:color w:val="0000FF"/>
          </w:rPr>
          <w:t>N 9-РЗ</w:t>
        </w:r>
      </w:hyperlink>
      <w:r>
        <w:t>)</w:t>
      </w:r>
    </w:p>
    <w:p w:rsidR="00831161" w:rsidRDefault="00831161">
      <w:pPr>
        <w:pStyle w:val="ConsPlusNormal"/>
      </w:pPr>
    </w:p>
    <w:p w:rsidR="00831161" w:rsidRDefault="00831161">
      <w:pPr>
        <w:pStyle w:val="ConsPlusTitle"/>
        <w:ind w:firstLine="540"/>
        <w:jc w:val="both"/>
        <w:outlineLvl w:val="1"/>
      </w:pPr>
      <w:r>
        <w:t>Статья 2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bookmarkStart w:id="2" w:name="P54"/>
      <w:bookmarkEnd w:id="2"/>
      <w:r>
        <w:t xml:space="preserve">1. Муниципальные нормативные правовые акты муниципального образования городского округа "Сыктывкар", а также иных указанных в </w:t>
      </w:r>
      <w:hyperlink w:anchor="P195">
        <w:r>
          <w:rPr>
            <w:color w:val="0000FF"/>
          </w:rPr>
          <w:t>приложении 4</w:t>
        </w:r>
      </w:hyperlink>
      <w:r>
        <w:t xml:space="preserve"> к настоящему Закону муниципальных образований городских округов и муниципальных округов в Республике Коми, затрагивающие вопросы осуществления предпринимательской и инвестиционной деятельности (далее - правовые акты), подлежат экспертизе, проводимой органами местного самоуправления данных муниципальных образований в Республике Коми в порядке, установленном муниципальными нормативными правовыми актами.</w:t>
      </w:r>
    </w:p>
    <w:p w:rsidR="00831161" w:rsidRDefault="00831161">
      <w:pPr>
        <w:pStyle w:val="ConsPlusNormal"/>
        <w:jc w:val="both"/>
      </w:pPr>
      <w:r>
        <w:t xml:space="preserve">(в ред. Законов РК от 05.05.2016 </w:t>
      </w:r>
      <w:hyperlink r:id="rId30">
        <w:r>
          <w:rPr>
            <w:color w:val="0000FF"/>
          </w:rPr>
          <w:t>N 39-РЗ</w:t>
        </w:r>
      </w:hyperlink>
      <w:r>
        <w:t xml:space="preserve">, от 28.02.2023 </w:t>
      </w:r>
      <w:hyperlink r:id="rId31">
        <w:r>
          <w:rPr>
            <w:color w:val="0000FF"/>
          </w:rPr>
          <w:t>N 9-РЗ</w:t>
        </w:r>
      </w:hyperlink>
      <w:r>
        <w:t>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2. Экспертиза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3. При установлении органами местного самоуправления муниципальных образований в Республике Коми, указанных в </w:t>
      </w:r>
      <w:hyperlink w:anchor="P54">
        <w:r>
          <w:rPr>
            <w:color w:val="0000FF"/>
          </w:rPr>
          <w:t>части 1</w:t>
        </w:r>
      </w:hyperlink>
      <w:r>
        <w:t xml:space="preserve"> настоящей статьи, порядка проведения экспертизы правовых актов могут учитываться положения порядка, предусмотренного для проведения экспертизы нормативных правовых актов Республики Коми, затрагивающих вопросы осуществления предпринимательской и (или) инвестиционной деятельности, органами исполнительной власти Республики Коми.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РК от 05.05.2016 N 39-РЗ)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4. Определить </w:t>
      </w:r>
      <w:hyperlink w:anchor="P161">
        <w:r>
          <w:rPr>
            <w:color w:val="0000FF"/>
          </w:rPr>
          <w:t>критерии</w:t>
        </w:r>
      </w:hyperlink>
      <w:r>
        <w:t xml:space="preserve"> включения муниципальных образований муниципальных районов, муниципальных округов и городских округов в Республике Коми в перечень муниципальных образований муниципальных районов, муниципальных округов и городских округов в Республике Коми,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согласно приложению 3 к настоящему Закону.</w:t>
      </w:r>
    </w:p>
    <w:p w:rsidR="00831161" w:rsidRDefault="00831161">
      <w:pPr>
        <w:pStyle w:val="ConsPlusNormal"/>
        <w:jc w:val="both"/>
      </w:pPr>
      <w:r>
        <w:t xml:space="preserve">(часть 4 введена </w:t>
      </w:r>
      <w:hyperlink r:id="rId33">
        <w:r>
          <w:rPr>
            <w:color w:val="0000FF"/>
          </w:rPr>
          <w:t>Законом</w:t>
        </w:r>
      </w:hyperlink>
      <w:r>
        <w:t xml:space="preserve"> РК от 05.05.2016 N 39-РЗ; в ред. </w:t>
      </w:r>
      <w:hyperlink r:id="rId34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5. Установить </w:t>
      </w:r>
      <w:hyperlink w:anchor="P195">
        <w:r>
          <w:rPr>
            <w:color w:val="0000FF"/>
          </w:rPr>
          <w:t>перечень</w:t>
        </w:r>
      </w:hyperlink>
      <w:r>
        <w:t xml:space="preserve"> муниципальных образований муниципальных округов и городских </w:t>
      </w:r>
      <w:r>
        <w:lastRenderedPageBreak/>
        <w:t>округов в Республике Коми,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согласно приложению 4 к настоящему Закону.</w:t>
      </w:r>
    </w:p>
    <w:p w:rsidR="00831161" w:rsidRDefault="00831161">
      <w:pPr>
        <w:pStyle w:val="ConsPlusNormal"/>
        <w:jc w:val="both"/>
      </w:pPr>
      <w:r>
        <w:t xml:space="preserve">(часть 5 введена </w:t>
      </w:r>
      <w:hyperlink r:id="rId35">
        <w:r>
          <w:rPr>
            <w:color w:val="0000FF"/>
          </w:rPr>
          <w:t>Законом</w:t>
        </w:r>
      </w:hyperlink>
      <w:r>
        <w:t xml:space="preserve"> РК от 05.05.2016 N 39-РЗ; в ред. </w:t>
      </w:r>
      <w:hyperlink r:id="rId36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</w:pPr>
    </w:p>
    <w:p w:rsidR="00831161" w:rsidRDefault="00831161">
      <w:pPr>
        <w:pStyle w:val="ConsPlusTitle"/>
        <w:ind w:firstLine="540"/>
        <w:jc w:val="both"/>
        <w:outlineLvl w:val="1"/>
      </w:pPr>
      <w:r>
        <w:t>Статья 3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применяется: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1) в отношении муниципального образования городского округа "Сыктывкар" - с 1 января 2015 года;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2) в отношении муниципальных образований муниципальных районов и городских округов в Республике Коми, предусмотренных </w:t>
      </w:r>
      <w:hyperlink w:anchor="P130">
        <w:r>
          <w:rPr>
            <w:color w:val="0000FF"/>
          </w:rPr>
          <w:t>приложениями 2</w:t>
        </w:r>
      </w:hyperlink>
      <w:r>
        <w:t xml:space="preserve"> и </w:t>
      </w:r>
      <w:hyperlink w:anchor="P195">
        <w:r>
          <w:rPr>
            <w:color w:val="0000FF"/>
          </w:rPr>
          <w:t>4</w:t>
        </w:r>
      </w:hyperlink>
      <w:r>
        <w:t xml:space="preserve"> к настоящему Закону, - с 1 января 2017 года.</w:t>
      </w:r>
    </w:p>
    <w:p w:rsidR="00831161" w:rsidRDefault="00831161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Закона</w:t>
        </w:r>
      </w:hyperlink>
      <w:r>
        <w:t xml:space="preserve"> РК от 05.05.2016 N 39-РЗ)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8">
        <w:r>
          <w:rPr>
            <w:color w:val="0000FF"/>
          </w:rPr>
          <w:t>Закон</w:t>
        </w:r>
      </w:hyperlink>
      <w:r>
        <w:t xml:space="preserve"> РК от 05.05.2016 N 39-РЗ.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  <w:jc w:val="right"/>
      </w:pPr>
      <w:r>
        <w:t>Временно исполняющий обязанности</w:t>
      </w:r>
    </w:p>
    <w:p w:rsidR="00831161" w:rsidRDefault="00831161">
      <w:pPr>
        <w:pStyle w:val="ConsPlusNormal"/>
        <w:jc w:val="right"/>
      </w:pPr>
      <w:r>
        <w:t>Главы Республики Коми</w:t>
      </w:r>
    </w:p>
    <w:p w:rsidR="00831161" w:rsidRDefault="00831161">
      <w:pPr>
        <w:pStyle w:val="ConsPlusNormal"/>
        <w:jc w:val="right"/>
      </w:pPr>
      <w:r>
        <w:t>В.ГАЙЗЕР</w:t>
      </w:r>
    </w:p>
    <w:p w:rsidR="00831161" w:rsidRDefault="00831161">
      <w:pPr>
        <w:pStyle w:val="ConsPlusNormal"/>
      </w:pPr>
      <w:r>
        <w:t>г. Сыктывкар</w:t>
      </w:r>
    </w:p>
    <w:p w:rsidR="00831161" w:rsidRDefault="00831161">
      <w:pPr>
        <w:pStyle w:val="ConsPlusNormal"/>
        <w:spacing w:before="220"/>
      </w:pPr>
      <w:r>
        <w:t>24 июня 2014 года</w:t>
      </w:r>
    </w:p>
    <w:p w:rsidR="00831161" w:rsidRDefault="00831161">
      <w:pPr>
        <w:pStyle w:val="ConsPlusNormal"/>
        <w:spacing w:before="220"/>
      </w:pPr>
      <w:r>
        <w:t>N 74-РЗ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  <w:jc w:val="right"/>
        <w:outlineLvl w:val="0"/>
      </w:pPr>
      <w:r>
        <w:t>Приложение 1</w:t>
      </w:r>
    </w:p>
    <w:p w:rsidR="00831161" w:rsidRDefault="00831161">
      <w:pPr>
        <w:pStyle w:val="ConsPlusNormal"/>
        <w:jc w:val="right"/>
      </w:pPr>
      <w:r>
        <w:t>к Закону</w:t>
      </w:r>
    </w:p>
    <w:p w:rsidR="00831161" w:rsidRDefault="00831161">
      <w:pPr>
        <w:pStyle w:val="ConsPlusNormal"/>
        <w:jc w:val="right"/>
      </w:pPr>
      <w:r>
        <w:t>Республики Коми</w:t>
      </w:r>
    </w:p>
    <w:p w:rsidR="00831161" w:rsidRDefault="00831161">
      <w:pPr>
        <w:pStyle w:val="ConsPlusNormal"/>
        <w:jc w:val="right"/>
      </w:pPr>
      <w:r>
        <w:t>"О некоторых вопросах оценки</w:t>
      </w:r>
    </w:p>
    <w:p w:rsidR="00831161" w:rsidRDefault="00831161">
      <w:pPr>
        <w:pStyle w:val="ConsPlusNormal"/>
        <w:jc w:val="right"/>
      </w:pPr>
      <w:r>
        <w:t>регулирующего воздействия</w:t>
      </w:r>
    </w:p>
    <w:p w:rsidR="00831161" w:rsidRDefault="00831161">
      <w:pPr>
        <w:pStyle w:val="ConsPlusNormal"/>
        <w:jc w:val="right"/>
      </w:pPr>
      <w:r>
        <w:t>проектов муниципальных</w:t>
      </w:r>
    </w:p>
    <w:p w:rsidR="00831161" w:rsidRDefault="00831161">
      <w:pPr>
        <w:pStyle w:val="ConsPlusNormal"/>
        <w:jc w:val="right"/>
      </w:pPr>
      <w:r>
        <w:t>нормативных правовых актов</w:t>
      </w:r>
    </w:p>
    <w:p w:rsidR="00831161" w:rsidRDefault="00831161">
      <w:pPr>
        <w:pStyle w:val="ConsPlusNormal"/>
        <w:jc w:val="right"/>
      </w:pPr>
      <w:r>
        <w:t>и экспертизы муниципальных</w:t>
      </w:r>
    </w:p>
    <w:p w:rsidR="00831161" w:rsidRDefault="00831161">
      <w:pPr>
        <w:pStyle w:val="ConsPlusNormal"/>
        <w:jc w:val="right"/>
      </w:pPr>
      <w:r>
        <w:t>нормативных правовых актов"</w:t>
      </w:r>
    </w:p>
    <w:p w:rsidR="00831161" w:rsidRDefault="00831161">
      <w:pPr>
        <w:pStyle w:val="ConsPlusNormal"/>
      </w:pPr>
    </w:p>
    <w:p w:rsidR="00831161" w:rsidRDefault="00831161">
      <w:pPr>
        <w:pStyle w:val="ConsPlusTitle"/>
        <w:jc w:val="center"/>
      </w:pPr>
      <w:bookmarkStart w:id="3" w:name="P93"/>
      <w:bookmarkEnd w:id="3"/>
      <w:r>
        <w:t>КРИТЕРИИ</w:t>
      </w:r>
    </w:p>
    <w:p w:rsidR="00831161" w:rsidRDefault="00831161">
      <w:pPr>
        <w:pStyle w:val="ConsPlusTitle"/>
        <w:jc w:val="center"/>
      </w:pPr>
      <w:r>
        <w:t>ВКЛЮЧЕНИЯ МУНИЦИПАЛЬНЫХ ОБРАЗОВАНИЙ МУНИЦИПАЛЬНЫХ РАЙОНОВ,</w:t>
      </w:r>
    </w:p>
    <w:p w:rsidR="00831161" w:rsidRDefault="00831161">
      <w:pPr>
        <w:pStyle w:val="ConsPlusTitle"/>
        <w:jc w:val="center"/>
      </w:pPr>
      <w:r>
        <w:t>МУНИЦИПАЛЬНЫХ ОКРУГОВ И ГОРОДСКИХ ОКРУГОВ В РЕСПУБЛИКЕ КОМИ</w:t>
      </w:r>
    </w:p>
    <w:p w:rsidR="00831161" w:rsidRDefault="00831161">
      <w:pPr>
        <w:pStyle w:val="ConsPlusTitle"/>
        <w:jc w:val="center"/>
      </w:pPr>
      <w:r>
        <w:t>В ПЕРЕЧЕНЬ МУНИЦИПАЛЬНЫХ ОБРАЗОВАНИЙ МУНИЦИПАЛЬНЫХ РАЙОНОВ,</w:t>
      </w:r>
    </w:p>
    <w:p w:rsidR="00831161" w:rsidRDefault="00831161">
      <w:pPr>
        <w:pStyle w:val="ConsPlusTitle"/>
        <w:jc w:val="center"/>
      </w:pPr>
      <w:r>
        <w:t>МУНИЦИПАЛЬНЫХ ОКРУГОВ И ГОРОДСКИХ ОКРУГОВ В РЕСПУБЛИКЕ КОМИ,</w:t>
      </w:r>
    </w:p>
    <w:p w:rsidR="00831161" w:rsidRDefault="00831161">
      <w:pPr>
        <w:pStyle w:val="ConsPlusTitle"/>
        <w:jc w:val="center"/>
      </w:pPr>
      <w:r>
        <w:t>В КОТОРЫХ ПРОВЕДЕНИЕ ОЦЕНКИ РЕГУЛИРУЮЩЕГО ВОЗДЕЙСТВИЯ</w:t>
      </w:r>
    </w:p>
    <w:p w:rsidR="00831161" w:rsidRDefault="00831161">
      <w:pPr>
        <w:pStyle w:val="ConsPlusTitle"/>
        <w:jc w:val="center"/>
      </w:pPr>
      <w:r>
        <w:t>ПРОЕКТОВ МУНИЦИПАЛЬНЫХ НОРМАТИВНЫХ ПРАВОВЫХ АКТОВ,</w:t>
      </w:r>
    </w:p>
    <w:p w:rsidR="00831161" w:rsidRDefault="00831161">
      <w:pPr>
        <w:pStyle w:val="ConsPlusTitle"/>
        <w:jc w:val="center"/>
      </w:pPr>
      <w:r>
        <w:t>УСТАНАВЛИВАЮЩИХ НОВЫЕ ИЛИ ИЗМЕНЯЮЩИХ РАНЕЕ ПРЕДУСМОТРЕННЫЕ</w:t>
      </w:r>
    </w:p>
    <w:p w:rsidR="00831161" w:rsidRDefault="00831161">
      <w:pPr>
        <w:pStyle w:val="ConsPlusTitle"/>
        <w:jc w:val="center"/>
      </w:pPr>
      <w:r>
        <w:t>МУНИЦИПАЛЬНЫМИ НОРМАТИВНЫМИ ПРАВОВЫМИ АКТАМИ ОБЯЗАТЕЛЬНЫЕ</w:t>
      </w:r>
    </w:p>
    <w:p w:rsidR="00831161" w:rsidRDefault="00831161">
      <w:pPr>
        <w:pStyle w:val="ConsPlusTitle"/>
        <w:jc w:val="center"/>
      </w:pPr>
      <w:r>
        <w:t>ТРЕБОВАНИЯ ДЛЯ СУБЪЕКТОВ ПРЕДПРИНИМАТЕЛЬСКОЙ И ИНОЙ</w:t>
      </w:r>
    </w:p>
    <w:p w:rsidR="00831161" w:rsidRDefault="00831161">
      <w:pPr>
        <w:pStyle w:val="ConsPlusTitle"/>
        <w:jc w:val="center"/>
      </w:pPr>
      <w:r>
        <w:t>ЭКОНОМИЧЕСКОЙ ДЕЯТЕЛЬНОСТИ, ОБЯЗАННОСТИ ДЛЯ СУБЪЕКТОВ</w:t>
      </w:r>
    </w:p>
    <w:p w:rsidR="00831161" w:rsidRDefault="00831161">
      <w:pPr>
        <w:pStyle w:val="ConsPlusTitle"/>
        <w:jc w:val="center"/>
      </w:pPr>
      <w:r>
        <w:t>ИНВЕСТИЦИОННОЙ ДЕЯТЕЛЬНОСТИ, ЯВЛЯЕТСЯ ОБЯЗАТЕЛЬНЫМ</w:t>
      </w:r>
    </w:p>
    <w:p w:rsidR="00831161" w:rsidRDefault="00831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05.05.2016 N 39-РЗ;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Законов РК от 11.10.2021 </w:t>
            </w:r>
            <w:hyperlink r:id="rId40">
              <w:r>
                <w:rPr>
                  <w:color w:val="0000FF"/>
                </w:rPr>
                <w:t>N 92-РЗ</w:t>
              </w:r>
            </w:hyperlink>
            <w:r>
              <w:rPr>
                <w:color w:val="392C69"/>
              </w:rPr>
              <w:t xml:space="preserve">, от 28.02.2023 </w:t>
            </w:r>
            <w:hyperlink r:id="rId41">
              <w:r>
                <w:rPr>
                  <w:color w:val="0000FF"/>
                </w:rPr>
                <w:t>N 9-РЗ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</w:tr>
    </w:tbl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r>
        <w:t>1. Степень концентрации переданных законами Республики Коми органу местного самоуправления муниципального образования муниципального района (муниципального округа, городского округа) в Республике Коми государственных полномочий.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2. Количество хозяйствующих субъектов, зарегистрированных на территории муниципального образования муниципального района (муниципального округа, городского округа) в Республике Коми.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3. Инвестиции в основной капитал, осуществленные на территории муниципального образования муниципального района (муниципального округа, городского округа) в Республике Коми.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  <w:jc w:val="right"/>
        <w:outlineLvl w:val="0"/>
      </w:pPr>
      <w:r>
        <w:t>Приложение 2</w:t>
      </w:r>
    </w:p>
    <w:p w:rsidR="00831161" w:rsidRDefault="00831161">
      <w:pPr>
        <w:pStyle w:val="ConsPlusNormal"/>
        <w:jc w:val="right"/>
      </w:pPr>
      <w:r>
        <w:t>к Закону</w:t>
      </w:r>
    </w:p>
    <w:p w:rsidR="00831161" w:rsidRDefault="00831161">
      <w:pPr>
        <w:pStyle w:val="ConsPlusNormal"/>
        <w:jc w:val="right"/>
      </w:pPr>
      <w:r>
        <w:t>Республики Коми</w:t>
      </w:r>
    </w:p>
    <w:p w:rsidR="00831161" w:rsidRDefault="00831161">
      <w:pPr>
        <w:pStyle w:val="ConsPlusNormal"/>
        <w:jc w:val="right"/>
      </w:pPr>
      <w:r>
        <w:t>"О некоторых вопросах оценки</w:t>
      </w:r>
    </w:p>
    <w:p w:rsidR="00831161" w:rsidRDefault="00831161">
      <w:pPr>
        <w:pStyle w:val="ConsPlusNormal"/>
        <w:jc w:val="right"/>
      </w:pPr>
      <w:r>
        <w:t>регулирующего воздействия</w:t>
      </w:r>
    </w:p>
    <w:p w:rsidR="00831161" w:rsidRDefault="00831161">
      <w:pPr>
        <w:pStyle w:val="ConsPlusNormal"/>
        <w:jc w:val="right"/>
      </w:pPr>
      <w:r>
        <w:t>проектов муниципальных</w:t>
      </w:r>
    </w:p>
    <w:p w:rsidR="00831161" w:rsidRDefault="00831161">
      <w:pPr>
        <w:pStyle w:val="ConsPlusNormal"/>
        <w:jc w:val="right"/>
      </w:pPr>
      <w:r>
        <w:t>нормативных правовых актов</w:t>
      </w:r>
    </w:p>
    <w:p w:rsidR="00831161" w:rsidRDefault="00831161">
      <w:pPr>
        <w:pStyle w:val="ConsPlusNormal"/>
        <w:jc w:val="right"/>
      </w:pPr>
      <w:r>
        <w:t>и экспертизы муниципальных</w:t>
      </w:r>
    </w:p>
    <w:p w:rsidR="00831161" w:rsidRDefault="00831161">
      <w:pPr>
        <w:pStyle w:val="ConsPlusNormal"/>
        <w:jc w:val="right"/>
      </w:pPr>
      <w:r>
        <w:t>нормативных правовых актов"</w:t>
      </w:r>
    </w:p>
    <w:p w:rsidR="00831161" w:rsidRDefault="00831161">
      <w:pPr>
        <w:pStyle w:val="ConsPlusNormal"/>
      </w:pPr>
    </w:p>
    <w:p w:rsidR="00831161" w:rsidRDefault="00831161">
      <w:pPr>
        <w:pStyle w:val="ConsPlusTitle"/>
        <w:jc w:val="center"/>
      </w:pPr>
      <w:bookmarkStart w:id="4" w:name="P130"/>
      <w:bookmarkEnd w:id="4"/>
      <w:r>
        <w:t>ПЕРЕЧЕНЬ</w:t>
      </w:r>
    </w:p>
    <w:p w:rsidR="00831161" w:rsidRDefault="00831161">
      <w:pPr>
        <w:pStyle w:val="ConsPlusTitle"/>
        <w:jc w:val="center"/>
      </w:pPr>
      <w:r>
        <w:t>МУНИЦИПАЛЬНЫХ ОБРАЗОВАНИЙ МУНИЦИПАЛЬНЫХ ОКРУГОВ</w:t>
      </w:r>
    </w:p>
    <w:p w:rsidR="00831161" w:rsidRDefault="00831161">
      <w:pPr>
        <w:pStyle w:val="ConsPlusTitle"/>
        <w:jc w:val="center"/>
      </w:pPr>
      <w:r>
        <w:t>И ГОРОДСКИХ ОКРУГОВ В РЕСПУБЛИКЕ КОМИ, В КОТОРЫХ</w:t>
      </w:r>
    </w:p>
    <w:p w:rsidR="00831161" w:rsidRDefault="00831161">
      <w:pPr>
        <w:pStyle w:val="ConsPlusTitle"/>
        <w:jc w:val="center"/>
      </w:pPr>
      <w:r>
        <w:t>ПРОВЕДЕНИЕ ОЦЕНКИ РЕГУЛИРУЮЩЕГО ВОЗДЕЙСТВИЯ ПРОЕКТОВ</w:t>
      </w:r>
    </w:p>
    <w:p w:rsidR="00831161" w:rsidRDefault="00831161">
      <w:pPr>
        <w:pStyle w:val="ConsPlusTitle"/>
        <w:jc w:val="center"/>
      </w:pPr>
      <w:r>
        <w:t>МУНИЦИПАЛЬНЫХ НОРМАТИВНЫХ ПРАВОВЫХ АКТОВ, УСТАНАВЛИВАЮЩИХ</w:t>
      </w:r>
    </w:p>
    <w:p w:rsidR="00831161" w:rsidRDefault="00831161">
      <w:pPr>
        <w:pStyle w:val="ConsPlusTitle"/>
        <w:jc w:val="center"/>
      </w:pPr>
      <w:r>
        <w:t>НОВЫЕ ИЛИ ИЗМЕНЯЮЩИХ РАНЕЕ ПРЕДУСМОТРЕННЫЕ МУНИЦИПАЛЬНЫМИ</w:t>
      </w:r>
    </w:p>
    <w:p w:rsidR="00831161" w:rsidRDefault="00831161">
      <w:pPr>
        <w:pStyle w:val="ConsPlusTitle"/>
        <w:jc w:val="center"/>
      </w:pPr>
      <w:r>
        <w:t>НОРМАТИВНЫМИ ПРАВОВЫМИ АКТАМИ ОБЯЗАТЕЛЬНЫЕ ТРЕБОВАНИЯ</w:t>
      </w:r>
    </w:p>
    <w:p w:rsidR="00831161" w:rsidRDefault="00831161">
      <w:pPr>
        <w:pStyle w:val="ConsPlusTitle"/>
        <w:jc w:val="center"/>
      </w:pPr>
      <w:r>
        <w:t>ДЛЯ СУБЪЕКТОВ ПРЕДПРИНИМАТЕЛЬСКОЙ И ИНОЙ ЭКОНОМИЧЕСКОЙ</w:t>
      </w:r>
    </w:p>
    <w:p w:rsidR="00831161" w:rsidRDefault="00831161">
      <w:pPr>
        <w:pStyle w:val="ConsPlusTitle"/>
        <w:jc w:val="center"/>
      </w:pPr>
      <w:r>
        <w:t>ДЕЯТЕЛЬНОСТИ, ОБЯЗАННОСТИ ДЛЯ СУБЪЕКТОВ ИНВЕСТИЦИОННОЙ</w:t>
      </w:r>
    </w:p>
    <w:p w:rsidR="00831161" w:rsidRDefault="00831161">
      <w:pPr>
        <w:pStyle w:val="ConsPlusTitle"/>
        <w:jc w:val="center"/>
      </w:pPr>
      <w:r>
        <w:t>ДЕЯТЕЛЬНОСТИ, ЯВЛЯЕТСЯ ОБЯЗАТЕЛЬНЫМ</w:t>
      </w:r>
    </w:p>
    <w:p w:rsidR="00831161" w:rsidRDefault="00831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28.02.2023 N 9-РЗ)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</w:tr>
    </w:tbl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r>
        <w:t>1. Муниципальное образование городского округа "Воркута".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2. Муниципальное образование муниципального округа "Усинск".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3. Муниципальное образование городского округа "Ухта".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  <w:jc w:val="right"/>
        <w:outlineLvl w:val="0"/>
      </w:pPr>
      <w:r>
        <w:t>Приложение 3</w:t>
      </w:r>
    </w:p>
    <w:p w:rsidR="00831161" w:rsidRDefault="00831161">
      <w:pPr>
        <w:pStyle w:val="ConsPlusNormal"/>
        <w:jc w:val="right"/>
      </w:pPr>
      <w:r>
        <w:t>к Закону</w:t>
      </w:r>
    </w:p>
    <w:p w:rsidR="00831161" w:rsidRDefault="00831161">
      <w:pPr>
        <w:pStyle w:val="ConsPlusNormal"/>
        <w:jc w:val="right"/>
      </w:pPr>
      <w:r>
        <w:t>Республики Коми</w:t>
      </w:r>
    </w:p>
    <w:p w:rsidR="00831161" w:rsidRDefault="00831161">
      <w:pPr>
        <w:pStyle w:val="ConsPlusNormal"/>
        <w:jc w:val="right"/>
      </w:pPr>
      <w:r>
        <w:t>"О некоторых вопросах оценки</w:t>
      </w:r>
    </w:p>
    <w:p w:rsidR="00831161" w:rsidRDefault="00831161">
      <w:pPr>
        <w:pStyle w:val="ConsPlusNormal"/>
        <w:jc w:val="right"/>
      </w:pPr>
      <w:r>
        <w:t>регулирующего воздействия</w:t>
      </w:r>
    </w:p>
    <w:p w:rsidR="00831161" w:rsidRDefault="00831161">
      <w:pPr>
        <w:pStyle w:val="ConsPlusNormal"/>
        <w:jc w:val="right"/>
      </w:pPr>
      <w:r>
        <w:t>проектов муниципальных</w:t>
      </w:r>
    </w:p>
    <w:p w:rsidR="00831161" w:rsidRDefault="00831161">
      <w:pPr>
        <w:pStyle w:val="ConsPlusNormal"/>
        <w:jc w:val="right"/>
      </w:pPr>
      <w:r>
        <w:t>нормативных правовых актов</w:t>
      </w:r>
    </w:p>
    <w:p w:rsidR="00831161" w:rsidRDefault="00831161">
      <w:pPr>
        <w:pStyle w:val="ConsPlusNormal"/>
        <w:jc w:val="right"/>
      </w:pPr>
      <w:r>
        <w:t>и экспертизы муниципальных</w:t>
      </w:r>
    </w:p>
    <w:p w:rsidR="00831161" w:rsidRDefault="00831161">
      <w:pPr>
        <w:pStyle w:val="ConsPlusNormal"/>
        <w:jc w:val="right"/>
      </w:pPr>
      <w:r>
        <w:t>нормативных правовых актов"</w:t>
      </w:r>
    </w:p>
    <w:p w:rsidR="00831161" w:rsidRDefault="00831161">
      <w:pPr>
        <w:pStyle w:val="ConsPlusNormal"/>
      </w:pPr>
    </w:p>
    <w:p w:rsidR="00831161" w:rsidRDefault="00831161">
      <w:pPr>
        <w:pStyle w:val="ConsPlusTitle"/>
        <w:jc w:val="center"/>
      </w:pPr>
      <w:bookmarkStart w:id="5" w:name="P161"/>
      <w:bookmarkEnd w:id="5"/>
      <w:r>
        <w:t>КРИТЕРИИ</w:t>
      </w:r>
    </w:p>
    <w:p w:rsidR="00831161" w:rsidRDefault="00831161">
      <w:pPr>
        <w:pStyle w:val="ConsPlusTitle"/>
        <w:jc w:val="center"/>
      </w:pPr>
      <w:r>
        <w:t>ВКЛЮЧЕНИЯ МУНИЦИПАЛЬНЫХ ОБРАЗОВАНИЙ МУНИЦИПАЛЬНЫХ РАЙОНОВ,</w:t>
      </w:r>
    </w:p>
    <w:p w:rsidR="00831161" w:rsidRDefault="00831161">
      <w:pPr>
        <w:pStyle w:val="ConsPlusTitle"/>
        <w:jc w:val="center"/>
      </w:pPr>
      <w:r>
        <w:t>МУНИЦИПАЛЬНЫХ ОКРУГОВ И ГОРОДСКИХ ОКРУГОВ В РЕСПУБЛИКЕ КОМИ</w:t>
      </w:r>
    </w:p>
    <w:p w:rsidR="00831161" w:rsidRDefault="00831161">
      <w:pPr>
        <w:pStyle w:val="ConsPlusTitle"/>
        <w:jc w:val="center"/>
      </w:pPr>
      <w:r>
        <w:t>В ПЕРЕЧЕНЬ МУНИЦИПАЛЬНЫХ ОБРАЗОВАНИЙ МУНИЦИПАЛЬНЫХ РАЙОНОВ,</w:t>
      </w:r>
    </w:p>
    <w:p w:rsidR="00831161" w:rsidRDefault="00831161">
      <w:pPr>
        <w:pStyle w:val="ConsPlusTitle"/>
        <w:jc w:val="center"/>
      </w:pPr>
      <w:r>
        <w:t>МУНИЦИПАЛЬНЫХ ОКРУГОВ И ГОРОДСКИХ ОКРУГОВ В РЕСПУБЛИКЕ КОМИ,</w:t>
      </w:r>
    </w:p>
    <w:p w:rsidR="00831161" w:rsidRDefault="00831161">
      <w:pPr>
        <w:pStyle w:val="ConsPlusTitle"/>
        <w:jc w:val="center"/>
      </w:pPr>
      <w:r>
        <w:t>В КОТОРЫХ ПРОВЕДЕНИЕ ЭКСПЕРТИЗЫ МУНИЦИПАЛЬНЫХ НОРМАТИВНЫХ</w:t>
      </w:r>
    </w:p>
    <w:p w:rsidR="00831161" w:rsidRDefault="00831161">
      <w:pPr>
        <w:pStyle w:val="ConsPlusTitle"/>
        <w:jc w:val="center"/>
      </w:pPr>
      <w:r>
        <w:t>ПРАВОВЫХ АКТОВ, ЗАТРАГИВАЮЩИХ ВОПРОСЫ ОСУЩЕСТВЛЕНИЯ</w:t>
      </w:r>
    </w:p>
    <w:p w:rsidR="00831161" w:rsidRDefault="00831161">
      <w:pPr>
        <w:pStyle w:val="ConsPlusTitle"/>
        <w:jc w:val="center"/>
      </w:pPr>
      <w:r>
        <w:t>ПРЕДПРИНИМАТЕЛЬСКОЙ И ИНВЕСТИЦИОННОЙ ДЕЯТЕЛЬНОСТИ, ЯВЛЯЕТСЯ</w:t>
      </w:r>
    </w:p>
    <w:p w:rsidR="00831161" w:rsidRDefault="00831161">
      <w:pPr>
        <w:pStyle w:val="ConsPlusTitle"/>
        <w:jc w:val="center"/>
      </w:pPr>
      <w:r>
        <w:t>ОБЯЗАТЕЛЬНЫМ</w:t>
      </w:r>
    </w:p>
    <w:p w:rsidR="00831161" w:rsidRDefault="00831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05.05.2016 N 39-РЗ;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28.02.2023 N 9-РЗ)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</w:tr>
    </w:tbl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r>
        <w:t>1. Степень концентрации переданных законами Республики Коми органу местного самоуправления муниципального образования муниципального района (муниципального округа, городского округа) в Республике Коми государственных полномочий.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2. Количество хозяйствующих субъектов, зарегистрированных на территории муниципального образования муниципального района (муниципального округа, городского округа) в Республике Коми.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3. Инвестиции в основной капитал, осуществленные на территории муниципального образования муниципального района (муниципального округа, городского округа) в Республике Коми.</w:t>
      </w:r>
    </w:p>
    <w:p w:rsidR="00831161" w:rsidRDefault="0083116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РК от 28.02.2023 N 9-РЗ)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  <w:jc w:val="right"/>
        <w:outlineLvl w:val="0"/>
      </w:pPr>
      <w:r>
        <w:t>Приложение 4</w:t>
      </w:r>
    </w:p>
    <w:p w:rsidR="00831161" w:rsidRDefault="00831161">
      <w:pPr>
        <w:pStyle w:val="ConsPlusNormal"/>
        <w:jc w:val="right"/>
      </w:pPr>
      <w:r>
        <w:t>к Закону</w:t>
      </w:r>
    </w:p>
    <w:p w:rsidR="00831161" w:rsidRDefault="00831161">
      <w:pPr>
        <w:pStyle w:val="ConsPlusNormal"/>
        <w:jc w:val="right"/>
      </w:pPr>
      <w:r>
        <w:t>Республики Коми</w:t>
      </w:r>
    </w:p>
    <w:p w:rsidR="00831161" w:rsidRDefault="00831161">
      <w:pPr>
        <w:pStyle w:val="ConsPlusNormal"/>
        <w:jc w:val="right"/>
      </w:pPr>
      <w:r>
        <w:t>"О некоторых вопросах оценки</w:t>
      </w:r>
    </w:p>
    <w:p w:rsidR="00831161" w:rsidRDefault="00831161">
      <w:pPr>
        <w:pStyle w:val="ConsPlusNormal"/>
        <w:jc w:val="right"/>
      </w:pPr>
      <w:r>
        <w:t>регулирующего воздействия</w:t>
      </w:r>
    </w:p>
    <w:p w:rsidR="00831161" w:rsidRDefault="00831161">
      <w:pPr>
        <w:pStyle w:val="ConsPlusNormal"/>
        <w:jc w:val="right"/>
      </w:pPr>
      <w:r>
        <w:t>проектов муниципальных</w:t>
      </w:r>
    </w:p>
    <w:p w:rsidR="00831161" w:rsidRDefault="00831161">
      <w:pPr>
        <w:pStyle w:val="ConsPlusNormal"/>
        <w:jc w:val="right"/>
      </w:pPr>
      <w:r>
        <w:lastRenderedPageBreak/>
        <w:t>нормативных правовых актов</w:t>
      </w:r>
    </w:p>
    <w:p w:rsidR="00831161" w:rsidRDefault="00831161">
      <w:pPr>
        <w:pStyle w:val="ConsPlusNormal"/>
        <w:jc w:val="right"/>
      </w:pPr>
      <w:r>
        <w:t>и экспертизы муниципальных</w:t>
      </w:r>
    </w:p>
    <w:p w:rsidR="00831161" w:rsidRDefault="00831161">
      <w:pPr>
        <w:pStyle w:val="ConsPlusNormal"/>
        <w:jc w:val="right"/>
      </w:pPr>
      <w:r>
        <w:t>нормативных правовых актов"</w:t>
      </w:r>
    </w:p>
    <w:p w:rsidR="00831161" w:rsidRDefault="00831161">
      <w:pPr>
        <w:pStyle w:val="ConsPlusNormal"/>
      </w:pPr>
    </w:p>
    <w:p w:rsidR="00831161" w:rsidRDefault="00831161">
      <w:pPr>
        <w:pStyle w:val="ConsPlusTitle"/>
        <w:jc w:val="center"/>
      </w:pPr>
      <w:bookmarkStart w:id="6" w:name="P195"/>
      <w:bookmarkEnd w:id="6"/>
      <w:r>
        <w:t>ПЕРЕЧЕНЬ</w:t>
      </w:r>
    </w:p>
    <w:p w:rsidR="00831161" w:rsidRDefault="00831161">
      <w:pPr>
        <w:pStyle w:val="ConsPlusTitle"/>
        <w:jc w:val="center"/>
      </w:pPr>
      <w:r>
        <w:t>МУНИЦИПАЛЬНЫХ ОБРАЗОВАНИЙ МУНИЦИПАЛЬНЫХ ОКРУГОВ И ГОРОДСКИХ</w:t>
      </w:r>
    </w:p>
    <w:p w:rsidR="00831161" w:rsidRDefault="00831161">
      <w:pPr>
        <w:pStyle w:val="ConsPlusTitle"/>
        <w:jc w:val="center"/>
      </w:pPr>
      <w:r>
        <w:t>ОКРУГОВ В РЕСПУБЛИКЕ КОМИ, В КОТОРЫХ ПРОВЕДЕНИЕ ЭКСПЕРТИЗЫ</w:t>
      </w:r>
    </w:p>
    <w:p w:rsidR="00831161" w:rsidRDefault="00831161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831161" w:rsidRDefault="00831161">
      <w:pPr>
        <w:pStyle w:val="ConsPlusTitle"/>
        <w:jc w:val="center"/>
      </w:pPr>
      <w:r>
        <w:t>ВОПРОСЫ ОСУЩЕСТВЛЕНИЯ ПРЕДПРИНИМАТЕЛЬСКОЙ И ИНВЕСТИЦИОННОЙ</w:t>
      </w:r>
    </w:p>
    <w:p w:rsidR="00831161" w:rsidRDefault="00831161">
      <w:pPr>
        <w:pStyle w:val="ConsPlusTitle"/>
        <w:jc w:val="center"/>
      </w:pPr>
      <w:r>
        <w:t>ДЕЯТЕЛЬНОСТИ, ЯВЛЯЕТСЯ ОБЯЗАТЕЛЬНЫМ</w:t>
      </w:r>
    </w:p>
    <w:p w:rsidR="00831161" w:rsidRDefault="00831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161" w:rsidRDefault="00831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28.02.2023 N 9-РЗ)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161" w:rsidRDefault="00831161">
            <w:pPr>
              <w:pStyle w:val="ConsPlusNormal"/>
            </w:pPr>
          </w:p>
        </w:tc>
      </w:tr>
    </w:tbl>
    <w:p w:rsidR="00831161" w:rsidRDefault="00831161">
      <w:pPr>
        <w:pStyle w:val="ConsPlusNormal"/>
      </w:pPr>
    </w:p>
    <w:p w:rsidR="00831161" w:rsidRDefault="00831161">
      <w:pPr>
        <w:pStyle w:val="ConsPlusNormal"/>
        <w:ind w:firstLine="540"/>
        <w:jc w:val="both"/>
      </w:pPr>
      <w:r>
        <w:t>1. Муниципальное образование городского округа "Воркута".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2. Муниципальное образование муниципального округа "Усинск".</w:t>
      </w:r>
    </w:p>
    <w:p w:rsidR="00831161" w:rsidRDefault="00831161">
      <w:pPr>
        <w:pStyle w:val="ConsPlusNormal"/>
        <w:spacing w:before="220"/>
        <w:ind w:firstLine="540"/>
        <w:jc w:val="both"/>
      </w:pPr>
      <w:r>
        <w:t>3. Муниципальное образование городского округа "Ухта".</w:t>
      </w:r>
    </w:p>
    <w:p w:rsidR="00831161" w:rsidRDefault="00831161">
      <w:pPr>
        <w:pStyle w:val="ConsPlusNormal"/>
      </w:pPr>
    </w:p>
    <w:p w:rsidR="00831161" w:rsidRDefault="00831161">
      <w:pPr>
        <w:pStyle w:val="ConsPlusNormal"/>
      </w:pPr>
    </w:p>
    <w:p w:rsidR="00831161" w:rsidRDefault="008311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DE3" w:rsidRDefault="00156DE3">
      <w:bookmarkStart w:id="7" w:name="_GoBack"/>
      <w:bookmarkEnd w:id="7"/>
    </w:p>
    <w:sectPr w:rsidR="00156DE3" w:rsidSect="009E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1"/>
    <w:rsid w:val="00156DE3"/>
    <w:rsid w:val="008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B62F9-2CF0-4EA2-8E04-E185488A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1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1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A2A6F8AEB8E77F494EDE10EC886DCD689E05818054978F170F61E7EC2051DD971525DF644D7B26C082DB0F73083EC8161A7CA990A8FBEEA8BE2C0EtEi2H" TargetMode="External"/><Relationship Id="rId18" Type="http://schemas.openxmlformats.org/officeDocument/2006/relationships/hyperlink" Target="consultantplus://offline/ref=00A2A6F8AEB8E77F494EDE10EC886DCD689E0581835D958A1A0A61E7EC2051DD971525DF644D7B26C082DB0E73083EC8161A7CA990A8FBEEA8BE2C0EtEi2H" TargetMode="External"/><Relationship Id="rId26" Type="http://schemas.openxmlformats.org/officeDocument/2006/relationships/hyperlink" Target="consultantplus://offline/ref=00A2A6F8AEB8E77F494EDE10EC886DCD689E0581835D958A1A0A61E7EC2051DD971525DF644D7B26C082DB0D7D083EC8161A7CA990A8FBEEA8BE2C0EtEi2H" TargetMode="External"/><Relationship Id="rId39" Type="http://schemas.openxmlformats.org/officeDocument/2006/relationships/hyperlink" Target="consultantplus://offline/ref=00A2A6F8AEB8E77F494EDE10EC886DCD689E0581805D9A8C140A61E7EC2051DD971525DF644D7B26C082DB0D73083EC8161A7CA990A8FBEEA8BE2C0EtEi2H" TargetMode="External"/><Relationship Id="rId21" Type="http://schemas.openxmlformats.org/officeDocument/2006/relationships/hyperlink" Target="consultantplus://offline/ref=00A2A6F8AEB8E77F494EDE10EC886DCD689E0581835D958A1A0A61E7EC2051DD971525DF644D7B26C082DB0D7F083EC8161A7CA990A8FBEEA8BE2C0EtEi2H" TargetMode="External"/><Relationship Id="rId34" Type="http://schemas.openxmlformats.org/officeDocument/2006/relationships/hyperlink" Target="consultantplus://offline/ref=00A2A6F8AEB8E77F494EDE10EC886DCD689E0581835D958A1A0A61E7EC2051DD971525DF644D7B26C082DB0C7B083EC8161A7CA990A8FBEEA8BE2C0EtEi2H" TargetMode="External"/><Relationship Id="rId42" Type="http://schemas.openxmlformats.org/officeDocument/2006/relationships/hyperlink" Target="consultantplus://offline/ref=00A2A6F8AEB8E77F494EDE10EC886DCD689E0581835D958A1A0A61E7EC2051DD971525DF644D7B26C082DB0C7F083EC8161A7CA990A8FBEEA8BE2C0EtEi2H" TargetMode="External"/><Relationship Id="rId47" Type="http://schemas.openxmlformats.org/officeDocument/2006/relationships/hyperlink" Target="consultantplus://offline/ref=00A2A6F8AEB8E77F494EDE10EC886DCD689E0581835D958A1A0A61E7EC2051DD971525DF644D7B26C082DB0C7D083EC8161A7CA990A8FBEEA8BE2C0EtEi2H" TargetMode="External"/><Relationship Id="rId50" Type="http://schemas.openxmlformats.org/officeDocument/2006/relationships/hyperlink" Target="consultantplus://offline/ref=00A2A6F8AEB8E77F494EDE10EC886DCD689E0581835D958A1A0A61E7EC2051DD971525DF644D7B26C082DB0C73083EC8161A7CA990A8FBEEA8BE2C0EtEi2H" TargetMode="External"/><Relationship Id="rId7" Type="http://schemas.openxmlformats.org/officeDocument/2006/relationships/hyperlink" Target="consultantplus://offline/ref=00A2A6F8AEB8E77F494EDE10EC886DCD689E05818055968C170961E7EC2051DD971525DF644D7B26C082DB0E72083EC8161A7CA990A8FBEEA8BE2C0EtEi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A2A6F8AEB8E77F494EDE10EC886DCD689E0581835D958A1A0A61E7EC2051DD971525DF644D7B26C082DB0E7E083EC8161A7CA990A8FBEEA8BE2C0EtEi2H" TargetMode="External"/><Relationship Id="rId29" Type="http://schemas.openxmlformats.org/officeDocument/2006/relationships/hyperlink" Target="consultantplus://offline/ref=00A2A6F8AEB8E77F494EDE10EC886DCD689E0581835D958A1A0A61E7EC2051DD971525DF644D7B26C082DB0D72083EC8161A7CA990A8FBEEA8BE2C0EtEi2H" TargetMode="External"/><Relationship Id="rId11" Type="http://schemas.openxmlformats.org/officeDocument/2006/relationships/hyperlink" Target="consultantplus://offline/ref=00A2A6F8AEB8E77F494EDE10EC886DCD689E05818055968C170961E7EC2051DD971525DF644D7B26C082DB0D7A083EC8161A7CA990A8FBEEA8BE2C0EtEi2H" TargetMode="External"/><Relationship Id="rId24" Type="http://schemas.openxmlformats.org/officeDocument/2006/relationships/hyperlink" Target="consultantplus://offline/ref=00A2A6F8AEB8E77F494EDE10EC886DCD689E0581805D9A8C140A61E7EC2051DD971525DF644D7B26C082DB0E7F083EC8161A7CA990A8FBEEA8BE2C0EtEi2H" TargetMode="External"/><Relationship Id="rId32" Type="http://schemas.openxmlformats.org/officeDocument/2006/relationships/hyperlink" Target="consultantplus://offline/ref=00A2A6F8AEB8E77F494EDE10EC886DCD689E0581805D9A8C140A61E7EC2051DD971525DF644D7B26C082DB0D7B083EC8161A7CA990A8FBEEA8BE2C0EtEi2H" TargetMode="External"/><Relationship Id="rId37" Type="http://schemas.openxmlformats.org/officeDocument/2006/relationships/hyperlink" Target="consultantplus://offline/ref=00A2A6F8AEB8E77F494EDE10EC886DCD689E0581805D9A8C140A61E7EC2051DD971525DF644D7B26C082DB0D7C083EC8161A7CA990A8FBEEA8BE2C0EtEi2H" TargetMode="External"/><Relationship Id="rId40" Type="http://schemas.openxmlformats.org/officeDocument/2006/relationships/hyperlink" Target="consultantplus://offline/ref=00A2A6F8AEB8E77F494EDE10EC886DCD689E05818055968C170961E7EC2051DD971525DF644D7B26C082DB0D72083EC8161A7CA990A8FBEEA8BE2C0EtEi2H" TargetMode="External"/><Relationship Id="rId45" Type="http://schemas.openxmlformats.org/officeDocument/2006/relationships/hyperlink" Target="consultantplus://offline/ref=00A2A6F8AEB8E77F494EDE10EC886DCD689E0581835D958A1A0A61E7EC2051DD971525DF644D7B26C082DB0C7C083EC8161A7CA990A8FBEEA8BE2C0EtEi2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0A2A6F8AEB8E77F494EDE10EC886DCD689E0581805D9A8C140A61E7EC2051DD971525DF644D7B26C082DB0F7D083EC8161A7CA990A8FBEEA8BE2C0EtEi2H" TargetMode="External"/><Relationship Id="rId10" Type="http://schemas.openxmlformats.org/officeDocument/2006/relationships/hyperlink" Target="consultantplus://offline/ref=00A2A6F8AEB8E77F494EC01DFAE433C96A96528D885898DF4E5867B0B3705788D755238820017D7391C68E027B037499515173A892tBi5H" TargetMode="External"/><Relationship Id="rId19" Type="http://schemas.openxmlformats.org/officeDocument/2006/relationships/hyperlink" Target="consultantplus://offline/ref=00A2A6F8AEB8E77F494EDE10EC886DCD689E0581835D958A1A0A61E7EC2051DD971525DF644D7B26C082DB0D7B083EC8161A7CA990A8FBEEA8BE2C0EtEi2H" TargetMode="External"/><Relationship Id="rId31" Type="http://schemas.openxmlformats.org/officeDocument/2006/relationships/hyperlink" Target="consultantplus://offline/ref=00A2A6F8AEB8E77F494EDE10EC886DCD689E0581835D958A1A0A61E7EC2051DD971525DF644D7B26C082DB0C7A083EC8161A7CA990A8FBEEA8BE2C0EtEi2H" TargetMode="External"/><Relationship Id="rId44" Type="http://schemas.openxmlformats.org/officeDocument/2006/relationships/hyperlink" Target="consultantplus://offline/ref=00A2A6F8AEB8E77F494EDE10EC886DCD689E0581835D958A1A0A61E7EC2051DD971525DF644D7B26C082DB0C7F083EC8161A7CA990A8FBEEA8BE2C0EtEi2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A2A6F8AEB8E77F494EC01DFAE433C96A96528D885898DF4E5867B0B3705788D755238A27087525C1898F5E3E566798525171AB8EB4FBEFtBi5H" TargetMode="External"/><Relationship Id="rId14" Type="http://schemas.openxmlformats.org/officeDocument/2006/relationships/hyperlink" Target="consultantplus://offline/ref=00A2A6F8AEB8E77F494EDE10EC886DCD689E05818054978F170F61E7EC2051DD971525DF644D7B26C082DB0E7A083EC8161A7CA990A8FBEEA8BE2C0EtEi2H" TargetMode="External"/><Relationship Id="rId22" Type="http://schemas.openxmlformats.org/officeDocument/2006/relationships/hyperlink" Target="consultantplus://offline/ref=00A2A6F8AEB8E77F494EDE10EC886DCD689E0581835D958A1A0A61E7EC2051DD971525DF644D7B26C082DB0D7C083EC8161A7CA990A8FBEEA8BE2C0EtEi2H" TargetMode="External"/><Relationship Id="rId27" Type="http://schemas.openxmlformats.org/officeDocument/2006/relationships/hyperlink" Target="consultantplus://offline/ref=00A2A6F8AEB8E77F494EDE10EC886DCD689E0581805D9A8C140A61E7EC2051DD971525DF644D7B26C082DB0E7D083EC8161A7CA990A8FBEEA8BE2C0EtEi2H" TargetMode="External"/><Relationship Id="rId30" Type="http://schemas.openxmlformats.org/officeDocument/2006/relationships/hyperlink" Target="consultantplus://offline/ref=00A2A6F8AEB8E77F494EDE10EC886DCD689E0581805D9A8C140A61E7EC2051DD971525DF644D7B26C082DB0E73083EC8161A7CA990A8FBEEA8BE2C0EtEi2H" TargetMode="External"/><Relationship Id="rId35" Type="http://schemas.openxmlformats.org/officeDocument/2006/relationships/hyperlink" Target="consultantplus://offline/ref=00A2A6F8AEB8E77F494EDE10EC886DCD689E0581805D9A8C140A61E7EC2051DD971525DF644D7B26C082DB0D7E083EC8161A7CA990A8FBEEA8BE2C0EtEi2H" TargetMode="External"/><Relationship Id="rId43" Type="http://schemas.openxmlformats.org/officeDocument/2006/relationships/hyperlink" Target="consultantplus://offline/ref=00A2A6F8AEB8E77F494EDE10EC886DCD689E0581835D958A1A0A61E7EC2051DD971525DF644D7B26C082DB0C7F083EC8161A7CA990A8FBEEA8BE2C0EtEi2H" TargetMode="External"/><Relationship Id="rId48" Type="http://schemas.openxmlformats.org/officeDocument/2006/relationships/hyperlink" Target="consultantplus://offline/ref=00A2A6F8AEB8E77F494EDE10EC886DCD689E0581835D958A1A0A61E7EC2051DD971525DF644D7B26C082DB0C73083EC8161A7CA990A8FBEEA8BE2C0EtEi2H" TargetMode="External"/><Relationship Id="rId8" Type="http://schemas.openxmlformats.org/officeDocument/2006/relationships/hyperlink" Target="consultantplus://offline/ref=00A2A6F8AEB8E77F494EDE10EC886DCD689E0581835D958A1A0A61E7EC2051DD971525DF644D7B26C082DB0E7B083EC8161A7CA990A8FBEEA8BE2C0EtEi2H" TargetMode="External"/><Relationship Id="rId51" Type="http://schemas.openxmlformats.org/officeDocument/2006/relationships/hyperlink" Target="consultantplus://offline/ref=00A2A6F8AEB8E77F494EDE10EC886DCD689E0581835D958A1A0A61E7EC2051DD971525DF644D7B26C082DB0B7A083EC8161A7CA990A8FBEEA8BE2C0EtEi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A2A6F8AEB8E77F494EDE10EC886DCD689E0581835D958A1A0A61E7EC2051DD971525DF644D7B26C082DB0E79083EC8161A7CA990A8FBEEA8BE2C0EtEi2H" TargetMode="External"/><Relationship Id="rId17" Type="http://schemas.openxmlformats.org/officeDocument/2006/relationships/hyperlink" Target="consultantplus://offline/ref=00A2A6F8AEB8E77F494EDE10EC886DCD689E05818055968C170961E7EC2051DD971525DF644D7B26C082DB0D7B083EC8161A7CA990A8FBEEA8BE2C0EtEi2H" TargetMode="External"/><Relationship Id="rId25" Type="http://schemas.openxmlformats.org/officeDocument/2006/relationships/hyperlink" Target="consultantplus://offline/ref=00A2A6F8AEB8E77F494EDE10EC886DCD689E05818055968C170961E7EC2051DD971525DF644D7B26C082DB0D7D083EC8161A7CA990A8FBEEA8BE2C0EtEi2H" TargetMode="External"/><Relationship Id="rId33" Type="http://schemas.openxmlformats.org/officeDocument/2006/relationships/hyperlink" Target="consultantplus://offline/ref=00A2A6F8AEB8E77F494EDE10EC886DCD689E0581805D9A8C140A61E7EC2051DD971525DF644D7B26C082DB0D78083EC8161A7CA990A8FBEEA8BE2C0EtEi2H" TargetMode="External"/><Relationship Id="rId38" Type="http://schemas.openxmlformats.org/officeDocument/2006/relationships/hyperlink" Target="consultantplus://offline/ref=00A2A6F8AEB8E77F494EDE10EC886DCD689E0581805D9A8C140A61E7EC2051DD971525DF644D7B26C082DB0D72083EC8161A7CA990A8FBEEA8BE2C0EtEi2H" TargetMode="External"/><Relationship Id="rId46" Type="http://schemas.openxmlformats.org/officeDocument/2006/relationships/hyperlink" Target="consultantplus://offline/ref=00A2A6F8AEB8E77F494EDE10EC886DCD689E0581805D9A8C140A61E7EC2051DD971525DF644D7B26C082DB0C7B083EC8161A7CA990A8FBEEA8BE2C0EtEi2H" TargetMode="External"/><Relationship Id="rId20" Type="http://schemas.openxmlformats.org/officeDocument/2006/relationships/hyperlink" Target="consultantplus://offline/ref=00A2A6F8AEB8E77F494EDE10EC886DCD689E0581835D958A1A0A61E7EC2051DD971525DF644D7B26C082DB0D7F083EC8161A7CA990A8FBEEA8BE2C0EtEi2H" TargetMode="External"/><Relationship Id="rId41" Type="http://schemas.openxmlformats.org/officeDocument/2006/relationships/hyperlink" Target="consultantplus://offline/ref=00A2A6F8AEB8E77F494EDE10EC886DCD689E0581835D958A1A0A61E7EC2051DD971525DF644D7B26C082DB0C79083EC8161A7CA990A8FBEEA8BE2C0EtEi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2A6F8AEB8E77F494EDE10EC886DCD689E05818054978F170F61E7EC2051DD971525DF644D7B26C082DB0F7D083EC8161A7CA990A8FBEEA8BE2C0EtEi2H" TargetMode="External"/><Relationship Id="rId15" Type="http://schemas.openxmlformats.org/officeDocument/2006/relationships/hyperlink" Target="consultantplus://offline/ref=00A2A6F8AEB8E77F494EDE10EC886DCD689E0581805D9A8C140A61E7EC2051DD971525DF644D7B26C082DB0F73083EC8161A7CA990A8FBEEA8BE2C0EtEi2H" TargetMode="External"/><Relationship Id="rId23" Type="http://schemas.openxmlformats.org/officeDocument/2006/relationships/hyperlink" Target="consultantplus://offline/ref=00A2A6F8AEB8E77F494EDE10EC886DCD689E05818055968C170961E7EC2051DD971525DF644D7B26C082DB0D79083EC8161A7CA990A8FBEEA8BE2C0EtEi2H" TargetMode="External"/><Relationship Id="rId28" Type="http://schemas.openxmlformats.org/officeDocument/2006/relationships/hyperlink" Target="consultantplus://offline/ref=00A2A6F8AEB8E77F494EDE10EC886DCD689E05818055968C170961E7EC2051DD971525DF644D7B26C082DB0D7D083EC8161A7CA990A8FBEEA8BE2C0EtEi2H" TargetMode="External"/><Relationship Id="rId36" Type="http://schemas.openxmlformats.org/officeDocument/2006/relationships/hyperlink" Target="consultantplus://offline/ref=00A2A6F8AEB8E77F494EDE10EC886DCD689E0581835D958A1A0A61E7EC2051DD971525DF644D7B26C082DB0C78083EC8161A7CA990A8FBEEA8BE2C0EtEi2H" TargetMode="External"/><Relationship Id="rId49" Type="http://schemas.openxmlformats.org/officeDocument/2006/relationships/hyperlink" Target="consultantplus://offline/ref=00A2A6F8AEB8E77F494EDE10EC886DCD689E0581835D958A1A0A61E7EC2051DD971525DF644D7B26C082DB0C73083EC8161A7CA990A8FBEEA8BE2C0EtE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Евгений Владимирович</dc:creator>
  <cp:keywords/>
  <dc:description/>
  <cp:lastModifiedBy>Попов Евгений Владимирович</cp:lastModifiedBy>
  <cp:revision>1</cp:revision>
  <dcterms:created xsi:type="dcterms:W3CDTF">2023-03-10T07:34:00Z</dcterms:created>
  <dcterms:modified xsi:type="dcterms:W3CDTF">2023-03-10T07:35:00Z</dcterms:modified>
</cp:coreProperties>
</file>