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B2" w:rsidRDefault="00590DB2" w:rsidP="00590DB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ЛИПЕЦКОЙ ОБЛАСТИ</w:t>
      </w:r>
    </w:p>
    <w:p w:rsidR="00590DB2" w:rsidRDefault="00590DB2" w:rsidP="00590DB2">
      <w:pPr>
        <w:pStyle w:val="ConsPlusNormal"/>
        <w:jc w:val="center"/>
        <w:rPr>
          <w:b/>
          <w:bCs/>
        </w:rPr>
      </w:pPr>
    </w:p>
    <w:p w:rsidR="00590DB2" w:rsidRDefault="00590DB2" w:rsidP="00590DB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90DB2" w:rsidRDefault="00590DB2" w:rsidP="00590DB2">
      <w:pPr>
        <w:pStyle w:val="ConsPlusNormal"/>
        <w:jc w:val="center"/>
        <w:rPr>
          <w:b/>
          <w:bCs/>
        </w:rPr>
      </w:pPr>
      <w:r>
        <w:rPr>
          <w:b/>
          <w:bCs/>
        </w:rPr>
        <w:t>от 27 декабря 2013 г. N 634</w:t>
      </w:r>
    </w:p>
    <w:p w:rsidR="00590DB2" w:rsidRDefault="00590DB2" w:rsidP="00590DB2">
      <w:pPr>
        <w:pStyle w:val="ConsPlusNormal"/>
        <w:jc w:val="center"/>
        <w:rPr>
          <w:b/>
          <w:bCs/>
        </w:rPr>
      </w:pPr>
    </w:p>
    <w:p w:rsidR="00590DB2" w:rsidRDefault="00590DB2" w:rsidP="00590DB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УТВЕРЖДЕНИИ ПОРЯДКА ПРОВЕДЕНИЯ ЭКСПЕРТИЗЫ </w:t>
      </w:r>
      <w:proofErr w:type="gramStart"/>
      <w:r>
        <w:rPr>
          <w:b/>
          <w:bCs/>
        </w:rPr>
        <w:t>НОРМАТИВНЫХ</w:t>
      </w:r>
      <w:proofErr w:type="gramEnd"/>
    </w:p>
    <w:p w:rsidR="00590DB2" w:rsidRDefault="00590DB2" w:rsidP="00590DB2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ЛИПЕЦКОЙ ОБЛАСТИ, ЗАТРАГИВАЮЩИХ ВОПРОСЫ</w:t>
      </w:r>
    </w:p>
    <w:p w:rsidR="00590DB2" w:rsidRDefault="00590DB2" w:rsidP="00590DB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ОСУЩЕСТВЛЕНИЯ </w:t>
      </w:r>
      <w:proofErr w:type="gramStart"/>
      <w:r>
        <w:rPr>
          <w:b/>
          <w:bCs/>
        </w:rPr>
        <w:t>ПРЕДПРИНИМАТЕЛЬСКОЙ</w:t>
      </w:r>
      <w:proofErr w:type="gramEnd"/>
    </w:p>
    <w:p w:rsidR="00590DB2" w:rsidRDefault="00590DB2" w:rsidP="00590DB2">
      <w:pPr>
        <w:pStyle w:val="ConsPlusNormal"/>
        <w:jc w:val="center"/>
        <w:rPr>
          <w:b/>
          <w:bCs/>
        </w:rPr>
      </w:pPr>
      <w:r>
        <w:rPr>
          <w:b/>
          <w:bCs/>
        </w:rPr>
        <w:t>И ИНВЕСТИЦИОННОЙ ДЕЯТЕЛЬНОСТИ</w:t>
      </w: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администрация Липецкой области постановляет:</w:t>
      </w:r>
    </w:p>
    <w:p w:rsidR="00590DB2" w:rsidRDefault="00590DB2" w:rsidP="00590DB2">
      <w:pPr>
        <w:pStyle w:val="ConsPlusNormal"/>
        <w:ind w:firstLine="540"/>
        <w:jc w:val="both"/>
      </w:pPr>
      <w:r>
        <w:t xml:space="preserve">1. Утвердить </w:t>
      </w:r>
      <w:hyperlink w:anchor="Par36" w:history="1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Липецкой области, затрагивающих вопросы осуществления предпринимательской и инвестиционной деятельности, согласно приложению.</w:t>
      </w:r>
    </w:p>
    <w:p w:rsidR="00590DB2" w:rsidRDefault="00590DB2" w:rsidP="00590DB2">
      <w:pPr>
        <w:pStyle w:val="ConsPlusNormal"/>
        <w:ind w:firstLine="540"/>
        <w:jc w:val="both"/>
      </w:pPr>
      <w:r>
        <w:t>2. Настоящее постановление вступает в силу с 1 января 2014 года.</w:t>
      </w: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rmal"/>
        <w:jc w:val="right"/>
      </w:pPr>
      <w:r>
        <w:t>Глава администрации</w:t>
      </w:r>
    </w:p>
    <w:p w:rsidR="00590DB2" w:rsidRDefault="00590DB2" w:rsidP="00590DB2">
      <w:pPr>
        <w:pStyle w:val="ConsPlusNormal"/>
        <w:jc w:val="right"/>
      </w:pPr>
      <w:r>
        <w:t>Липецкой области</w:t>
      </w:r>
    </w:p>
    <w:p w:rsidR="00590DB2" w:rsidRDefault="00590DB2" w:rsidP="00590DB2">
      <w:pPr>
        <w:pStyle w:val="ConsPlusNormal"/>
        <w:jc w:val="right"/>
      </w:pPr>
      <w:r>
        <w:t>О.П.КОРОЛЕВ</w:t>
      </w: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rmal"/>
        <w:jc w:val="right"/>
        <w:outlineLvl w:val="0"/>
      </w:pPr>
      <w:r>
        <w:t>Приложение</w:t>
      </w:r>
    </w:p>
    <w:p w:rsidR="00590DB2" w:rsidRDefault="00590DB2" w:rsidP="00590DB2">
      <w:pPr>
        <w:pStyle w:val="ConsPlusNormal"/>
        <w:jc w:val="right"/>
      </w:pPr>
      <w:r>
        <w:t>к постановлению</w:t>
      </w:r>
    </w:p>
    <w:p w:rsidR="00590DB2" w:rsidRDefault="00590DB2" w:rsidP="00590DB2">
      <w:pPr>
        <w:pStyle w:val="ConsPlusNormal"/>
        <w:jc w:val="right"/>
      </w:pPr>
      <w:r>
        <w:t>администрации Липецкой</w:t>
      </w:r>
    </w:p>
    <w:p w:rsidR="00590DB2" w:rsidRDefault="00590DB2" w:rsidP="00590DB2">
      <w:pPr>
        <w:pStyle w:val="ConsPlusNormal"/>
        <w:jc w:val="right"/>
      </w:pPr>
      <w:r>
        <w:t>области "Об утверждении</w:t>
      </w:r>
    </w:p>
    <w:p w:rsidR="00590DB2" w:rsidRDefault="00590DB2" w:rsidP="00590DB2">
      <w:pPr>
        <w:pStyle w:val="ConsPlusNormal"/>
        <w:jc w:val="right"/>
      </w:pPr>
      <w:r>
        <w:t>Порядка проведения</w:t>
      </w:r>
    </w:p>
    <w:p w:rsidR="00590DB2" w:rsidRDefault="00590DB2" w:rsidP="00590DB2">
      <w:pPr>
        <w:pStyle w:val="ConsPlusNormal"/>
        <w:jc w:val="right"/>
      </w:pPr>
      <w:r>
        <w:t xml:space="preserve">экспертизы </w:t>
      </w:r>
      <w:proofErr w:type="gramStart"/>
      <w:r>
        <w:t>нормативных</w:t>
      </w:r>
      <w:proofErr w:type="gramEnd"/>
    </w:p>
    <w:p w:rsidR="00590DB2" w:rsidRDefault="00590DB2" w:rsidP="00590DB2">
      <w:pPr>
        <w:pStyle w:val="ConsPlusNormal"/>
        <w:jc w:val="right"/>
      </w:pPr>
      <w:r>
        <w:t>правовых актов Липецкой</w:t>
      </w:r>
    </w:p>
    <w:p w:rsidR="00590DB2" w:rsidRDefault="00590DB2" w:rsidP="00590DB2">
      <w:pPr>
        <w:pStyle w:val="ConsPlusNormal"/>
        <w:jc w:val="right"/>
      </w:pPr>
      <w:r>
        <w:t>области, затрагивающих</w:t>
      </w:r>
    </w:p>
    <w:p w:rsidR="00590DB2" w:rsidRDefault="00590DB2" w:rsidP="00590DB2">
      <w:pPr>
        <w:pStyle w:val="ConsPlusNormal"/>
        <w:jc w:val="right"/>
      </w:pPr>
      <w:r>
        <w:t>вопросы осуществления</w:t>
      </w:r>
    </w:p>
    <w:p w:rsidR="00590DB2" w:rsidRDefault="00590DB2" w:rsidP="00590DB2">
      <w:pPr>
        <w:pStyle w:val="ConsPlusNormal"/>
        <w:jc w:val="right"/>
      </w:pPr>
      <w:r>
        <w:t>предпринимательской</w:t>
      </w:r>
    </w:p>
    <w:p w:rsidR="00590DB2" w:rsidRDefault="00590DB2" w:rsidP="00590DB2">
      <w:pPr>
        <w:pStyle w:val="ConsPlusNormal"/>
        <w:jc w:val="right"/>
      </w:pPr>
      <w:r>
        <w:t>и инвестиционной</w:t>
      </w:r>
    </w:p>
    <w:p w:rsidR="00590DB2" w:rsidRDefault="00590DB2" w:rsidP="00590DB2">
      <w:pPr>
        <w:pStyle w:val="ConsPlusNormal"/>
        <w:jc w:val="right"/>
      </w:pPr>
      <w:r>
        <w:t>деятельности"</w:t>
      </w: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rmal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ПОРЯДОК</w:t>
      </w:r>
    </w:p>
    <w:p w:rsidR="00590DB2" w:rsidRDefault="00590DB2" w:rsidP="00590DB2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ЭКСПЕРТИЗЫ НОРМАТИВНЫХ ПРАВОВЫХ АКТОВ</w:t>
      </w:r>
    </w:p>
    <w:p w:rsidR="00590DB2" w:rsidRDefault="00590DB2" w:rsidP="00590DB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ЛИПЕЦКОЙ ОБЛАСТИ, </w:t>
      </w:r>
      <w:proofErr w:type="gramStart"/>
      <w:r>
        <w:rPr>
          <w:b/>
          <w:bCs/>
        </w:rPr>
        <w:t>ЗАТРАГИВАЮЩИХ</w:t>
      </w:r>
      <w:proofErr w:type="gramEnd"/>
      <w:r>
        <w:rPr>
          <w:b/>
          <w:bCs/>
        </w:rPr>
        <w:t xml:space="preserve"> ВОПРОСЫ ОСУЩЕСТВЛЕНИЯ</w:t>
      </w:r>
    </w:p>
    <w:p w:rsidR="00590DB2" w:rsidRDefault="00590DB2" w:rsidP="00590DB2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ПРЕДПРИНИМАТЕЛЬСКОЙ И ИНВЕСТИЦИОННОЙ ДЕЯТЕЛЬНОСТИ</w:t>
      </w: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rmal"/>
        <w:ind w:firstLine="540"/>
        <w:jc w:val="both"/>
      </w:pPr>
      <w:bookmarkStart w:id="1" w:name="Par41"/>
      <w:bookmarkEnd w:id="1"/>
      <w:r>
        <w:t>1. Настоящий Порядок определяет механизм проведения экспертизы нормативных правовых актов Липецкой области, затрагивающих вопросы осуществления предпринимательской и инвестиционной деятельности (далее - экспертиза).</w:t>
      </w:r>
    </w:p>
    <w:p w:rsidR="00590DB2" w:rsidRDefault="00590DB2" w:rsidP="00590DB2">
      <w:pPr>
        <w:pStyle w:val="ConsPlusNormal"/>
        <w:ind w:firstLine="540"/>
        <w:jc w:val="both"/>
      </w:pPr>
      <w:r>
        <w:t xml:space="preserve">2. Целью экспертизы является выявление в нормативных правовых </w:t>
      </w:r>
      <w:proofErr w:type="gramStart"/>
      <w:r>
        <w:t>актах</w:t>
      </w:r>
      <w:proofErr w:type="gramEnd"/>
      <w:r>
        <w:t xml:space="preserve">, указанных в </w:t>
      </w:r>
      <w:hyperlink w:anchor="Par41" w:history="1">
        <w:r>
          <w:rPr>
            <w:color w:val="0000FF"/>
          </w:rPr>
          <w:t>пункте 1</w:t>
        </w:r>
      </w:hyperlink>
      <w:r>
        <w:t xml:space="preserve"> настоящего Порядка (далее - нормативные правовые акты), положений, необоснованно затрудняющих осуществление предпринимательской и инвестиционной деятельности.</w:t>
      </w:r>
    </w:p>
    <w:p w:rsidR="00590DB2" w:rsidRDefault="00590DB2" w:rsidP="00590DB2">
      <w:pPr>
        <w:pStyle w:val="ConsPlusNormal"/>
        <w:ind w:firstLine="540"/>
        <w:jc w:val="both"/>
      </w:pPr>
      <w:r>
        <w:t>3. Экспертиза проводится органом, уполномоченным на проведение экспертизы нормативных правовых актов Липецкой области, затрагивающих вопросы осуществления предпринимательской и инвестиционной деятельности (далее - уполномоченный орган).</w:t>
      </w:r>
    </w:p>
    <w:p w:rsidR="00590DB2" w:rsidRDefault="00590DB2" w:rsidP="00590DB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 проведении экспертизы уполномоченный орган взаимодействует с исполнительными органами государственной власти Липецкой области, структурами администрации Липецкой области, ответственными за разработку нормативных правовых актов в соответствующей сфере (далее - разработчики), органами и организациями, целью деятельности которых является защита и </w:t>
      </w:r>
      <w:r>
        <w:lastRenderedPageBreak/>
        <w:t>представление интересов субъектов предпринимательской и инвестиционной деятельности (далее - представители предпринимательского сообщества).</w:t>
      </w:r>
      <w:proofErr w:type="gramEnd"/>
    </w:p>
    <w:p w:rsidR="00590DB2" w:rsidRDefault="00590DB2" w:rsidP="00590DB2">
      <w:pPr>
        <w:pStyle w:val="ConsPlusNormal"/>
        <w:ind w:firstLine="540"/>
        <w:jc w:val="both"/>
      </w:pPr>
      <w:r>
        <w:t xml:space="preserve">5. Экспертиза осуществляется в </w:t>
      </w:r>
      <w:proofErr w:type="gramStart"/>
      <w:r>
        <w:t>соответствии</w:t>
      </w:r>
      <w:proofErr w:type="gramEnd"/>
      <w:r>
        <w:t xml:space="preserve"> с планом проведения экспертизы нормативных правовых актов (далее - план).</w:t>
      </w:r>
    </w:p>
    <w:p w:rsidR="00590DB2" w:rsidRDefault="00590DB2" w:rsidP="00590DB2">
      <w:pPr>
        <w:pStyle w:val="ConsPlusNormal"/>
        <w:ind w:firstLine="540"/>
        <w:jc w:val="both"/>
      </w:pPr>
      <w:r>
        <w:t>6. Формирование плана осуществляет уполномоченный орган на основании предложений о проведении экспертизы, поступающих от исполнительных органов государственной власти Липецкой области, структур администрации Липецкой области, органов местного самоуправления, юридических и физических лиц (далее - предложения).</w:t>
      </w:r>
    </w:p>
    <w:p w:rsidR="00590DB2" w:rsidRDefault="00590DB2" w:rsidP="00590DB2">
      <w:pPr>
        <w:pStyle w:val="ConsPlusNormal"/>
        <w:ind w:firstLine="540"/>
        <w:jc w:val="both"/>
      </w:pPr>
      <w:r>
        <w:t xml:space="preserve">7. Формирование плана осуществляется два раза в год. </w:t>
      </w:r>
      <w:proofErr w:type="gramStart"/>
      <w:r>
        <w:t>Для сбора предложений уполномоченный орган в срок до 1 мая текущего года (при формировании плана на второе полугодие текущего года) и до 1 ноября текущего года (при формировании плана на первое полугодие очередного года) размещает на официальном сайте администрации Липецкой области в информационно-телекоммуникационной сети "Интернет" (далее - официальный сайт) извещение о представлении предложений о проведении экспертизы.</w:t>
      </w:r>
      <w:proofErr w:type="gramEnd"/>
    </w:p>
    <w:p w:rsidR="00590DB2" w:rsidRDefault="00590DB2" w:rsidP="00590DB2">
      <w:pPr>
        <w:pStyle w:val="ConsPlusNormal"/>
        <w:ind w:firstLine="540"/>
        <w:jc w:val="both"/>
      </w:pPr>
      <w:r>
        <w:t>8. Сбор предложений осуществляется в течение одного месяца со дня размещения извещения на официальном сайте.</w:t>
      </w:r>
    </w:p>
    <w:p w:rsidR="00590DB2" w:rsidRDefault="00590DB2" w:rsidP="00590DB2">
      <w:pPr>
        <w:pStyle w:val="ConsPlusNormal"/>
        <w:ind w:firstLine="540"/>
        <w:jc w:val="both"/>
      </w:pPr>
      <w:r>
        <w:t>9. Включение нормативных правовых актов в план осуществляется при наличии сведений, указывающих на то, что положения нормативных правовых актов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экспертизы, или самостоятельно выявленных уполномоченным органом.</w:t>
      </w:r>
    </w:p>
    <w:p w:rsidR="00590DB2" w:rsidRDefault="00590DB2" w:rsidP="00590DB2">
      <w:pPr>
        <w:pStyle w:val="ConsPlusNormal"/>
        <w:ind w:firstLine="540"/>
        <w:jc w:val="both"/>
      </w:pPr>
      <w:r>
        <w:t>10. Сформированный план утверждается заместителем главы администрации Липецкой области, курирующим вопросы в сфере экономики, внешнеэкономической, инвестиционной деятельности, потребительского рынка, кредитной политики, ценовой политики, малого и среднего бизнеса.</w:t>
      </w:r>
    </w:p>
    <w:p w:rsidR="00590DB2" w:rsidRDefault="00590DB2" w:rsidP="00590DB2">
      <w:pPr>
        <w:pStyle w:val="ConsPlusNormal"/>
        <w:ind w:firstLine="540"/>
        <w:jc w:val="both"/>
      </w:pPr>
      <w:r>
        <w:t>План размещается на официальном сайте в течение 5 рабочих дней со дня его утверждения.</w:t>
      </w:r>
    </w:p>
    <w:p w:rsidR="00590DB2" w:rsidRDefault="00590DB2" w:rsidP="00590DB2">
      <w:pPr>
        <w:pStyle w:val="ConsPlusNormal"/>
        <w:ind w:firstLine="540"/>
        <w:jc w:val="both"/>
      </w:pPr>
      <w:r>
        <w:t>11. В целях исполнения поручений главы администрации Липецкой области или администрации Липецкой области о проведении экспертизы в план вносятся изменения, которые подлежат утверждению заместителем главы администрации области, курирующим вопросы в сфере экономики, внешнеэкономической, инвестиционной деятельности, потребительского рынка, кредитной политики, ценовой политики, малого и среднего бизнеса.</w:t>
      </w:r>
    </w:p>
    <w:p w:rsidR="00590DB2" w:rsidRDefault="00590DB2" w:rsidP="00590DB2">
      <w:pPr>
        <w:pStyle w:val="ConsPlusNormal"/>
        <w:ind w:firstLine="540"/>
        <w:jc w:val="both"/>
      </w:pPr>
      <w:r>
        <w:t xml:space="preserve">12. Срок проведения экспертизы в </w:t>
      </w:r>
      <w:proofErr w:type="gramStart"/>
      <w:r>
        <w:t>отношении</w:t>
      </w:r>
      <w:proofErr w:type="gramEnd"/>
      <w:r>
        <w:t xml:space="preserve"> каждого нормативного правового акта устанавливается в плане, но не должен превышать четырех месяцев.</w:t>
      </w:r>
    </w:p>
    <w:p w:rsidR="00590DB2" w:rsidRDefault="00590DB2" w:rsidP="00590DB2">
      <w:pPr>
        <w:pStyle w:val="ConsPlusNormal"/>
        <w:ind w:firstLine="540"/>
        <w:jc w:val="both"/>
      </w:pPr>
      <w:r>
        <w:t>13. Проведение экспертизы включает следующие процедуры:</w:t>
      </w:r>
    </w:p>
    <w:p w:rsidR="00590DB2" w:rsidRDefault="00590DB2" w:rsidP="00590DB2">
      <w:pPr>
        <w:pStyle w:val="ConsPlusNormal"/>
        <w:ind w:firstLine="540"/>
        <w:jc w:val="both"/>
      </w:pPr>
      <w:r>
        <w:t xml:space="preserve">1) проведение публичных консультаций в </w:t>
      </w:r>
      <w:proofErr w:type="gramStart"/>
      <w:r>
        <w:t>отношении</w:t>
      </w:r>
      <w:proofErr w:type="gramEnd"/>
      <w:r>
        <w:t xml:space="preserve"> нормативного правового акта (далее - публичные консультации);</w:t>
      </w:r>
    </w:p>
    <w:p w:rsidR="00590DB2" w:rsidRDefault="00590DB2" w:rsidP="00590DB2">
      <w:pPr>
        <w:pStyle w:val="ConsPlusNormal"/>
        <w:ind w:firstLine="540"/>
        <w:jc w:val="both"/>
      </w:pPr>
      <w:r>
        <w:t>2)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590DB2" w:rsidRDefault="00590DB2" w:rsidP="00590DB2">
      <w:pPr>
        <w:pStyle w:val="ConsPlusNormal"/>
        <w:ind w:firstLine="540"/>
        <w:jc w:val="both"/>
      </w:pPr>
      <w:r>
        <w:t>3) подготовка заключения об экспертизе нормативного правового акта (далее - заключение).</w:t>
      </w:r>
    </w:p>
    <w:p w:rsidR="00590DB2" w:rsidRDefault="00590DB2" w:rsidP="00590DB2">
      <w:pPr>
        <w:pStyle w:val="ConsPlusNormal"/>
        <w:ind w:firstLine="540"/>
        <w:jc w:val="both"/>
      </w:pPr>
      <w:r>
        <w:t>14. До начала срока проведения публичных консультаций уполномоченный орган:</w:t>
      </w:r>
    </w:p>
    <w:p w:rsidR="00590DB2" w:rsidRDefault="00590DB2" w:rsidP="00590DB2">
      <w:pPr>
        <w:pStyle w:val="ConsPlusNormal"/>
        <w:ind w:firstLine="540"/>
        <w:jc w:val="both"/>
      </w:pPr>
      <w:r>
        <w:t>1) запрашивает у разработчика:</w:t>
      </w:r>
    </w:p>
    <w:p w:rsidR="00590DB2" w:rsidRDefault="00590DB2" w:rsidP="00590DB2">
      <w:pPr>
        <w:pStyle w:val="ConsPlusNormal"/>
        <w:ind w:firstLine="540"/>
        <w:jc w:val="both"/>
      </w:pPr>
      <w:r>
        <w:t>информацию, необходимую для подготовки уведомления о проведении экспертизы нормативного правового акта (далее - уведомление), которая представляется в течение 5 рабочих дней со дня направления запроса уполномоченным органом;</w:t>
      </w:r>
    </w:p>
    <w:p w:rsidR="00590DB2" w:rsidRDefault="00590DB2" w:rsidP="00590DB2">
      <w:pPr>
        <w:pStyle w:val="ConsPlusNormal"/>
        <w:ind w:firstLine="540"/>
        <w:jc w:val="both"/>
      </w:pPr>
      <w:hyperlink w:anchor="Par103" w:history="1">
        <w:r>
          <w:rPr>
            <w:color w:val="0000FF"/>
          </w:rPr>
          <w:t>отчет</w:t>
        </w:r>
      </w:hyperlink>
      <w:r>
        <w:t xml:space="preserve"> об оценке фактического воздействия государственного регулирования нормативного правового акта (далее - отчет) по форме согласно приложению 1 к Порядку, который представляется в течение одного месяца со дня направления запроса уполномоченным органом;</w:t>
      </w:r>
    </w:p>
    <w:p w:rsidR="00590DB2" w:rsidRDefault="00590DB2" w:rsidP="00590DB2">
      <w:pPr>
        <w:pStyle w:val="ConsPlusNormal"/>
        <w:ind w:firstLine="540"/>
        <w:jc w:val="both"/>
      </w:pPr>
      <w:r>
        <w:t>2) размещает на официальном сайте:</w:t>
      </w:r>
    </w:p>
    <w:p w:rsidR="00590DB2" w:rsidRDefault="00590DB2" w:rsidP="00590DB2">
      <w:pPr>
        <w:pStyle w:val="ConsPlusNormal"/>
        <w:ind w:firstLine="540"/>
        <w:jc w:val="both"/>
      </w:pPr>
      <w:r>
        <w:t>уведомление с указанием срока начала и окончания публичных консультаций, проблемы, на решение которой направлено регулирование нормативного правового акта, целей регулирования;</w:t>
      </w:r>
    </w:p>
    <w:p w:rsidR="00590DB2" w:rsidRDefault="00590DB2" w:rsidP="00590DB2">
      <w:pPr>
        <w:pStyle w:val="ConsPlusNormal"/>
        <w:ind w:firstLine="540"/>
        <w:jc w:val="both"/>
      </w:pPr>
      <w:r>
        <w:t>текст нормативного правового акта;</w:t>
      </w:r>
    </w:p>
    <w:p w:rsidR="00590DB2" w:rsidRDefault="00590DB2" w:rsidP="00590DB2">
      <w:pPr>
        <w:pStyle w:val="ConsPlusNormal"/>
        <w:ind w:firstLine="540"/>
        <w:jc w:val="both"/>
      </w:pPr>
      <w:hyperlink w:anchor="Par381" w:history="1">
        <w:r>
          <w:rPr>
            <w:color w:val="0000FF"/>
          </w:rPr>
          <w:t>перечень</w:t>
        </w:r>
      </w:hyperlink>
      <w:r>
        <w:t xml:space="preserve"> вопросов в </w:t>
      </w:r>
      <w:proofErr w:type="gramStart"/>
      <w:r>
        <w:t>рамках</w:t>
      </w:r>
      <w:proofErr w:type="gramEnd"/>
      <w:r>
        <w:t xml:space="preserve"> проведения публичных консультаций по форме согласно приложению 2 к Порядку.</w:t>
      </w:r>
    </w:p>
    <w:p w:rsidR="00590DB2" w:rsidRDefault="00590DB2" w:rsidP="00590DB2">
      <w:pPr>
        <w:pStyle w:val="ConsPlusNormal"/>
        <w:ind w:firstLine="540"/>
        <w:jc w:val="both"/>
      </w:pPr>
      <w:r>
        <w:t>15. Публичные консультации проводятся в течение одного месяца со дня, установленного планом для начала экспертизы.</w:t>
      </w:r>
    </w:p>
    <w:p w:rsidR="00590DB2" w:rsidRDefault="00590DB2" w:rsidP="00590DB2">
      <w:pPr>
        <w:pStyle w:val="ConsPlusNormal"/>
        <w:ind w:firstLine="540"/>
        <w:jc w:val="both"/>
      </w:pPr>
      <w:r>
        <w:t xml:space="preserve">Уполномоченный орган может дополнительно использовать такие формы публичных консультаций, как опросы бизнес-ассоциаций, экспертного сообщества, проведение совещаний с </w:t>
      </w:r>
      <w:r>
        <w:lastRenderedPageBreak/>
        <w:t xml:space="preserve">разработчиком, представителями предпринимательского сообщества, включая обсуждение </w:t>
      </w:r>
      <w:proofErr w:type="gramStart"/>
      <w:r>
        <w:t>на</w:t>
      </w:r>
      <w:proofErr w:type="gramEnd"/>
      <w:r>
        <w:t xml:space="preserve"> независимых интернет-площадках.</w:t>
      </w:r>
    </w:p>
    <w:p w:rsidR="00590DB2" w:rsidRDefault="00590DB2" w:rsidP="00590DB2">
      <w:pPr>
        <w:pStyle w:val="ConsPlusNormal"/>
        <w:ind w:firstLine="540"/>
        <w:jc w:val="both"/>
      </w:pPr>
      <w:r>
        <w:t>16. Уполномоченный орган рассматривает все предложения, поступившие в течение срока проведения публичных консультаций, и составляет перечень поступивших предложений участников публичных консультаций (далее - перечень предложений).</w:t>
      </w:r>
    </w:p>
    <w:p w:rsidR="00590DB2" w:rsidRDefault="00590DB2" w:rsidP="00590DB2">
      <w:pPr>
        <w:pStyle w:val="ConsPlusNormal"/>
        <w:ind w:firstLine="540"/>
        <w:jc w:val="both"/>
      </w:pPr>
      <w:r>
        <w:t>17. В течение 5 рабочих дней со дня окончания публичных консультаций уполномоченный орган направляет разработчику перечень предложений.</w:t>
      </w:r>
    </w:p>
    <w:p w:rsidR="00590DB2" w:rsidRDefault="00590DB2" w:rsidP="00590DB2">
      <w:pPr>
        <w:pStyle w:val="ConsPlusNormal"/>
        <w:ind w:firstLine="540"/>
        <w:jc w:val="both"/>
      </w:pPr>
      <w:r>
        <w:t xml:space="preserve">18. В течение 5 рабочих дней со дня получения перечня предложений разработчик </w:t>
      </w:r>
      <w:proofErr w:type="gramStart"/>
      <w:r>
        <w:t>рассматривает все предложения и направляет</w:t>
      </w:r>
      <w:proofErr w:type="gramEnd"/>
      <w:r>
        <w:t xml:space="preserve"> в уполномоченный орган </w:t>
      </w:r>
      <w:hyperlink w:anchor="Par563" w:history="1">
        <w:r>
          <w:rPr>
            <w:color w:val="0000FF"/>
          </w:rPr>
          <w:t>комментарии</w:t>
        </w:r>
      </w:hyperlink>
      <w:r>
        <w:t xml:space="preserve"> к каждому предложению с указанием обоснованного мнения о целесообразности его учета или отклонения по форме согласно приложению 3 к Порядку.</w:t>
      </w:r>
    </w:p>
    <w:p w:rsidR="00590DB2" w:rsidRDefault="00590DB2" w:rsidP="00590DB2">
      <w:pPr>
        <w:pStyle w:val="ConsPlusNormal"/>
        <w:ind w:firstLine="540"/>
        <w:jc w:val="both"/>
      </w:pPr>
      <w:r>
        <w:t>19. В случае недостатка информации уполномоченный орган вправе дополнительно запрашивать необходимые материалы, относящиеся к предмету экспертизы:</w:t>
      </w:r>
    </w:p>
    <w:p w:rsidR="00590DB2" w:rsidRDefault="00590DB2" w:rsidP="00590DB2">
      <w:pPr>
        <w:pStyle w:val="ConsPlusNormal"/>
        <w:ind w:firstLine="540"/>
        <w:jc w:val="both"/>
      </w:pPr>
      <w:r>
        <w:t>у разработчика, устанавливая срок для их представления в зависимости от объема запрашиваемой информации. В случае если запрашиваемые материалы разработчиком в установленный срок не представлены, сведения об этом подлежат указанию в тексте заключения;</w:t>
      </w:r>
    </w:p>
    <w:p w:rsidR="00590DB2" w:rsidRDefault="00590DB2" w:rsidP="00590DB2">
      <w:pPr>
        <w:pStyle w:val="ConsPlusNormal"/>
        <w:ind w:firstLine="540"/>
        <w:jc w:val="both"/>
      </w:pPr>
      <w:r>
        <w:t>у представителей предпринимательского и (или) экспертного сообщества, предлагая срок для их предоставления.</w:t>
      </w:r>
    </w:p>
    <w:p w:rsidR="00590DB2" w:rsidRDefault="00590DB2" w:rsidP="00590DB2">
      <w:pPr>
        <w:pStyle w:val="ConsPlusNormal"/>
        <w:ind w:firstLine="540"/>
        <w:jc w:val="both"/>
      </w:pPr>
      <w:r>
        <w:t>20. В течение 35 календарных дней со дня получения от разработчика комментариев к предложениям уполномоченный орган проводит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по результатам которого составляется проект заключения.</w:t>
      </w:r>
    </w:p>
    <w:p w:rsidR="00590DB2" w:rsidRDefault="00590DB2" w:rsidP="00590DB2">
      <w:pPr>
        <w:pStyle w:val="ConsPlusNormal"/>
        <w:ind w:firstLine="540"/>
        <w:jc w:val="both"/>
      </w:pPr>
      <w:r>
        <w:t>При проведении исследования:</w:t>
      </w:r>
    </w:p>
    <w:p w:rsidR="00590DB2" w:rsidRDefault="00590DB2" w:rsidP="00590DB2">
      <w:pPr>
        <w:pStyle w:val="ConsPlusNormal"/>
        <w:ind w:firstLine="540"/>
        <w:jc w:val="both"/>
      </w:pPr>
      <w:proofErr w:type="gramStart"/>
      <w:r>
        <w:t>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проведения экспертизы;</w:t>
      </w:r>
      <w:proofErr w:type="gramEnd"/>
    </w:p>
    <w:p w:rsidR="00590DB2" w:rsidRDefault="00590DB2" w:rsidP="00590DB2">
      <w:pPr>
        <w:pStyle w:val="ConsPlusNormal"/>
        <w:ind w:firstLine="540"/>
        <w:jc w:val="both"/>
      </w:pPr>
      <w:r>
        <w:t>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федеральным законодательством и законодательством Липецкой области;</w:t>
      </w:r>
    </w:p>
    <w:p w:rsidR="00590DB2" w:rsidRDefault="00590DB2" w:rsidP="00590DB2">
      <w:pPr>
        <w:pStyle w:val="ConsPlusNormal"/>
        <w:ind w:firstLine="540"/>
        <w:jc w:val="both"/>
      </w:pPr>
      <w:r>
        <w:t>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 в связи с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590DB2" w:rsidRDefault="00590DB2" w:rsidP="00590DB2">
      <w:pPr>
        <w:pStyle w:val="ConsPlusNormal"/>
        <w:ind w:firstLine="540"/>
        <w:jc w:val="both"/>
      </w:pPr>
      <w:r>
        <w:t xml:space="preserve">21. </w:t>
      </w:r>
      <w:proofErr w:type="gramStart"/>
      <w:r>
        <w:t>В проекте заключения указываются сведения о нормативном правовом акте, его разработчике, срок проведения публичных консультаций, лица, извещенные о проведении публичных консультаций, перечень предложений, поступивших в ходе публичных консультаций, лица, представившие предложения, результаты рассмотрения предложений, выводы о наличии положений, которые создают необоснованные затруднения осуществления предпринимательской и инвестиционной деятельности, или об отсутствии таких положений.</w:t>
      </w:r>
      <w:proofErr w:type="gramEnd"/>
    </w:p>
    <w:p w:rsidR="00590DB2" w:rsidRDefault="00590DB2" w:rsidP="00590DB2">
      <w:pPr>
        <w:pStyle w:val="ConsPlusNormal"/>
        <w:ind w:firstLine="540"/>
        <w:jc w:val="both"/>
      </w:pPr>
      <w:r>
        <w:t>22. Проект заключения направляется:</w:t>
      </w:r>
    </w:p>
    <w:p w:rsidR="00590DB2" w:rsidRDefault="00590DB2" w:rsidP="00590DB2">
      <w:pPr>
        <w:pStyle w:val="ConsPlusNormal"/>
        <w:ind w:firstLine="540"/>
        <w:jc w:val="both"/>
      </w:pPr>
      <w:r>
        <w:t>разработчику с указанием срока окончания приема замечаний и предложений;</w:t>
      </w:r>
    </w:p>
    <w:p w:rsidR="00590DB2" w:rsidRDefault="00590DB2" w:rsidP="00590DB2">
      <w:pPr>
        <w:pStyle w:val="ConsPlusNormal"/>
        <w:ind w:firstLine="540"/>
        <w:jc w:val="both"/>
      </w:pPr>
      <w:r>
        <w:t>представителям предпринимательского сообщества на отзыв с указанием срока его предоставления.</w:t>
      </w:r>
    </w:p>
    <w:p w:rsidR="00590DB2" w:rsidRDefault="00590DB2" w:rsidP="00590DB2">
      <w:pPr>
        <w:pStyle w:val="ConsPlusNormal"/>
        <w:ind w:firstLine="540"/>
        <w:jc w:val="both"/>
      </w:pPr>
      <w: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590DB2" w:rsidRDefault="00590DB2" w:rsidP="00590DB2">
      <w:pPr>
        <w:pStyle w:val="ConsPlusNormal"/>
        <w:ind w:firstLine="540"/>
        <w:jc w:val="both"/>
      </w:pPr>
      <w:r>
        <w:t>23. Доработанный проект заключения представляется на подпись руководителю уполномоченного органа не позднее последнего дня срока проведения экспертизы нормативного правового акта, установленного планом.</w:t>
      </w:r>
    </w:p>
    <w:p w:rsidR="00590DB2" w:rsidRDefault="00590DB2" w:rsidP="00590DB2">
      <w:pPr>
        <w:pStyle w:val="ConsPlusNormal"/>
        <w:ind w:firstLine="540"/>
        <w:jc w:val="both"/>
      </w:pPr>
      <w:r>
        <w:t>24. В течение 3 рабочих дней после подписания заключение размещается на официальном сайте, направляется лицу, обратившемуся с предложением о проведении экспертизы, и разработчику.</w:t>
      </w:r>
    </w:p>
    <w:p w:rsidR="00590DB2" w:rsidRDefault="00590DB2" w:rsidP="00590DB2">
      <w:pPr>
        <w:pStyle w:val="ConsPlusNormal"/>
        <w:ind w:firstLine="540"/>
        <w:jc w:val="both"/>
        <w:sectPr w:rsidR="00590DB2" w:rsidSect="00590DB2">
          <w:pgSz w:w="11905" w:h="16838"/>
          <w:pgMar w:top="851" w:right="851" w:bottom="851" w:left="1134" w:header="0" w:footer="0" w:gutter="0"/>
          <w:cols w:space="720"/>
          <w:noEndnote/>
        </w:sectPr>
      </w:pPr>
      <w:r>
        <w:t xml:space="preserve">25. </w:t>
      </w:r>
      <w:proofErr w:type="gramStart"/>
      <w:r>
        <w:t>Если в ходе проведения экспертизы выявлены положения, необоснованно затрудняющие осуществление предпринимательской и инвестиционной деятельности, разработчику рекомендуется в установленном порядке подготовить проект нормативного правового акта о внесении изменений в действующий нормативный правовой акт либо его отмене.</w:t>
      </w:r>
      <w:proofErr w:type="gramEnd"/>
    </w:p>
    <w:p w:rsidR="00590DB2" w:rsidRDefault="00590DB2" w:rsidP="00590DB2">
      <w:pPr>
        <w:pStyle w:val="ConsPlusNormal"/>
        <w:jc w:val="right"/>
        <w:outlineLvl w:val="1"/>
      </w:pPr>
      <w:r>
        <w:lastRenderedPageBreak/>
        <w:t>Приложение 1</w:t>
      </w:r>
    </w:p>
    <w:p w:rsidR="00590DB2" w:rsidRDefault="00590DB2" w:rsidP="00590DB2">
      <w:pPr>
        <w:pStyle w:val="ConsPlusNormal"/>
        <w:jc w:val="right"/>
      </w:pPr>
      <w:r>
        <w:t>к Порядку</w:t>
      </w:r>
    </w:p>
    <w:p w:rsidR="00590DB2" w:rsidRDefault="00590DB2" w:rsidP="00590DB2">
      <w:pPr>
        <w:pStyle w:val="ConsPlusNormal"/>
        <w:jc w:val="right"/>
      </w:pPr>
      <w:r>
        <w:t>проведения экспертизы</w:t>
      </w:r>
    </w:p>
    <w:p w:rsidR="00590DB2" w:rsidRDefault="00590DB2" w:rsidP="00590DB2">
      <w:pPr>
        <w:pStyle w:val="ConsPlusNormal"/>
        <w:jc w:val="right"/>
      </w:pPr>
      <w:r>
        <w:t>нормативных правовых</w:t>
      </w:r>
    </w:p>
    <w:p w:rsidR="00590DB2" w:rsidRDefault="00590DB2" w:rsidP="00590DB2">
      <w:pPr>
        <w:pStyle w:val="ConsPlusNormal"/>
        <w:jc w:val="right"/>
      </w:pPr>
      <w:r>
        <w:t>актов Липецкой</w:t>
      </w:r>
    </w:p>
    <w:p w:rsidR="00590DB2" w:rsidRDefault="00590DB2" w:rsidP="00590DB2">
      <w:pPr>
        <w:pStyle w:val="ConsPlusNormal"/>
        <w:jc w:val="right"/>
      </w:pPr>
      <w:r>
        <w:t>области, затрагивающих</w:t>
      </w:r>
    </w:p>
    <w:p w:rsidR="00590DB2" w:rsidRDefault="00590DB2" w:rsidP="00590DB2">
      <w:pPr>
        <w:pStyle w:val="ConsPlusNormal"/>
        <w:jc w:val="right"/>
      </w:pPr>
      <w:r>
        <w:t>вопросы осуществления</w:t>
      </w:r>
    </w:p>
    <w:p w:rsidR="00590DB2" w:rsidRDefault="00590DB2" w:rsidP="00590DB2">
      <w:pPr>
        <w:pStyle w:val="ConsPlusNormal"/>
        <w:jc w:val="right"/>
      </w:pPr>
      <w:r>
        <w:t>предпринимательской</w:t>
      </w:r>
    </w:p>
    <w:p w:rsidR="00590DB2" w:rsidRDefault="00590DB2" w:rsidP="00590DB2">
      <w:pPr>
        <w:pStyle w:val="ConsPlusNormal"/>
        <w:jc w:val="right"/>
      </w:pPr>
      <w:r>
        <w:t>и инвестиционной</w:t>
      </w:r>
    </w:p>
    <w:p w:rsidR="00590DB2" w:rsidRDefault="00590DB2" w:rsidP="00590DB2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деятельности</w:t>
      </w: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nformat"/>
        <w:jc w:val="both"/>
      </w:pPr>
      <w:bookmarkStart w:id="2" w:name="Par103"/>
      <w:bookmarkEnd w:id="2"/>
      <w:r>
        <w:t xml:space="preserve">                                   ФОРМА</w:t>
      </w:r>
    </w:p>
    <w:p w:rsidR="00590DB2" w:rsidRDefault="00590DB2" w:rsidP="00590DB2">
      <w:pPr>
        <w:pStyle w:val="ConsPlusNonformat"/>
        <w:jc w:val="both"/>
      </w:pPr>
      <w:r>
        <w:t xml:space="preserve">                 отчета об оценке фактического воздействия</w:t>
      </w:r>
    </w:p>
    <w:p w:rsidR="00590DB2" w:rsidRDefault="00590DB2" w:rsidP="00590DB2">
      <w:pPr>
        <w:pStyle w:val="ConsPlusNonformat"/>
        <w:jc w:val="both"/>
      </w:pPr>
      <w:r>
        <w:t xml:space="preserve">        государственного регулирования нормативного правового акта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На бланке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В   соответствии   с   постановлением  администрации  Липецкой  области</w:t>
      </w:r>
    </w:p>
    <w:p w:rsidR="00590DB2" w:rsidRDefault="00590DB2" w:rsidP="00590DB2">
      <w:pPr>
        <w:pStyle w:val="ConsPlusNonformat"/>
        <w:jc w:val="both"/>
      </w:pPr>
      <w:r>
        <w:t>от  ____________  2013  года  N  _______ "Об утверждении Порядка проведения</w:t>
      </w:r>
    </w:p>
    <w:p w:rsidR="00590DB2" w:rsidRDefault="00590DB2" w:rsidP="00590DB2">
      <w:pPr>
        <w:pStyle w:val="ConsPlusNonformat"/>
        <w:jc w:val="both"/>
      </w:pPr>
      <w:r>
        <w:t>экспертизы  нормативных  правовых  актов  Липецкой  области,  затрагивающих</w:t>
      </w:r>
    </w:p>
    <w:p w:rsidR="00590DB2" w:rsidRDefault="00590DB2" w:rsidP="00590DB2">
      <w:pPr>
        <w:pStyle w:val="ConsPlusNonformat"/>
        <w:jc w:val="both"/>
      </w:pPr>
      <w:r>
        <w:t>осуществление    предпринимательской    и    инвестиционной   деятельности"</w:t>
      </w:r>
    </w:p>
    <w:p w:rsidR="00590DB2" w:rsidRDefault="00590DB2" w:rsidP="00590DB2">
      <w:pPr>
        <w:pStyle w:val="ConsPlusNonformat"/>
        <w:jc w:val="both"/>
      </w:pPr>
      <w:r>
        <w:t>___________________________________________________________________________</w:t>
      </w:r>
    </w:p>
    <w:p w:rsidR="00590DB2" w:rsidRDefault="00590DB2" w:rsidP="00590DB2">
      <w:pPr>
        <w:pStyle w:val="ConsPlusNonformat"/>
        <w:jc w:val="both"/>
      </w:pPr>
      <w:r>
        <w:t xml:space="preserve">          (наименование разработчика нормативного правового акта)</w:t>
      </w:r>
    </w:p>
    <w:p w:rsidR="00590DB2" w:rsidRDefault="00590DB2" w:rsidP="00590DB2">
      <w:pPr>
        <w:pStyle w:val="ConsPlusNonformat"/>
        <w:jc w:val="both"/>
      </w:pPr>
      <w:r>
        <w:t xml:space="preserve">проведена      оценка     </w:t>
      </w:r>
      <w:proofErr w:type="gramStart"/>
      <w:r>
        <w:t>фактического</w:t>
      </w:r>
      <w:proofErr w:type="gramEnd"/>
      <w:r>
        <w:t xml:space="preserve">     воздействия     государственного</w:t>
      </w:r>
    </w:p>
    <w:p w:rsidR="00590DB2" w:rsidRDefault="00590DB2" w:rsidP="00590DB2">
      <w:pPr>
        <w:pStyle w:val="ConsPlusNonformat"/>
        <w:jc w:val="both"/>
      </w:pPr>
      <w:r>
        <w:t>регулирования ____________________________________________________________.</w:t>
      </w:r>
    </w:p>
    <w:p w:rsidR="00590DB2" w:rsidRDefault="00590DB2" w:rsidP="00590DB2">
      <w:pPr>
        <w:pStyle w:val="ConsPlusNonformat"/>
        <w:jc w:val="both"/>
      </w:pPr>
      <w:r>
        <w:t xml:space="preserve">                     (вид и название нормативного правового акта)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                               Отчет</w:t>
      </w:r>
    </w:p>
    <w:p w:rsidR="00590DB2" w:rsidRDefault="00590DB2" w:rsidP="00590DB2">
      <w:pPr>
        <w:pStyle w:val="ConsPlusNonformat"/>
        <w:jc w:val="both"/>
      </w:pPr>
      <w:r>
        <w:t xml:space="preserve">     об оценке фактического воздействия государственного регулирования</w:t>
      </w:r>
    </w:p>
    <w:p w:rsidR="00590DB2" w:rsidRDefault="00590DB2" w:rsidP="00590DB2">
      <w:pPr>
        <w:pStyle w:val="ConsPlusNonformat"/>
        <w:jc w:val="both"/>
      </w:pPr>
      <w:r>
        <w:t xml:space="preserve"> (Обоснования и расчеты по каждому разделу отчета приводятся в </w:t>
      </w:r>
      <w:proofErr w:type="gramStart"/>
      <w:r>
        <w:t>приложении</w:t>
      </w:r>
      <w:proofErr w:type="gramEnd"/>
      <w:r>
        <w:t>)</w:t>
      </w:r>
    </w:p>
    <w:p w:rsidR="00590DB2" w:rsidRDefault="00590DB2" w:rsidP="00590D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2127"/>
        <w:gridCol w:w="2126"/>
        <w:gridCol w:w="2268"/>
        <w:gridCol w:w="1247"/>
      </w:tblGrid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Разделы отчета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 xml:space="preserve">Показатели, информация на момент подготовки нормативного правового акта (если проводилась ОРВ, информация указывается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r>
              <w:lastRenderedPageBreak/>
              <w:t>заключением об ОРВ)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lastRenderedPageBreak/>
              <w:t>Показатели, информация на момент проведения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Результаты государственного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6</w:t>
            </w: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Проблема, на решение которой направлено государственное регулирование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Формулировка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 xml:space="preserve">Уточненная формулировка проблемы (в </w:t>
            </w:r>
            <w:proofErr w:type="gramStart"/>
            <w:r>
              <w:t>случае</w:t>
            </w:r>
            <w:proofErr w:type="gramEnd"/>
            <w:r>
              <w:t xml:space="preserve"> ее изменения)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proofErr w:type="gramStart"/>
            <w:r>
              <w:t>Устранена</w:t>
            </w:r>
            <w:proofErr w:type="gramEnd"/>
            <w:r>
              <w:t>/не устранена (имеет тенденцию к расширению или сокращению)/изменена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Цели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Цель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Формулировка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Уточненная формулировка цели (в случае ее изменения в связи с изменением проблемы)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proofErr w:type="gramStart"/>
            <w:r>
              <w:t>Достигнута</w:t>
            </w:r>
            <w:proofErr w:type="gramEnd"/>
            <w:r>
              <w:t>/не достигнута/изменена в связи с изменением проблемы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Показатель 1 цели 1</w:t>
            </w:r>
          </w:p>
          <w:p w:rsidR="00590DB2" w:rsidRDefault="00590DB2">
            <w:pPr>
              <w:pStyle w:val="ConsPlusNormal"/>
            </w:pPr>
            <w:r>
              <w:t>...</w:t>
            </w:r>
          </w:p>
          <w:p w:rsidR="00590DB2" w:rsidRDefault="00590DB2">
            <w:pPr>
              <w:pStyle w:val="ConsPlusNormal"/>
            </w:pPr>
            <w:r>
              <w:t>Показатель</w:t>
            </w:r>
            <w:proofErr w:type="gramStart"/>
            <w:r>
              <w:t xml:space="preserve"> К</w:t>
            </w:r>
            <w:proofErr w:type="gramEnd"/>
            <w:r>
              <w:t xml:space="preserve"> цели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proofErr w:type="gramStart"/>
            <w:r>
              <w:t>Выполнен</w:t>
            </w:r>
            <w:proofErr w:type="gramEnd"/>
            <w:r>
              <w:t>/не выполнен (положительная или отрицательная динамика)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Цель 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proofErr w:type="gramStart"/>
            <w:r>
              <w:t>Достигнута</w:t>
            </w:r>
            <w:proofErr w:type="gramEnd"/>
            <w:r>
              <w:t>/не достигнута/изменена в связи с изменением проблемы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Показатель 1 цели N</w:t>
            </w:r>
          </w:p>
          <w:p w:rsidR="00590DB2" w:rsidRDefault="00590DB2">
            <w:pPr>
              <w:pStyle w:val="ConsPlusNormal"/>
            </w:pPr>
            <w:r>
              <w:t>...</w:t>
            </w:r>
          </w:p>
          <w:p w:rsidR="00590DB2" w:rsidRDefault="00590DB2">
            <w:pPr>
              <w:pStyle w:val="ConsPlusNormal"/>
            </w:pPr>
            <w:r>
              <w:t>Показатель</w:t>
            </w:r>
            <w:proofErr w:type="gramStart"/>
            <w:r>
              <w:t xml:space="preserve"> К</w:t>
            </w:r>
            <w:proofErr w:type="gramEnd"/>
            <w:r>
              <w:t xml:space="preserve"> цели 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proofErr w:type="gramStart"/>
            <w:r>
              <w:t>Выполнен</w:t>
            </w:r>
            <w:proofErr w:type="gramEnd"/>
            <w:r>
              <w:t xml:space="preserve">/не выполнен (положительная или отрицательная </w:t>
            </w:r>
            <w:r>
              <w:lastRenderedPageBreak/>
              <w:t>динамика)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 xml:space="preserve">Функции, полномочия, обязанности и права </w:t>
            </w:r>
            <w:proofErr w:type="gramStart"/>
            <w:r>
              <w:t>исполнительных</w:t>
            </w:r>
            <w:proofErr w:type="gramEnd"/>
            <w:r>
              <w:t xml:space="preserve"> органов государственной власти,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Орган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Функции, полномочия, обязанности,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Функции, полномочия, обязанности,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proofErr w:type="gramStart"/>
            <w:r>
              <w:t>Введены дополнительно/изменены</w:t>
            </w:r>
            <w:proofErr w:type="gramEnd"/>
            <w:r>
              <w:t>/отменены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Орган 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Функции, полномочия, обязанности,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Функции, полномочия, обязанности,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proofErr w:type="gramStart"/>
            <w:r>
              <w:t>Введены дополнительно/изменены</w:t>
            </w:r>
            <w:proofErr w:type="gramEnd"/>
            <w:r>
              <w:t>/отменены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Расходы (поступления) бюджета Липецкой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Единовременные расходы,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Отклонение (гр. 4 - гр. 3)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Периодические расходы (за период),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Отклонение (гр. 4 - гр. 3)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Поступления (за период),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Отклонение (гр. 4 - гр. 3)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Обязанности или ограничения для субъектов предпринимательской и инвестиционной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Обязанности, ограничения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Обязанности,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proofErr w:type="gramStart"/>
            <w:r>
              <w:t>Введены</w:t>
            </w:r>
            <w:proofErr w:type="gramEnd"/>
            <w:r>
              <w:t>/изменены/отменены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 xml:space="preserve">Расходы (издержки) субъектов </w:t>
            </w:r>
            <w:r>
              <w:lastRenderedPageBreak/>
              <w:t>предпринимательской и инвестиционной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Прямые денежные расходы (плата за получение лицензий, сертификатов, иной разрешительной документации и др.),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Отклонение (гр. 4 - гр. 3)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Дополнительные административные издержки, связанные с заполнением форм, отчетностью, проверками и др.,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Отклонение (гр. 4 - гр. 3)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Упущенная выгода, связанная с ограничением доступа к различным рынкам, повышением цен на ресурсы и др.,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Отклонение (гр. 4 - гр. 3)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 w:rsidT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Иные расходы, издержки (указать какие),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Отклонение (гр. 4 - гр. 3)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</w:tbl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7.  Иные  существенные  данные,  позволяющие  оценить  обоснованность и</w:t>
      </w:r>
    </w:p>
    <w:p w:rsidR="00590DB2" w:rsidRDefault="00590DB2" w:rsidP="00590DB2">
      <w:pPr>
        <w:pStyle w:val="ConsPlusNonformat"/>
        <w:jc w:val="both"/>
      </w:pPr>
      <w:r>
        <w:t>целесообразность действующего регулирования</w:t>
      </w:r>
      <w:proofErr w:type="gramStart"/>
      <w:r>
        <w:t xml:space="preserve"> _______________________________</w:t>
      </w:r>
      <w:proofErr w:type="gramEnd"/>
    </w:p>
    <w:p w:rsidR="00590DB2" w:rsidRDefault="00590DB2" w:rsidP="00590DB2">
      <w:pPr>
        <w:pStyle w:val="ConsPlusNonformat"/>
        <w:jc w:val="both"/>
      </w:pPr>
      <w:r>
        <w:t>__________________________________________________________________________.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Выводы    по    оценке    </w:t>
      </w:r>
      <w:proofErr w:type="gramStart"/>
      <w:r>
        <w:t>фактического</w:t>
      </w:r>
      <w:proofErr w:type="gramEnd"/>
      <w:r>
        <w:t xml:space="preserve">   воздействия   государственного</w:t>
      </w:r>
    </w:p>
    <w:p w:rsidR="00590DB2" w:rsidRDefault="00590DB2" w:rsidP="00590DB2">
      <w:pPr>
        <w:pStyle w:val="ConsPlusNonformat"/>
        <w:jc w:val="both"/>
      </w:pPr>
      <w:r>
        <w:t>регулирования: ___________________________________________________________.</w:t>
      </w:r>
    </w:p>
    <w:p w:rsidR="00590DB2" w:rsidRDefault="00590DB2" w:rsidP="00590DB2">
      <w:pPr>
        <w:pStyle w:val="ConsPlusNonformat"/>
        <w:jc w:val="both"/>
        <w:sectPr w:rsidR="00590DB2" w:rsidSect="00590DB2">
          <w:pgSz w:w="16838" w:h="11905" w:orient="landscape"/>
          <w:pgMar w:top="851" w:right="851" w:bottom="851" w:left="1134" w:header="0" w:footer="0" w:gutter="0"/>
          <w:cols w:space="720"/>
          <w:noEndnote/>
        </w:sectPr>
      </w:pPr>
    </w:p>
    <w:p w:rsidR="00590DB2" w:rsidRDefault="00590DB2" w:rsidP="00590DB2">
      <w:pPr>
        <w:pStyle w:val="ConsPlusNonformat"/>
        <w:jc w:val="both"/>
      </w:pPr>
      <w:r>
        <w:lastRenderedPageBreak/>
        <w:t xml:space="preserve">                                                                 Приложение</w:t>
      </w:r>
    </w:p>
    <w:p w:rsidR="00590DB2" w:rsidRDefault="00590DB2" w:rsidP="00590DB2">
      <w:pPr>
        <w:pStyle w:val="ConsPlusNonformat"/>
        <w:jc w:val="both"/>
      </w:pPr>
      <w:r>
        <w:t xml:space="preserve">                                к отчету об оценке </w:t>
      </w:r>
      <w:proofErr w:type="gramStart"/>
      <w:r>
        <w:t>фактического</w:t>
      </w:r>
      <w:proofErr w:type="gramEnd"/>
      <w:r>
        <w:t xml:space="preserve"> воздействия</w:t>
      </w:r>
    </w:p>
    <w:p w:rsidR="00590DB2" w:rsidRDefault="00590DB2" w:rsidP="00590DB2">
      <w:pPr>
        <w:pStyle w:val="ConsPlusNonformat"/>
        <w:jc w:val="both"/>
      </w:pPr>
      <w:r>
        <w:t xml:space="preserve">                 государственного регулирования нормативного правового акта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1.    Проблема,   на   решение   которой   направлено   государственное</w:t>
      </w:r>
    </w:p>
    <w:p w:rsidR="00590DB2" w:rsidRDefault="00590DB2" w:rsidP="00590DB2">
      <w:pPr>
        <w:pStyle w:val="ConsPlusNonformat"/>
        <w:jc w:val="both"/>
      </w:pPr>
      <w:r>
        <w:t>регулирование</w:t>
      </w:r>
    </w:p>
    <w:p w:rsidR="00590DB2" w:rsidRDefault="00590DB2" w:rsidP="00590DB2">
      <w:pPr>
        <w:pStyle w:val="ConsPlusNonformat"/>
        <w:jc w:val="both"/>
      </w:pPr>
      <w:r>
        <w:t xml:space="preserve">    Указываются   причины   возникновения   проблемы,   характеризуются  ее</w:t>
      </w:r>
    </w:p>
    <w:p w:rsidR="00590DB2" w:rsidRDefault="00590DB2" w:rsidP="00590DB2">
      <w:pPr>
        <w:pStyle w:val="ConsPlusNonformat"/>
        <w:jc w:val="both"/>
      </w:pPr>
      <w:r>
        <w:t>динамика и текущее состояние.</w:t>
      </w:r>
    </w:p>
    <w:p w:rsidR="00590DB2" w:rsidRDefault="00590DB2" w:rsidP="00590DB2">
      <w:pPr>
        <w:pStyle w:val="ConsPlusNonformat"/>
        <w:jc w:val="both"/>
      </w:pPr>
      <w:r>
        <w:t xml:space="preserve">    По    возможности   приводится   количественная   оценка   проблемы   с</w:t>
      </w:r>
    </w:p>
    <w:p w:rsidR="00590DB2" w:rsidRDefault="00590DB2" w:rsidP="00590DB2">
      <w:pPr>
        <w:pStyle w:val="ConsPlusNonformat"/>
        <w:jc w:val="both"/>
      </w:pPr>
      <w:r>
        <w:t>использованием  данных  официальных  и  (или)  иных  источников  информации</w:t>
      </w:r>
    </w:p>
    <w:p w:rsidR="00590DB2" w:rsidRDefault="00590DB2" w:rsidP="00590DB2">
      <w:pPr>
        <w:pStyle w:val="ConsPlusNonformat"/>
        <w:jc w:val="both"/>
      </w:pPr>
      <w:r>
        <w:t>(указать каких).</w:t>
      </w:r>
    </w:p>
    <w:p w:rsidR="00590DB2" w:rsidRDefault="00590DB2" w:rsidP="00590DB2">
      <w:pPr>
        <w:pStyle w:val="ConsPlusNonformat"/>
        <w:jc w:val="both"/>
      </w:pPr>
      <w:r>
        <w:t xml:space="preserve">    Делается  вывод  об  актуальности  проблемы и ее масштабах на основании</w:t>
      </w:r>
    </w:p>
    <w:p w:rsidR="00590DB2" w:rsidRDefault="00590DB2" w:rsidP="00590DB2">
      <w:pPr>
        <w:pStyle w:val="ConsPlusNonformat"/>
        <w:jc w:val="both"/>
      </w:pPr>
      <w:r>
        <w:t>динамики  негативного  воздействия  и  последствий существования от момента</w:t>
      </w:r>
    </w:p>
    <w:p w:rsidR="00590DB2" w:rsidRDefault="00590DB2" w:rsidP="00590DB2">
      <w:pPr>
        <w:pStyle w:val="ConsPlusNonformat"/>
        <w:jc w:val="both"/>
      </w:pPr>
      <w:r>
        <w:t>принятия нормативного правового акта до момента проведения экспертизы.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2. Цели регулирования</w:t>
      </w:r>
    </w:p>
    <w:p w:rsidR="00590DB2" w:rsidRDefault="00590DB2" w:rsidP="00590DB2">
      <w:pPr>
        <w:pStyle w:val="ConsPlusNonformat"/>
        <w:jc w:val="both"/>
      </w:pPr>
      <w:r>
        <w:t xml:space="preserve">    При   описании  цели  правового  регулирования  необходимо  представить</w:t>
      </w:r>
    </w:p>
    <w:p w:rsidR="00590DB2" w:rsidRDefault="00590DB2" w:rsidP="00590DB2">
      <w:pPr>
        <w:pStyle w:val="ConsPlusNonformat"/>
        <w:jc w:val="both"/>
      </w:pPr>
      <w:r>
        <w:t>качественные и количественные параметры, характеризующие результат введения</w:t>
      </w:r>
    </w:p>
    <w:p w:rsidR="00590DB2" w:rsidRDefault="00590DB2" w:rsidP="00590DB2">
      <w:pPr>
        <w:pStyle w:val="ConsPlusNonformat"/>
        <w:jc w:val="both"/>
      </w:pPr>
      <w:r>
        <w:t>регулирования  от  момента  принятия нормативного правового акта до момента</w:t>
      </w:r>
    </w:p>
    <w:p w:rsidR="00590DB2" w:rsidRDefault="00590DB2" w:rsidP="00590DB2">
      <w:pPr>
        <w:pStyle w:val="ConsPlusNonformat"/>
        <w:jc w:val="both"/>
      </w:pPr>
      <w:r>
        <w:t>проведения экспертизы.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3.  Функции,  полномочия,  обязанности  и  права </w:t>
      </w:r>
      <w:proofErr w:type="gramStart"/>
      <w:r>
        <w:t>исполнительных</w:t>
      </w:r>
      <w:proofErr w:type="gramEnd"/>
      <w:r>
        <w:t xml:space="preserve"> органов</w:t>
      </w:r>
    </w:p>
    <w:p w:rsidR="00590DB2" w:rsidRDefault="00590DB2" w:rsidP="00590DB2">
      <w:pPr>
        <w:pStyle w:val="ConsPlusNonformat"/>
        <w:jc w:val="both"/>
      </w:pPr>
      <w:r>
        <w:t>государственной власти</w:t>
      </w:r>
    </w:p>
    <w:p w:rsidR="00590DB2" w:rsidRDefault="00590DB2" w:rsidP="00590DB2">
      <w:pPr>
        <w:pStyle w:val="ConsPlusNonformat"/>
        <w:jc w:val="both"/>
      </w:pPr>
      <w:r>
        <w:t xml:space="preserve">    Приводятся   положения   нормативного  правового  акта,  которыми  были</w:t>
      </w:r>
    </w:p>
    <w:p w:rsidR="00590DB2" w:rsidRDefault="00590DB2" w:rsidP="00590DB2">
      <w:pPr>
        <w:pStyle w:val="ConsPlusNonformat"/>
        <w:jc w:val="both"/>
      </w:pPr>
      <w:r>
        <w:t>изменены   содержание  или  порядок  реализации  полномочий  исполнительных</w:t>
      </w:r>
    </w:p>
    <w:p w:rsidR="00590DB2" w:rsidRDefault="00590DB2" w:rsidP="00590DB2">
      <w:pPr>
        <w:pStyle w:val="ConsPlusNonformat"/>
        <w:jc w:val="both"/>
      </w:pPr>
      <w:r>
        <w:t>органов   государственной   власти   области,  в  отношениях  с  субъектами</w:t>
      </w:r>
    </w:p>
    <w:p w:rsidR="00590DB2" w:rsidRDefault="00590DB2" w:rsidP="00590DB2">
      <w:pPr>
        <w:pStyle w:val="ConsPlusNonformat"/>
        <w:jc w:val="both"/>
      </w:pPr>
      <w:r>
        <w:t>предпринимательской и инвестиционной деятельности.</w:t>
      </w:r>
    </w:p>
    <w:p w:rsidR="00590DB2" w:rsidRDefault="00590DB2" w:rsidP="00590DB2">
      <w:pPr>
        <w:pStyle w:val="ConsPlusNonformat"/>
        <w:jc w:val="both"/>
      </w:pPr>
      <w:r>
        <w:t xml:space="preserve">    Указываются  функции,  полномочия,  обязанности  и права </w:t>
      </w:r>
      <w:proofErr w:type="gramStart"/>
      <w:r>
        <w:t>исполнительных</w:t>
      </w:r>
      <w:proofErr w:type="gramEnd"/>
    </w:p>
    <w:p w:rsidR="00590DB2" w:rsidRDefault="00590DB2" w:rsidP="00590DB2">
      <w:pPr>
        <w:pStyle w:val="ConsPlusNonformat"/>
        <w:jc w:val="both"/>
      </w:pPr>
      <w:r>
        <w:t>органов  государственной власти области, которые были введены, изменены или</w:t>
      </w:r>
    </w:p>
    <w:p w:rsidR="00590DB2" w:rsidRDefault="00590DB2" w:rsidP="00590DB2">
      <w:pPr>
        <w:pStyle w:val="ConsPlusNonformat"/>
        <w:jc w:val="both"/>
      </w:pPr>
      <w:proofErr w:type="gramStart"/>
      <w:r>
        <w:t>отменены</w:t>
      </w:r>
      <w:proofErr w:type="gramEnd"/>
      <w:r>
        <w:t xml:space="preserve"> с принятием нормативного правового акта.</w:t>
      </w:r>
    </w:p>
    <w:p w:rsidR="00590DB2" w:rsidRDefault="00590DB2" w:rsidP="00590DB2">
      <w:pPr>
        <w:pStyle w:val="ConsPlusNonformat"/>
        <w:jc w:val="both"/>
      </w:pPr>
      <w:r>
        <w:t xml:space="preserve">    Отражаются   все   процедуры,  вытекающие  из  требований  </w:t>
      </w:r>
      <w:proofErr w:type="gramStart"/>
      <w:r>
        <w:t>действующего</w:t>
      </w:r>
      <w:proofErr w:type="gramEnd"/>
    </w:p>
    <w:p w:rsidR="00590DB2" w:rsidRDefault="00590DB2" w:rsidP="00590DB2">
      <w:pPr>
        <w:pStyle w:val="ConsPlusNonformat"/>
        <w:jc w:val="both"/>
      </w:pPr>
      <w:proofErr w:type="gramStart"/>
      <w:r>
        <w:t>регулирования  (проверки,  прием  и  анализ  отчетности, выдача разрешений,</w:t>
      </w:r>
      <w:proofErr w:type="gramEnd"/>
    </w:p>
    <w:p w:rsidR="00590DB2" w:rsidRDefault="00590DB2" w:rsidP="00590DB2">
      <w:pPr>
        <w:pStyle w:val="ConsPlusNonformat"/>
        <w:jc w:val="both"/>
      </w:pPr>
      <w:r>
        <w:t>согласование, экспертиза документов и т.д.).</w:t>
      </w:r>
    </w:p>
    <w:p w:rsidR="00590DB2" w:rsidRDefault="00590DB2" w:rsidP="00590DB2">
      <w:pPr>
        <w:pStyle w:val="ConsPlusNonformat"/>
        <w:jc w:val="both"/>
      </w:pPr>
      <w:r>
        <w:t xml:space="preserve">    Указываются  ресурсы  (финансовые,  материальные,  временные),  которые</w:t>
      </w:r>
    </w:p>
    <w:p w:rsidR="00590DB2" w:rsidRDefault="00590DB2" w:rsidP="00590DB2">
      <w:pPr>
        <w:pStyle w:val="ConsPlusNonformat"/>
        <w:jc w:val="both"/>
      </w:pPr>
      <w:r>
        <w:t xml:space="preserve">потребовались  дополнительно  или  были  высвобождены в </w:t>
      </w:r>
      <w:proofErr w:type="gramStart"/>
      <w:r>
        <w:t>результате</w:t>
      </w:r>
      <w:proofErr w:type="gramEnd"/>
      <w:r>
        <w:t xml:space="preserve"> введения</w:t>
      </w:r>
    </w:p>
    <w:p w:rsidR="00590DB2" w:rsidRDefault="00590DB2" w:rsidP="00590DB2">
      <w:pPr>
        <w:pStyle w:val="ConsPlusNonformat"/>
        <w:jc w:val="both"/>
      </w:pPr>
      <w:r>
        <w:t>(изменения) функций.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4. Расходы (поступления) бюджета Липецкой области</w:t>
      </w:r>
    </w:p>
    <w:p w:rsidR="00590DB2" w:rsidRDefault="00590DB2" w:rsidP="00590DB2">
      <w:pPr>
        <w:pStyle w:val="ConsPlusNonformat"/>
        <w:jc w:val="both"/>
      </w:pPr>
      <w:r>
        <w:t xml:space="preserve">    Приводятся  данные о расходах и поступлениях (доходах) бюджета Липецкой</w:t>
      </w:r>
    </w:p>
    <w:p w:rsidR="00590DB2" w:rsidRDefault="00590DB2" w:rsidP="00590DB2">
      <w:pPr>
        <w:pStyle w:val="ConsPlusNonformat"/>
        <w:jc w:val="both"/>
      </w:pPr>
      <w:r>
        <w:t>области  в  связи  с  введением  (изменением)  новых  функций,  полномочий,</w:t>
      </w:r>
    </w:p>
    <w:p w:rsidR="00590DB2" w:rsidRDefault="00590DB2" w:rsidP="00590DB2">
      <w:pPr>
        <w:pStyle w:val="ConsPlusNonformat"/>
        <w:jc w:val="both"/>
      </w:pPr>
      <w:r>
        <w:t>обязанностей   или   прав  исполнительных  органов  государственной  власти</w:t>
      </w:r>
    </w:p>
    <w:p w:rsidR="00590DB2" w:rsidRDefault="00590DB2" w:rsidP="00590DB2">
      <w:pPr>
        <w:pStyle w:val="ConsPlusNonformat"/>
        <w:jc w:val="both"/>
      </w:pPr>
      <w:r>
        <w:t>области.</w:t>
      </w:r>
    </w:p>
    <w:p w:rsidR="00590DB2" w:rsidRDefault="00590DB2" w:rsidP="00590DB2">
      <w:pPr>
        <w:pStyle w:val="ConsPlusNonformat"/>
        <w:jc w:val="both"/>
      </w:pPr>
      <w:r>
        <w:t xml:space="preserve">    Выделяются   единовременные  и  периодические  расходы  с  </w:t>
      </w:r>
      <w:proofErr w:type="gramStart"/>
      <w:r>
        <w:t>необходимыми</w:t>
      </w:r>
      <w:proofErr w:type="gramEnd"/>
    </w:p>
    <w:p w:rsidR="00590DB2" w:rsidRDefault="00590DB2" w:rsidP="00590DB2">
      <w:pPr>
        <w:pStyle w:val="ConsPlusNonformat"/>
        <w:jc w:val="both"/>
      </w:pPr>
      <w:proofErr w:type="gramStart"/>
      <w:r>
        <w:t>расшифровками    и    пояснениями   (например,   "расходы   на   содержание</w:t>
      </w:r>
      <w:proofErr w:type="gramEnd"/>
    </w:p>
    <w:p w:rsidR="00590DB2" w:rsidRDefault="00590DB2" w:rsidP="00590DB2">
      <w:pPr>
        <w:pStyle w:val="ConsPlusNonformat"/>
        <w:jc w:val="both"/>
      </w:pPr>
      <w:r>
        <w:t>дополнительной    численности    инспекторов",    "расходы    на   создание</w:t>
      </w:r>
    </w:p>
    <w:p w:rsidR="00590DB2" w:rsidRDefault="00590DB2" w:rsidP="00590DB2">
      <w:pPr>
        <w:pStyle w:val="ConsPlusNonformat"/>
        <w:jc w:val="both"/>
      </w:pPr>
      <w:r>
        <w:t>информационной   системы   мониторинга"   и  т.д.).  Периодические  расходы</w:t>
      </w:r>
    </w:p>
    <w:p w:rsidR="00590DB2" w:rsidRDefault="00590DB2" w:rsidP="00590DB2">
      <w:pPr>
        <w:pStyle w:val="ConsPlusNonformat"/>
        <w:jc w:val="both"/>
      </w:pPr>
      <w:r>
        <w:t>приводятся с указанием периода их осуществления.</w:t>
      </w:r>
    </w:p>
    <w:p w:rsidR="00590DB2" w:rsidRDefault="00590DB2" w:rsidP="00590DB2">
      <w:pPr>
        <w:pStyle w:val="ConsPlusNonformat"/>
        <w:jc w:val="both"/>
      </w:pPr>
      <w:r>
        <w:t xml:space="preserve">    Приводятся       иные      имеющиеся      сведения      о      расходах</w:t>
      </w:r>
    </w:p>
    <w:p w:rsidR="00590DB2" w:rsidRDefault="00590DB2" w:rsidP="00590DB2">
      <w:pPr>
        <w:pStyle w:val="ConsPlusNonformat"/>
        <w:jc w:val="both"/>
      </w:pPr>
      <w:r>
        <w:t>(</w:t>
      </w:r>
      <w:proofErr w:type="gramStart"/>
      <w:r>
        <w:t>поступлениях</w:t>
      </w:r>
      <w:proofErr w:type="gramEnd"/>
      <w:r>
        <w:t>).  Рекомендуется указывать соотношение расходов и поступлений</w:t>
      </w:r>
    </w:p>
    <w:p w:rsidR="00590DB2" w:rsidRDefault="00590DB2" w:rsidP="00590DB2">
      <w:pPr>
        <w:pStyle w:val="ConsPlusNonformat"/>
        <w:jc w:val="both"/>
      </w:pPr>
      <w:r>
        <w:t>в течение периода действия нормативного правового акта.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5.  Обязанности  или  ограничения  для  субъектов предпринимательской и</w:t>
      </w:r>
    </w:p>
    <w:p w:rsidR="00590DB2" w:rsidRDefault="00590DB2" w:rsidP="00590DB2">
      <w:pPr>
        <w:pStyle w:val="ConsPlusNonformat"/>
        <w:jc w:val="both"/>
      </w:pPr>
      <w:r>
        <w:t>инвестиционной деятельности</w:t>
      </w:r>
    </w:p>
    <w:p w:rsidR="00590DB2" w:rsidRDefault="00590DB2" w:rsidP="00590DB2">
      <w:pPr>
        <w:pStyle w:val="ConsPlusNonformat"/>
        <w:jc w:val="both"/>
      </w:pPr>
      <w:r>
        <w:t xml:space="preserve">    Указываются   положения  нормативного  правового  акта,  которыми  были</w:t>
      </w:r>
    </w:p>
    <w:p w:rsidR="00590DB2" w:rsidRDefault="00590DB2" w:rsidP="00590DB2">
      <w:pPr>
        <w:pStyle w:val="ConsPlusNonformat"/>
        <w:jc w:val="both"/>
      </w:pPr>
      <w:r>
        <w:t>изменены права и обязанности субъектов предпринимательской и инвестиционной</w:t>
      </w:r>
    </w:p>
    <w:p w:rsidR="00590DB2" w:rsidRDefault="00590DB2" w:rsidP="00590DB2">
      <w:pPr>
        <w:pStyle w:val="ConsPlusNonformat"/>
        <w:jc w:val="both"/>
      </w:pPr>
      <w:r>
        <w:t>деятельности.</w:t>
      </w:r>
    </w:p>
    <w:p w:rsidR="00590DB2" w:rsidRDefault="00590DB2" w:rsidP="00590DB2">
      <w:pPr>
        <w:pStyle w:val="ConsPlusNonformat"/>
        <w:jc w:val="both"/>
      </w:pPr>
      <w:r>
        <w:t xml:space="preserve">    Приводятся  новые  обязанности, ограничения или их изменения, введенные</w:t>
      </w:r>
    </w:p>
    <w:p w:rsidR="00590DB2" w:rsidRDefault="00590DB2" w:rsidP="00590DB2">
      <w:pPr>
        <w:pStyle w:val="ConsPlusNonformat"/>
        <w:jc w:val="both"/>
      </w:pPr>
      <w:r>
        <w:t>нормативным правовым актом.</w:t>
      </w:r>
    </w:p>
    <w:p w:rsidR="00590DB2" w:rsidRDefault="00590DB2" w:rsidP="00590DB2">
      <w:pPr>
        <w:pStyle w:val="ConsPlusNonformat"/>
        <w:jc w:val="both"/>
      </w:pPr>
      <w:r>
        <w:t xml:space="preserve">    Описывается   порядок   организации  исполнения  новых  обязанностей  и</w:t>
      </w:r>
    </w:p>
    <w:p w:rsidR="00590DB2" w:rsidRDefault="00590DB2" w:rsidP="00590DB2">
      <w:pPr>
        <w:pStyle w:val="ConsPlusNonformat"/>
        <w:jc w:val="both"/>
      </w:pPr>
      <w:proofErr w:type="gramStart"/>
      <w:r>
        <w:t>соблюдения   ограничений   (например,   использование   новых   технологий,</w:t>
      </w:r>
      <w:proofErr w:type="gramEnd"/>
    </w:p>
    <w:p w:rsidR="00590DB2" w:rsidRDefault="00590DB2" w:rsidP="00590DB2">
      <w:pPr>
        <w:pStyle w:val="ConsPlusNonformat"/>
        <w:jc w:val="both"/>
      </w:pPr>
      <w:r>
        <w:t>оборудования    для   выполнения   введенных   требований,   предоставление</w:t>
      </w:r>
    </w:p>
    <w:p w:rsidR="00590DB2" w:rsidRDefault="00590DB2" w:rsidP="00590DB2">
      <w:pPr>
        <w:pStyle w:val="ConsPlusNonformat"/>
        <w:jc w:val="both"/>
      </w:pPr>
      <w:r>
        <w:t>дополнительной   отчетности  органам  власти  или  потребителям  продукции,</w:t>
      </w:r>
    </w:p>
    <w:p w:rsidR="00590DB2" w:rsidRDefault="00590DB2" w:rsidP="00590DB2">
      <w:pPr>
        <w:pStyle w:val="ConsPlusNonformat"/>
        <w:jc w:val="both"/>
      </w:pPr>
      <w:r>
        <w:t>ограничения по месту или времени осуществления деятельности и т.д.).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6.  Расходы  (издержки)  субъектов предпринимательской и инвестиционной</w:t>
      </w:r>
    </w:p>
    <w:p w:rsidR="00590DB2" w:rsidRDefault="00590DB2" w:rsidP="00590DB2">
      <w:pPr>
        <w:pStyle w:val="ConsPlusNonformat"/>
        <w:jc w:val="both"/>
      </w:pPr>
      <w:r>
        <w:t>деятельности</w:t>
      </w:r>
    </w:p>
    <w:p w:rsidR="00590DB2" w:rsidRDefault="00590DB2" w:rsidP="00590DB2">
      <w:pPr>
        <w:pStyle w:val="ConsPlusNonformat"/>
        <w:jc w:val="both"/>
      </w:pPr>
      <w:r>
        <w:t xml:space="preserve">    Для  каждой  группы  участников  отношений приводится сумма расходов </w:t>
      </w:r>
      <w:proofErr w:type="gramStart"/>
      <w:r>
        <w:t>за</w:t>
      </w:r>
      <w:proofErr w:type="gramEnd"/>
    </w:p>
    <w:p w:rsidR="00590DB2" w:rsidRDefault="00590DB2" w:rsidP="00590DB2">
      <w:pPr>
        <w:pStyle w:val="ConsPlusNonformat"/>
        <w:jc w:val="both"/>
      </w:pPr>
      <w:r>
        <w:t xml:space="preserve">год, </w:t>
      </w:r>
      <w:proofErr w:type="gramStart"/>
      <w:r>
        <w:t>обусловленных</w:t>
      </w:r>
      <w:proofErr w:type="gramEnd"/>
      <w:r>
        <w:t xml:space="preserve"> действующим регулированием.</w:t>
      </w:r>
    </w:p>
    <w:p w:rsidR="00590DB2" w:rsidRDefault="00590DB2" w:rsidP="00590DB2">
      <w:pPr>
        <w:pStyle w:val="ConsPlusNonformat"/>
        <w:jc w:val="both"/>
      </w:pPr>
      <w:r>
        <w:lastRenderedPageBreak/>
        <w:t xml:space="preserve">    Предоставляются  данные  об  изменении  расходов  по  годам  в  разрезе</w:t>
      </w:r>
    </w:p>
    <w:p w:rsidR="00590DB2" w:rsidRDefault="00590DB2" w:rsidP="00590DB2">
      <w:pPr>
        <w:pStyle w:val="ConsPlusNonformat"/>
        <w:jc w:val="both"/>
      </w:pPr>
      <w:r>
        <w:t>субъектов  предпринимательской  и  инвестиционной деятельности, в том числе</w:t>
      </w:r>
    </w:p>
    <w:p w:rsidR="00590DB2" w:rsidRDefault="00590DB2" w:rsidP="00590DB2">
      <w:pPr>
        <w:pStyle w:val="ConsPlusNonformat"/>
        <w:jc w:val="both"/>
      </w:pPr>
      <w:r>
        <w:t xml:space="preserve">косвенно </w:t>
      </w:r>
      <w:proofErr w:type="gramStart"/>
      <w:r>
        <w:t>затронутых</w:t>
      </w:r>
      <w:proofErr w:type="gramEnd"/>
      <w:r>
        <w:t xml:space="preserve"> регулированием.</w:t>
      </w:r>
    </w:p>
    <w:p w:rsidR="00590DB2" w:rsidRDefault="00590DB2" w:rsidP="00590DB2">
      <w:pPr>
        <w:pStyle w:val="ConsPlusNonformat"/>
        <w:jc w:val="both"/>
      </w:pPr>
      <w:r>
        <w:t xml:space="preserve">    Выделяются  единовременные  и периодические расходы с указанием периода</w:t>
      </w:r>
    </w:p>
    <w:p w:rsidR="00590DB2" w:rsidRDefault="00590DB2" w:rsidP="00590DB2">
      <w:pPr>
        <w:pStyle w:val="ConsPlusNonformat"/>
        <w:jc w:val="both"/>
      </w:pPr>
      <w:r>
        <w:t>их осуществления.</w:t>
      </w:r>
    </w:p>
    <w:p w:rsidR="00590DB2" w:rsidRDefault="00590DB2" w:rsidP="00590DB2">
      <w:pPr>
        <w:pStyle w:val="ConsPlusNonformat"/>
        <w:jc w:val="both"/>
      </w:pPr>
      <w:r>
        <w:t xml:space="preserve">    При   определении   расходов  используются  </w:t>
      </w:r>
      <w:proofErr w:type="gramStart"/>
      <w:r>
        <w:t>официальные</w:t>
      </w:r>
      <w:proofErr w:type="gramEnd"/>
      <w:r>
        <w:t xml:space="preserve">  статистические</w:t>
      </w:r>
    </w:p>
    <w:p w:rsidR="00590DB2" w:rsidRDefault="00590DB2" w:rsidP="00590DB2">
      <w:pPr>
        <w:pStyle w:val="ConsPlusNonformat"/>
        <w:jc w:val="both"/>
      </w:pPr>
      <w:r>
        <w:t>данные,   данные   опросов   представителей   заинтересованных  групп  лиц,</w:t>
      </w:r>
    </w:p>
    <w:p w:rsidR="00590DB2" w:rsidRDefault="00590DB2" w:rsidP="00590DB2">
      <w:pPr>
        <w:pStyle w:val="ConsPlusNonformat"/>
        <w:jc w:val="both"/>
      </w:pPr>
      <w:r>
        <w:t>социологических опросов, независимых исследований и других источников.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7.  Разработчик приводит любые дополнительные сведения, которые, по его</w:t>
      </w:r>
    </w:p>
    <w:p w:rsidR="00590DB2" w:rsidRDefault="00590DB2" w:rsidP="00590DB2">
      <w:pPr>
        <w:pStyle w:val="ConsPlusNonformat"/>
        <w:jc w:val="both"/>
      </w:pPr>
      <w:r>
        <w:t xml:space="preserve">мнению,  позволяют  оценить  обоснованность и целесообразность </w:t>
      </w:r>
      <w:proofErr w:type="gramStart"/>
      <w:r>
        <w:t>действующего</w:t>
      </w:r>
      <w:proofErr w:type="gramEnd"/>
    </w:p>
    <w:p w:rsidR="00590DB2" w:rsidRDefault="00590DB2" w:rsidP="00590DB2">
      <w:pPr>
        <w:pStyle w:val="ConsPlusNonformat"/>
        <w:jc w:val="both"/>
      </w:pPr>
      <w:r>
        <w:t>государственного  регулирования,  со  ссылками  на  источники  информации и</w:t>
      </w:r>
    </w:p>
    <w:p w:rsidR="00590DB2" w:rsidRDefault="00590DB2" w:rsidP="00590DB2">
      <w:pPr>
        <w:pStyle w:val="ConsPlusNonformat"/>
        <w:jc w:val="both"/>
      </w:pPr>
      <w:r>
        <w:t>методы расчетов.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Информация об исполнителе,</w:t>
      </w:r>
    </w:p>
    <w:p w:rsidR="00590DB2" w:rsidRDefault="00590DB2" w:rsidP="00590DB2">
      <w:pPr>
        <w:pStyle w:val="ConsPlusNonformat"/>
        <w:jc w:val="both"/>
      </w:pPr>
      <w:proofErr w:type="gramStart"/>
      <w:r>
        <w:t>подготовившем</w:t>
      </w:r>
      <w:proofErr w:type="gramEnd"/>
      <w:r>
        <w:t xml:space="preserve"> отчет: ______________________________________________________</w:t>
      </w:r>
    </w:p>
    <w:p w:rsidR="00590DB2" w:rsidRDefault="00590DB2" w:rsidP="00590DB2">
      <w:pPr>
        <w:pStyle w:val="ConsPlusNonformat"/>
        <w:jc w:val="both"/>
      </w:pPr>
      <w:r>
        <w:t xml:space="preserve">                     </w:t>
      </w:r>
      <w:proofErr w:type="gramStart"/>
      <w:r>
        <w:t>(ФИО, занимаемая должность, телефон, адрес электронной</w:t>
      </w:r>
      <w:proofErr w:type="gramEnd"/>
    </w:p>
    <w:p w:rsidR="00590DB2" w:rsidRDefault="00590DB2" w:rsidP="00590DB2">
      <w:pPr>
        <w:pStyle w:val="ConsPlusNonformat"/>
        <w:jc w:val="both"/>
      </w:pPr>
      <w:r>
        <w:t xml:space="preserve">                                             почты)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________________________________________     ____________________</w:t>
      </w:r>
    </w:p>
    <w:p w:rsidR="00590DB2" w:rsidRDefault="00590DB2" w:rsidP="00590DB2">
      <w:pPr>
        <w:pStyle w:val="ConsPlusNonformat"/>
        <w:jc w:val="both"/>
      </w:pPr>
      <w:r>
        <w:t xml:space="preserve">  (дата)      (подпись руководителя)          (ФИО руководителя)</w:t>
      </w: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rmal"/>
        <w:jc w:val="right"/>
        <w:outlineLvl w:val="1"/>
      </w:pPr>
      <w:r>
        <w:t>Приложение 2</w:t>
      </w:r>
    </w:p>
    <w:p w:rsidR="00590DB2" w:rsidRDefault="00590DB2" w:rsidP="00590DB2">
      <w:pPr>
        <w:pStyle w:val="ConsPlusNormal"/>
        <w:jc w:val="right"/>
      </w:pPr>
      <w:r>
        <w:t>к Порядку</w:t>
      </w:r>
    </w:p>
    <w:p w:rsidR="00590DB2" w:rsidRDefault="00590DB2" w:rsidP="00590DB2">
      <w:pPr>
        <w:pStyle w:val="ConsPlusNormal"/>
        <w:jc w:val="right"/>
      </w:pPr>
      <w:r>
        <w:t>проведения экспертизы</w:t>
      </w:r>
    </w:p>
    <w:p w:rsidR="00590DB2" w:rsidRDefault="00590DB2" w:rsidP="00590DB2">
      <w:pPr>
        <w:pStyle w:val="ConsPlusNormal"/>
        <w:jc w:val="right"/>
      </w:pPr>
      <w:r>
        <w:t>нормативных правовых</w:t>
      </w:r>
    </w:p>
    <w:p w:rsidR="00590DB2" w:rsidRDefault="00590DB2" w:rsidP="00590DB2">
      <w:pPr>
        <w:pStyle w:val="ConsPlusNormal"/>
        <w:jc w:val="right"/>
      </w:pPr>
      <w:r>
        <w:t>актов Липецкой</w:t>
      </w:r>
    </w:p>
    <w:p w:rsidR="00590DB2" w:rsidRDefault="00590DB2" w:rsidP="00590DB2">
      <w:pPr>
        <w:pStyle w:val="ConsPlusNormal"/>
        <w:jc w:val="right"/>
      </w:pPr>
      <w:r>
        <w:t>области, затрагивающих</w:t>
      </w:r>
    </w:p>
    <w:p w:rsidR="00590DB2" w:rsidRDefault="00590DB2" w:rsidP="00590DB2">
      <w:pPr>
        <w:pStyle w:val="ConsPlusNormal"/>
        <w:jc w:val="right"/>
      </w:pPr>
      <w:r>
        <w:t>вопросы осуществления</w:t>
      </w:r>
    </w:p>
    <w:p w:rsidR="00590DB2" w:rsidRDefault="00590DB2" w:rsidP="00590DB2">
      <w:pPr>
        <w:pStyle w:val="ConsPlusNormal"/>
        <w:jc w:val="right"/>
      </w:pPr>
      <w:r>
        <w:t>предпринимательской</w:t>
      </w:r>
    </w:p>
    <w:p w:rsidR="00590DB2" w:rsidRDefault="00590DB2" w:rsidP="00590DB2">
      <w:pPr>
        <w:pStyle w:val="ConsPlusNormal"/>
        <w:jc w:val="right"/>
      </w:pPr>
      <w:r>
        <w:t>и инвестиционной</w:t>
      </w:r>
    </w:p>
    <w:p w:rsidR="00590DB2" w:rsidRDefault="00590DB2" w:rsidP="00590DB2">
      <w:pPr>
        <w:pStyle w:val="ConsPlusNormal"/>
        <w:jc w:val="right"/>
      </w:pPr>
      <w:r>
        <w:t>деятельности</w:t>
      </w: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nformat"/>
        <w:jc w:val="both"/>
      </w:pPr>
      <w:bookmarkStart w:id="3" w:name="Par381"/>
      <w:bookmarkEnd w:id="3"/>
      <w:r>
        <w:t xml:space="preserve">                             ПЕРЕЧЕНЬ ВОПРОСОВ</w:t>
      </w:r>
    </w:p>
    <w:p w:rsidR="00590DB2" w:rsidRDefault="00590DB2" w:rsidP="00590DB2">
      <w:pPr>
        <w:pStyle w:val="ConsPlusNonformat"/>
        <w:jc w:val="both"/>
      </w:pPr>
      <w:r>
        <w:t xml:space="preserve">         в </w:t>
      </w:r>
      <w:proofErr w:type="gramStart"/>
      <w:r>
        <w:t>рамках</w:t>
      </w:r>
      <w:proofErr w:type="gramEnd"/>
      <w:r>
        <w:t xml:space="preserve"> проведения публичных консультаций по экспертизе</w:t>
      </w:r>
    </w:p>
    <w:p w:rsidR="00590DB2" w:rsidRDefault="00590DB2" w:rsidP="00590DB2">
      <w:pPr>
        <w:pStyle w:val="ConsPlusNonformat"/>
        <w:jc w:val="both"/>
      </w:pPr>
      <w:r>
        <w:t>___________________________________________________________________________</w:t>
      </w:r>
    </w:p>
    <w:p w:rsidR="00590DB2" w:rsidRDefault="00590DB2" w:rsidP="00590DB2">
      <w:pPr>
        <w:pStyle w:val="ConsPlusNonformat"/>
        <w:jc w:val="both"/>
      </w:pPr>
      <w:r>
        <w:t xml:space="preserve">         (указать вид и наименование нормативного правового акта)</w:t>
      </w:r>
    </w:p>
    <w:p w:rsidR="00590DB2" w:rsidRDefault="00590DB2" w:rsidP="00590DB2">
      <w:pPr>
        <w:pStyle w:val="ConsPlusNonformat"/>
        <w:jc w:val="both"/>
      </w:pPr>
      <w:r>
        <w:t xml:space="preserve"> </w:t>
      </w:r>
      <w:proofErr w:type="gramStart"/>
      <w:r>
        <w:t>на предмет наличия положений, необоснованного затрудняющих осуществление</w:t>
      </w:r>
      <w:proofErr w:type="gramEnd"/>
    </w:p>
    <w:p w:rsidR="00590DB2" w:rsidRDefault="00590DB2" w:rsidP="00590DB2">
      <w:pPr>
        <w:pStyle w:val="ConsPlusNonformat"/>
        <w:jc w:val="both"/>
      </w:pPr>
      <w:r>
        <w:t xml:space="preserve">             предпринимательской и инвестиционной деятельности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Пожалуйста,   заполните   и   направьте  данную  форму  по  </w:t>
      </w:r>
      <w:proofErr w:type="gramStart"/>
      <w:r>
        <w:t>электронной</w:t>
      </w:r>
      <w:proofErr w:type="gramEnd"/>
    </w:p>
    <w:p w:rsidR="00590DB2" w:rsidRDefault="00590DB2" w:rsidP="00590DB2">
      <w:pPr>
        <w:pStyle w:val="ConsPlusNonformat"/>
        <w:jc w:val="both"/>
      </w:pPr>
      <w:r>
        <w:t>почте: __________________________ не позднее ________.</w:t>
      </w:r>
    </w:p>
    <w:p w:rsidR="00590DB2" w:rsidRDefault="00590DB2" w:rsidP="00590DB2">
      <w:pPr>
        <w:pStyle w:val="ConsPlusNonformat"/>
        <w:jc w:val="both"/>
      </w:pPr>
      <w:r>
        <w:t xml:space="preserve">    Уполномоченный   орган  не  будет  иметь  возможности  проанализировать</w:t>
      </w:r>
    </w:p>
    <w:p w:rsidR="00590DB2" w:rsidRDefault="00590DB2" w:rsidP="00590DB2">
      <w:pPr>
        <w:pStyle w:val="ConsPlusNonformat"/>
        <w:jc w:val="both"/>
      </w:pPr>
      <w:r>
        <w:t>позиции,  направленные  после  указанного  срока, а также направленные не в</w:t>
      </w:r>
    </w:p>
    <w:p w:rsidR="00590DB2" w:rsidRDefault="00590DB2" w:rsidP="00590DB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настоящей формой.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1.  Актуальность  проблемы,  на  решение  которой  направлено  правовое</w:t>
      </w:r>
    </w:p>
    <w:p w:rsidR="00590DB2" w:rsidRDefault="00590DB2" w:rsidP="00590DB2">
      <w:pPr>
        <w:pStyle w:val="ConsPlusNonformat"/>
        <w:jc w:val="both"/>
      </w:pPr>
      <w:r>
        <w:t>регулирование:</w:t>
      </w:r>
    </w:p>
    <w:p w:rsidR="00590DB2" w:rsidRDefault="00590DB2" w:rsidP="00590D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0DB2" w:rsidRDefault="00590DB2" w:rsidP="00590DB2">
      <w:pPr>
        <w:pStyle w:val="ConsPlusNonformat"/>
        <w:jc w:val="both"/>
      </w:pPr>
      <w:r>
        <w:t>│Ваша  обоснованная  оценка  актуальности проблемы в настоящее время. Если│</w:t>
      </w:r>
    </w:p>
    <w:p w:rsidR="00590DB2" w:rsidRDefault="00590DB2" w:rsidP="00590DB2">
      <w:pPr>
        <w:pStyle w:val="ConsPlusNonformat"/>
        <w:jc w:val="both"/>
      </w:pPr>
      <w:r>
        <w:t>│проблема  актуальна,  укажите  данные  о  ее  распространенности, причины│</w:t>
      </w:r>
    </w:p>
    <w:p w:rsidR="00590DB2" w:rsidRDefault="00590DB2" w:rsidP="00590DB2">
      <w:pPr>
        <w:pStyle w:val="ConsPlusNonformat"/>
        <w:jc w:val="both"/>
      </w:pPr>
      <w:r>
        <w:t>│устойчивости во времени, возможности устранения.                         │</w:t>
      </w:r>
    </w:p>
    <w:p w:rsidR="00590DB2" w:rsidRDefault="00590DB2" w:rsidP="00590D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2.     Эффективность    предложенного    способа    решения    проблемы</w:t>
      </w:r>
    </w:p>
    <w:p w:rsidR="00590DB2" w:rsidRDefault="00590DB2" w:rsidP="00590DB2">
      <w:pPr>
        <w:pStyle w:val="ConsPlusNonformat"/>
        <w:jc w:val="both"/>
      </w:pPr>
      <w:r>
        <w:t>(регулирования, установленного нормативным правовым актом):</w:t>
      </w:r>
    </w:p>
    <w:p w:rsidR="00590DB2" w:rsidRDefault="00590DB2" w:rsidP="00590D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0DB2" w:rsidRDefault="00590DB2" w:rsidP="00590DB2">
      <w:pPr>
        <w:pStyle w:val="ConsPlusNonformat"/>
        <w:jc w:val="both"/>
      </w:pPr>
      <w:r>
        <w:t xml:space="preserve">│Ваши  обоснованные  комментарии относительно понятности норм </w:t>
      </w:r>
      <w:proofErr w:type="gramStart"/>
      <w:r>
        <w:t>нормативного</w:t>
      </w:r>
      <w:proofErr w:type="gramEnd"/>
      <w:r>
        <w:t>│</w:t>
      </w:r>
    </w:p>
    <w:p w:rsidR="00590DB2" w:rsidRDefault="00590DB2" w:rsidP="00590DB2">
      <w:pPr>
        <w:pStyle w:val="ConsPlusNonformat"/>
        <w:jc w:val="both"/>
      </w:pPr>
      <w:r>
        <w:t>│правового  акта, порядка их применения, оценка решения проблемы с помощью│</w:t>
      </w:r>
    </w:p>
    <w:p w:rsidR="00590DB2" w:rsidRDefault="00590DB2" w:rsidP="00590DB2">
      <w:pPr>
        <w:pStyle w:val="ConsPlusNonformat"/>
        <w:jc w:val="both"/>
      </w:pPr>
      <w:r>
        <w:t>│предложенного  способа,  Ваши предложения об иных целесообразных способах│</w:t>
      </w:r>
    </w:p>
    <w:p w:rsidR="00590DB2" w:rsidRDefault="00590DB2" w:rsidP="00590DB2">
      <w:pPr>
        <w:pStyle w:val="ConsPlusNonformat"/>
        <w:jc w:val="both"/>
      </w:pPr>
      <w:r>
        <w:t>│решения проблемы с обоснованием их возможной предпочтительности.         │</w:t>
      </w:r>
    </w:p>
    <w:p w:rsidR="00590DB2" w:rsidRDefault="00590DB2" w:rsidP="00590D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3.  Наличие  в  нормативном  правовом  </w:t>
      </w:r>
      <w:proofErr w:type="gramStart"/>
      <w:r>
        <w:t>акте</w:t>
      </w:r>
      <w:proofErr w:type="gramEnd"/>
      <w:r>
        <w:t xml:space="preserve">  избыточных  требований  по</w:t>
      </w:r>
    </w:p>
    <w:p w:rsidR="00590DB2" w:rsidRDefault="00590DB2" w:rsidP="00590DB2">
      <w:pPr>
        <w:pStyle w:val="ConsPlusNonformat"/>
        <w:jc w:val="both"/>
      </w:pPr>
      <w:r>
        <w:lastRenderedPageBreak/>
        <w:t>подготовке и (или) предоставлению документов, сведений, информации:</w:t>
      </w:r>
    </w:p>
    <w:p w:rsidR="00590DB2" w:rsidRDefault="00590DB2" w:rsidP="00590D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0DB2" w:rsidRDefault="00590DB2" w:rsidP="00590DB2">
      <w:pPr>
        <w:pStyle w:val="ConsPlusNonformat"/>
        <w:jc w:val="both"/>
      </w:pPr>
      <w:r>
        <w:t xml:space="preserve">│Из   указанных   ниже  вариантов  выберите  те,  которые  характерны  </w:t>
      </w:r>
      <w:proofErr w:type="gramStart"/>
      <w:r>
        <w:t>для</w:t>
      </w:r>
      <w:proofErr w:type="gramEnd"/>
      <w:r>
        <w:t>│</w:t>
      </w:r>
    </w:p>
    <w:p w:rsidR="00590DB2" w:rsidRDefault="00590DB2" w:rsidP="00590DB2">
      <w:pPr>
        <w:pStyle w:val="ConsPlusNonformat"/>
        <w:jc w:val="both"/>
      </w:pPr>
      <w:r>
        <w:t>│рассматриваемого нормативного правового акта:                            │</w:t>
      </w:r>
    </w:p>
    <w:p w:rsidR="00590DB2" w:rsidRDefault="00590DB2" w:rsidP="00590D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а)  требуемую  аналогичную или идентичную информацию (документы) выдает тот</w:t>
      </w:r>
    </w:p>
    <w:p w:rsidR="00590DB2" w:rsidRDefault="00590DB2" w:rsidP="00590DB2">
      <w:pPr>
        <w:pStyle w:val="ConsPlusNonformat"/>
        <w:jc w:val="both"/>
      </w:pPr>
      <w:proofErr w:type="gramStart"/>
      <w:r>
        <w:t>же</w:t>
      </w:r>
      <w:proofErr w:type="gramEnd"/>
      <w:r>
        <w:t xml:space="preserve"> государственный орган;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б)    аналогичную   или   идентичную   информацию   (документы)   требуется</w:t>
      </w:r>
    </w:p>
    <w:p w:rsidR="00590DB2" w:rsidRDefault="00590DB2" w:rsidP="00590DB2">
      <w:pPr>
        <w:pStyle w:val="ConsPlusNonformat"/>
        <w:jc w:val="both"/>
      </w:pPr>
      <w:r>
        <w:t>предоставлять  в  несколько  органов государственной власти или учреждения,</w:t>
      </w:r>
    </w:p>
    <w:p w:rsidR="00590DB2" w:rsidRDefault="00590DB2" w:rsidP="00590DB2">
      <w:pPr>
        <w:pStyle w:val="ConsPlusNonformat"/>
        <w:jc w:val="both"/>
      </w:pPr>
      <w:r>
        <w:t>предоставляющие государственные услуги;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в)  необоснованная  частота  подготовки  и  (или) предоставления информации</w:t>
      </w:r>
    </w:p>
    <w:p w:rsidR="00590DB2" w:rsidRDefault="00590DB2" w:rsidP="00590DB2">
      <w:pPr>
        <w:pStyle w:val="ConsPlusNonformat"/>
        <w:jc w:val="both"/>
      </w:pPr>
      <w:r>
        <w:t>(документов),  поскольку получающий информацию орган не использует ее с той</w:t>
      </w:r>
    </w:p>
    <w:p w:rsidR="00590DB2" w:rsidRDefault="00590DB2" w:rsidP="00590DB2">
      <w:pPr>
        <w:pStyle w:val="ConsPlusNonformat"/>
        <w:jc w:val="both"/>
      </w:pPr>
      <w:r>
        <w:t>периодичностью, с которой получает;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г)   требования  к  предоставлению  информации  (документов)  об  объектах,</w:t>
      </w:r>
    </w:p>
    <w:p w:rsidR="00590DB2" w:rsidRDefault="00590DB2" w:rsidP="00590DB2">
      <w:pPr>
        <w:pStyle w:val="ConsPlusNonformat"/>
        <w:jc w:val="both"/>
      </w:pPr>
      <w:r>
        <w:t>подлежащих   в   соответствии   с  законодательством  Российской  Федерации</w:t>
      </w:r>
    </w:p>
    <w:p w:rsidR="00590DB2" w:rsidRDefault="00590DB2" w:rsidP="00590DB2">
      <w:pPr>
        <w:pStyle w:val="ConsPlusNonformat"/>
        <w:jc w:val="both"/>
      </w:pPr>
      <w:r>
        <w:t>обязательной  государственной  регистрации,  в  случае,  если вся требуемая</w:t>
      </w:r>
    </w:p>
    <w:p w:rsidR="00590DB2" w:rsidRDefault="00590DB2" w:rsidP="00590DB2">
      <w:pPr>
        <w:pStyle w:val="ConsPlusNonformat"/>
        <w:jc w:val="both"/>
      </w:pPr>
      <w:r>
        <w:t xml:space="preserve">информация  или  документы имеются в распоряжении </w:t>
      </w:r>
      <w:proofErr w:type="gramStart"/>
      <w:r>
        <w:t>государственных</w:t>
      </w:r>
      <w:proofErr w:type="gramEnd"/>
      <w:r>
        <w:t xml:space="preserve"> органов в</w:t>
      </w:r>
    </w:p>
    <w:p w:rsidR="00590DB2" w:rsidRDefault="00590DB2" w:rsidP="00590DB2">
      <w:pPr>
        <w:pStyle w:val="ConsPlusNonformat"/>
        <w:jc w:val="both"/>
      </w:pPr>
      <w:r>
        <w:t xml:space="preserve">связи   с   государственной   регистрацией   и   имеющиеся  в  </w:t>
      </w:r>
      <w:proofErr w:type="gramStart"/>
      <w:r>
        <w:t>распоряжении</w:t>
      </w:r>
      <w:proofErr w:type="gramEnd"/>
    </w:p>
    <w:p w:rsidR="00590DB2" w:rsidRDefault="00590DB2" w:rsidP="00590DB2">
      <w:pPr>
        <w:pStyle w:val="ConsPlusNonformat"/>
        <w:jc w:val="both"/>
      </w:pPr>
      <w:proofErr w:type="gramStart"/>
      <w:r>
        <w:t>государственных</w:t>
      </w:r>
      <w:proofErr w:type="gramEnd"/>
      <w:r>
        <w:t xml:space="preserve">   органов   информация   и   документы   имеют  необходимую</w:t>
      </w:r>
    </w:p>
    <w:p w:rsidR="00590DB2" w:rsidRDefault="00590DB2" w:rsidP="00590DB2">
      <w:pPr>
        <w:pStyle w:val="ConsPlusNonformat"/>
        <w:jc w:val="both"/>
      </w:pPr>
      <w:r>
        <w:t>актуальность;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д)    аналогичную   или   идентичную   информацию   (документы)   требуется</w:t>
      </w:r>
    </w:p>
    <w:p w:rsidR="00590DB2" w:rsidRDefault="00590DB2" w:rsidP="00590DB2">
      <w:pPr>
        <w:pStyle w:val="ConsPlusNonformat"/>
        <w:jc w:val="both"/>
      </w:pPr>
      <w:r>
        <w:t>предоставлять  в  одно  или различные подразделения одного и того же органа</w:t>
      </w:r>
    </w:p>
    <w:p w:rsidR="00590DB2" w:rsidRDefault="00590DB2" w:rsidP="00590DB2">
      <w:pPr>
        <w:pStyle w:val="ConsPlusNonformat"/>
        <w:jc w:val="both"/>
      </w:pPr>
      <w:r>
        <w:t>(учреждения);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е)   наличие   организационных   препятствий   для  приема  обязательных  </w:t>
      </w:r>
      <w:proofErr w:type="gramStart"/>
      <w:r>
        <w:t>к</w:t>
      </w:r>
      <w:proofErr w:type="gramEnd"/>
    </w:p>
    <w:p w:rsidR="00590DB2" w:rsidRDefault="00590DB2" w:rsidP="00590DB2">
      <w:pPr>
        <w:pStyle w:val="ConsPlusNonformat"/>
        <w:jc w:val="both"/>
      </w:pPr>
      <w:proofErr w:type="gramStart"/>
      <w:r>
        <w:t>предоставлению  документов  (удаленное  местонахождение  приема документов,</w:t>
      </w:r>
      <w:proofErr w:type="gramEnd"/>
    </w:p>
    <w:p w:rsidR="00590DB2" w:rsidRDefault="00590DB2" w:rsidP="00590DB2">
      <w:pPr>
        <w:pStyle w:val="ConsPlusNonformat"/>
        <w:jc w:val="both"/>
      </w:pPr>
      <w:r>
        <w:t>неопределенность  времени  приема  документов,  имеется  иной  ограниченный</w:t>
      </w:r>
    </w:p>
    <w:p w:rsidR="00590DB2" w:rsidRDefault="00590DB2" w:rsidP="00590DB2">
      <w:pPr>
        <w:pStyle w:val="ConsPlusNonformat"/>
        <w:jc w:val="both"/>
      </w:pPr>
      <w:r>
        <w:t>ресурс государственных органов для приема документов);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ж)  отсутствие альтернативных способов подачи обязательных к предоставлению</w:t>
      </w:r>
    </w:p>
    <w:p w:rsidR="00590DB2" w:rsidRDefault="00590DB2" w:rsidP="00590DB2">
      <w:pPr>
        <w:pStyle w:val="ConsPlusNonformat"/>
        <w:jc w:val="both"/>
      </w:pPr>
      <w:proofErr w:type="gramStart"/>
      <w:r>
        <w:t>информации  и  документов  (запрещение  отправки  документов через агентов,</w:t>
      </w:r>
      <w:proofErr w:type="gramEnd"/>
    </w:p>
    <w:p w:rsidR="00590DB2" w:rsidRDefault="00590DB2" w:rsidP="00590DB2">
      <w:pPr>
        <w:pStyle w:val="ConsPlusNonformat"/>
        <w:jc w:val="both"/>
      </w:pPr>
      <w:r>
        <w:t>неуполномоченных лиц, с использованием электронных сетей связи);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з)  предъявление  завышенных  требований к форме предоставляемой информации</w:t>
      </w:r>
    </w:p>
    <w:p w:rsidR="00590DB2" w:rsidRDefault="00590DB2" w:rsidP="00590DB2">
      <w:pPr>
        <w:pStyle w:val="ConsPlusNonformat"/>
        <w:jc w:val="both"/>
      </w:pPr>
      <w:r>
        <w:t xml:space="preserve">или  документам, предоставление которых связано с оказанием </w:t>
      </w:r>
      <w:proofErr w:type="gramStart"/>
      <w:r>
        <w:t>государственной</w:t>
      </w:r>
      <w:proofErr w:type="gramEnd"/>
    </w:p>
    <w:p w:rsidR="00590DB2" w:rsidRDefault="00590DB2" w:rsidP="00590DB2">
      <w:pPr>
        <w:pStyle w:val="ConsPlusNonformat"/>
        <w:jc w:val="both"/>
      </w:pPr>
      <w:r>
        <w:t>услуги;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и)  процедура  подачи  документов  не предусматривает возможности получения</w:t>
      </w:r>
    </w:p>
    <w:p w:rsidR="00590DB2" w:rsidRDefault="00590DB2" w:rsidP="00590DB2">
      <w:pPr>
        <w:pStyle w:val="ConsPlusNonformat"/>
        <w:jc w:val="both"/>
      </w:pPr>
      <w:r>
        <w:t xml:space="preserve">доказательств   о   факте  приема  уполномоченным  лицом  </w:t>
      </w:r>
      <w:proofErr w:type="gramStart"/>
      <w:r>
        <w:t>обязательной</w:t>
      </w:r>
      <w:proofErr w:type="gramEnd"/>
      <w:r>
        <w:t xml:space="preserve">  для</w:t>
      </w:r>
    </w:p>
    <w:p w:rsidR="00590DB2" w:rsidRDefault="00590DB2" w:rsidP="00590DB2">
      <w:pPr>
        <w:pStyle w:val="ConsPlusNonformat"/>
        <w:jc w:val="both"/>
      </w:pPr>
      <w:r>
        <w:t>предоставления информации (документов);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к)  установленная  процедура  не способствует сохранению конфиденциальности</w:t>
      </w:r>
    </w:p>
    <w:p w:rsidR="00590DB2" w:rsidRDefault="00590DB2" w:rsidP="00590DB2">
      <w:pPr>
        <w:pStyle w:val="ConsPlusNonformat"/>
        <w:jc w:val="both"/>
      </w:pPr>
      <w:r>
        <w:t>предоставляемой  информации  (документов)  или  способствует нарушению иных</w:t>
      </w:r>
    </w:p>
    <w:p w:rsidR="00590DB2" w:rsidRDefault="00590DB2" w:rsidP="00590DB2">
      <w:pPr>
        <w:pStyle w:val="ConsPlusNonformat"/>
        <w:jc w:val="both"/>
      </w:pPr>
      <w:r>
        <w:t>охраняемых законом прав.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4.   Наличие   в   нормативном   правовом   </w:t>
      </w:r>
      <w:proofErr w:type="gramStart"/>
      <w:r>
        <w:t>акте</w:t>
      </w:r>
      <w:proofErr w:type="gramEnd"/>
      <w:r>
        <w:t xml:space="preserve">   требований,  которые</w:t>
      </w:r>
    </w:p>
    <w:p w:rsidR="00590DB2" w:rsidRDefault="00590DB2" w:rsidP="00590DB2">
      <w:pPr>
        <w:pStyle w:val="ConsPlusNonformat"/>
        <w:jc w:val="both"/>
      </w:pPr>
      <w:r>
        <w:t xml:space="preserve">необоснованно  усложняют  ведение деятельности либо приводят </w:t>
      </w:r>
      <w:proofErr w:type="gramStart"/>
      <w:r>
        <w:t>к</w:t>
      </w:r>
      <w:proofErr w:type="gramEnd"/>
      <w:r>
        <w:t xml:space="preserve"> существенным</w:t>
      </w:r>
    </w:p>
    <w:p w:rsidR="00590DB2" w:rsidRDefault="00590DB2" w:rsidP="00590DB2">
      <w:pPr>
        <w:pStyle w:val="ConsPlusNonformat"/>
        <w:jc w:val="both"/>
      </w:pPr>
      <w:r>
        <w:t>издержкам    или    невозможности   осуществления   предпринимательской   и</w:t>
      </w:r>
    </w:p>
    <w:p w:rsidR="00590DB2" w:rsidRDefault="00590DB2" w:rsidP="00590DB2">
      <w:pPr>
        <w:pStyle w:val="ConsPlusNonformat"/>
        <w:jc w:val="both"/>
      </w:pPr>
      <w:r>
        <w:t>инвестиционной деятельности:</w:t>
      </w:r>
    </w:p>
    <w:p w:rsidR="00590DB2" w:rsidRDefault="00590DB2" w:rsidP="00590D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0DB2" w:rsidRDefault="00590DB2" w:rsidP="00590DB2">
      <w:pPr>
        <w:pStyle w:val="ConsPlusNonformat"/>
        <w:jc w:val="both"/>
      </w:pPr>
      <w:r>
        <w:t>│Укажите   требования  нормативного  правового  акта,  реализация  которых│</w:t>
      </w:r>
    </w:p>
    <w:p w:rsidR="00590DB2" w:rsidRDefault="00590DB2" w:rsidP="00590DB2">
      <w:pPr>
        <w:pStyle w:val="ConsPlusNonformat"/>
        <w:jc w:val="both"/>
      </w:pPr>
      <w:r>
        <w:t>│привела:                                                                 │</w:t>
      </w:r>
    </w:p>
    <w:p w:rsidR="00590DB2" w:rsidRDefault="00590DB2" w:rsidP="00590DB2">
      <w:pPr>
        <w:pStyle w:val="ConsPlusNonformat"/>
        <w:jc w:val="both"/>
      </w:pPr>
      <w:r>
        <w:t>│а)   к   необходимости  создания,  приобретения,  содержания,  реализации│</w:t>
      </w:r>
    </w:p>
    <w:p w:rsidR="00590DB2" w:rsidRDefault="00590DB2" w:rsidP="00590DB2">
      <w:pPr>
        <w:pStyle w:val="ConsPlusNonformat"/>
        <w:jc w:val="both"/>
      </w:pPr>
      <w:r>
        <w:t>│каких-либо активов;                                                      │</w:t>
      </w:r>
    </w:p>
    <w:p w:rsidR="00590DB2" w:rsidRDefault="00590DB2" w:rsidP="00590DB2">
      <w:pPr>
        <w:pStyle w:val="ConsPlusNonformat"/>
        <w:jc w:val="both"/>
      </w:pPr>
      <w:r>
        <w:t>│б) к возникновению, наличию или прекращению договорных обязательств;     │</w:t>
      </w:r>
    </w:p>
    <w:p w:rsidR="00590DB2" w:rsidRDefault="00590DB2" w:rsidP="00590DB2">
      <w:pPr>
        <w:pStyle w:val="ConsPlusNonformat"/>
        <w:jc w:val="both"/>
      </w:pPr>
      <w:r>
        <w:t>│в) к увеличению персонала;                                               │</w:t>
      </w:r>
    </w:p>
    <w:p w:rsidR="00590DB2" w:rsidRDefault="00590DB2" w:rsidP="00590DB2">
      <w:pPr>
        <w:pStyle w:val="ConsPlusNonformat"/>
        <w:jc w:val="both"/>
      </w:pPr>
      <w:r>
        <w:t xml:space="preserve">│г)   к  осуществлению  не  </w:t>
      </w:r>
      <w:proofErr w:type="gramStart"/>
      <w:r>
        <w:t>связанных</w:t>
      </w:r>
      <w:proofErr w:type="gramEnd"/>
      <w:r>
        <w:t xml:space="preserve">  с  предоставлением  информации  или│</w:t>
      </w:r>
    </w:p>
    <w:p w:rsidR="00590DB2" w:rsidRDefault="00590DB2" w:rsidP="00590DB2">
      <w:pPr>
        <w:pStyle w:val="ConsPlusNonformat"/>
        <w:jc w:val="both"/>
      </w:pPr>
      <w:r>
        <w:t>│подготовкой   документов   работ,   услуг   в   связи   с   организацией,│</w:t>
      </w:r>
    </w:p>
    <w:p w:rsidR="00590DB2" w:rsidRDefault="00590DB2" w:rsidP="00590DB2">
      <w:pPr>
        <w:pStyle w:val="ConsPlusNonformat"/>
        <w:jc w:val="both"/>
      </w:pPr>
      <w:r>
        <w:t>│осуществлением или прекращением определенного вида деятельности.         │</w:t>
      </w:r>
    </w:p>
    <w:p w:rsidR="00590DB2" w:rsidRDefault="00590DB2" w:rsidP="00590D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5.  Оцените  дополнительные  расходы,  возникшие  вследствие реализации</w:t>
      </w:r>
    </w:p>
    <w:p w:rsidR="00590DB2" w:rsidRDefault="00590DB2" w:rsidP="00590DB2">
      <w:pPr>
        <w:pStyle w:val="ConsPlusNonformat"/>
        <w:jc w:val="both"/>
      </w:pPr>
      <w:r>
        <w:t>положений нормативного правового акта:</w:t>
      </w:r>
    </w:p>
    <w:p w:rsidR="00590DB2" w:rsidRDefault="00590DB2" w:rsidP="00590D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0DB2" w:rsidRDefault="00590DB2" w:rsidP="00590DB2">
      <w:pPr>
        <w:pStyle w:val="ConsPlusNonformat"/>
        <w:jc w:val="both"/>
      </w:pPr>
      <w:r>
        <w:lastRenderedPageBreak/>
        <w:t xml:space="preserve">│Укажите  расходы,  связанные  с необходимостью соблюдения </w:t>
      </w:r>
      <w:proofErr w:type="gramStart"/>
      <w:r>
        <w:t>предусмотренных</w:t>
      </w:r>
      <w:proofErr w:type="gramEnd"/>
      <w:r>
        <w:t>│</w:t>
      </w:r>
    </w:p>
    <w:p w:rsidR="00590DB2" w:rsidRDefault="00590DB2" w:rsidP="00590DB2">
      <w:pPr>
        <w:pStyle w:val="ConsPlusNonformat"/>
        <w:jc w:val="both"/>
      </w:pPr>
      <w:r>
        <w:t>│нормативным правовым актом обязанностей или ограничений, в том числе:    │</w:t>
      </w:r>
    </w:p>
    <w:p w:rsidR="00590DB2" w:rsidRDefault="00590DB2" w:rsidP="00590DB2">
      <w:pPr>
        <w:pStyle w:val="ConsPlusNonformat"/>
        <w:jc w:val="both"/>
      </w:pPr>
      <w:proofErr w:type="gramStart"/>
      <w:r>
        <w:t>│прямые  денежные расходы (плата за получение лицензий, сертификатов, иной│</w:t>
      </w:r>
      <w:proofErr w:type="gramEnd"/>
    </w:p>
    <w:p w:rsidR="00590DB2" w:rsidRDefault="00590DB2" w:rsidP="00590DB2">
      <w:pPr>
        <w:pStyle w:val="ConsPlusNonformat"/>
        <w:jc w:val="both"/>
      </w:pPr>
      <w:r>
        <w:t>│разрешительной документации);                                            │</w:t>
      </w:r>
    </w:p>
    <w:p w:rsidR="00590DB2" w:rsidRDefault="00590DB2" w:rsidP="00590DB2">
      <w:pPr>
        <w:pStyle w:val="ConsPlusNonformat"/>
        <w:jc w:val="both"/>
      </w:pPr>
      <w:r>
        <w:t>│дополнительные  административные  издержки, связанные с заполнением форм,│</w:t>
      </w:r>
    </w:p>
    <w:p w:rsidR="00590DB2" w:rsidRDefault="00590DB2" w:rsidP="00590DB2">
      <w:pPr>
        <w:pStyle w:val="ConsPlusNonformat"/>
        <w:jc w:val="both"/>
      </w:pPr>
      <w:r>
        <w:t>│отчетностью, проверками;                                                 │</w:t>
      </w:r>
    </w:p>
    <w:p w:rsidR="00590DB2" w:rsidRDefault="00590DB2" w:rsidP="00590DB2">
      <w:pPr>
        <w:pStyle w:val="ConsPlusNonformat"/>
        <w:jc w:val="both"/>
      </w:pPr>
      <w:r>
        <w:t xml:space="preserve">│оцените  упущенную  выгоду,  связанную с ограничением доступа </w:t>
      </w:r>
      <w:proofErr w:type="gramStart"/>
      <w:r>
        <w:t>к</w:t>
      </w:r>
      <w:proofErr w:type="gramEnd"/>
      <w:r>
        <w:t xml:space="preserve"> различным│</w:t>
      </w:r>
    </w:p>
    <w:p w:rsidR="00590DB2" w:rsidRDefault="00590DB2" w:rsidP="00590DB2">
      <w:pPr>
        <w:pStyle w:val="ConsPlusNonformat"/>
        <w:jc w:val="both"/>
      </w:pPr>
      <w:r>
        <w:t>│рынкам, повышением цен на ресурсы;                                       │</w:t>
      </w:r>
    </w:p>
    <w:p w:rsidR="00590DB2" w:rsidRDefault="00590DB2" w:rsidP="00590DB2">
      <w:pPr>
        <w:pStyle w:val="ConsPlusNonformat"/>
        <w:jc w:val="both"/>
      </w:pPr>
      <w:r>
        <w:t xml:space="preserve">│затраты на осуществление необходимых изменений в </w:t>
      </w:r>
      <w:proofErr w:type="gramStart"/>
      <w:r>
        <w:t>производстве</w:t>
      </w:r>
      <w:proofErr w:type="gramEnd"/>
      <w:r>
        <w:t>, маркетинге│</w:t>
      </w:r>
    </w:p>
    <w:p w:rsidR="00590DB2" w:rsidRDefault="00590DB2" w:rsidP="00590DB2">
      <w:pPr>
        <w:pStyle w:val="ConsPlusNonformat"/>
        <w:jc w:val="both"/>
      </w:pPr>
      <w:r>
        <w:t>│или транспортировке;                                                     │</w:t>
      </w:r>
    </w:p>
    <w:p w:rsidR="00590DB2" w:rsidRDefault="00590DB2" w:rsidP="00590DB2">
      <w:pPr>
        <w:pStyle w:val="ConsPlusNonformat"/>
        <w:jc w:val="both"/>
      </w:pPr>
      <w:r>
        <w:t>│затраты  на  предотвращение  или  компенсирование возможного переключения│</w:t>
      </w:r>
    </w:p>
    <w:p w:rsidR="00590DB2" w:rsidRDefault="00590DB2" w:rsidP="00590DB2">
      <w:pPr>
        <w:pStyle w:val="ConsPlusNonformat"/>
        <w:jc w:val="both"/>
      </w:pPr>
      <w:r>
        <w:t>│потребителей или поставщиков и т.д.                                      │</w:t>
      </w:r>
    </w:p>
    <w:p w:rsidR="00590DB2" w:rsidRDefault="00590DB2" w:rsidP="00590D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6.  Отсутствие,  неточность или избыточность полномочий лиц, наделенных</w:t>
      </w:r>
    </w:p>
    <w:p w:rsidR="00590DB2" w:rsidRDefault="00590DB2" w:rsidP="00590DB2">
      <w:pPr>
        <w:pStyle w:val="ConsPlusNonformat"/>
        <w:jc w:val="both"/>
      </w:pPr>
      <w:r>
        <w:t>правом  проведения  проверок, участия в комиссиях, выдачи или осуществления</w:t>
      </w:r>
    </w:p>
    <w:p w:rsidR="00590DB2" w:rsidRDefault="00590DB2" w:rsidP="00590DB2">
      <w:pPr>
        <w:pStyle w:val="ConsPlusNonformat"/>
        <w:jc w:val="both"/>
      </w:pPr>
      <w:r>
        <w:t>согласований,   определения   условий   и   выполнения  иных  установленных</w:t>
      </w:r>
    </w:p>
    <w:p w:rsidR="00590DB2" w:rsidRDefault="00590DB2" w:rsidP="00590DB2">
      <w:pPr>
        <w:pStyle w:val="ConsPlusNonformat"/>
        <w:jc w:val="both"/>
      </w:pPr>
      <w:r>
        <w:t>законодательством обязательных процедур:</w:t>
      </w:r>
    </w:p>
    <w:p w:rsidR="00590DB2" w:rsidRDefault="00590DB2" w:rsidP="00590D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0DB2" w:rsidRDefault="00590DB2" w:rsidP="00590DB2">
      <w:pPr>
        <w:pStyle w:val="ConsPlusNonformat"/>
        <w:jc w:val="both"/>
      </w:pPr>
      <w:r>
        <w:t>│                                                                         │</w:t>
      </w:r>
    </w:p>
    <w:p w:rsidR="00590DB2" w:rsidRDefault="00590DB2" w:rsidP="00590D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7.  Отсутствие  необходимых  организационных  или  технических условий,</w:t>
      </w:r>
    </w:p>
    <w:p w:rsidR="00590DB2" w:rsidRDefault="00590DB2" w:rsidP="00590DB2">
      <w:pPr>
        <w:pStyle w:val="ConsPlusNonformat"/>
        <w:jc w:val="both"/>
      </w:pPr>
      <w:proofErr w:type="gramStart"/>
      <w:r>
        <w:t>приводящее</w:t>
      </w:r>
      <w:proofErr w:type="gramEnd"/>
      <w:r>
        <w:t xml:space="preserve">  к  невозможности  реализации  органами  государственной  власти</w:t>
      </w:r>
    </w:p>
    <w:p w:rsidR="00590DB2" w:rsidRDefault="00590DB2" w:rsidP="00590DB2">
      <w:pPr>
        <w:pStyle w:val="ConsPlusNonformat"/>
        <w:jc w:val="both"/>
      </w:pPr>
      <w:r>
        <w:t xml:space="preserve">установленных   функций   в   </w:t>
      </w:r>
      <w:proofErr w:type="gramStart"/>
      <w:r>
        <w:t>отношении</w:t>
      </w:r>
      <w:proofErr w:type="gramEnd"/>
      <w:r>
        <w:t xml:space="preserve">   субъектов  предпринимательской  и</w:t>
      </w:r>
    </w:p>
    <w:p w:rsidR="00590DB2" w:rsidRDefault="00590DB2" w:rsidP="00590DB2">
      <w:pPr>
        <w:pStyle w:val="ConsPlusNonformat"/>
        <w:jc w:val="both"/>
      </w:pPr>
      <w:r>
        <w:t>инвестиционной деятельности:</w:t>
      </w:r>
    </w:p>
    <w:p w:rsidR="00590DB2" w:rsidRDefault="00590DB2" w:rsidP="00590D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0DB2" w:rsidRDefault="00590DB2" w:rsidP="00590DB2">
      <w:pPr>
        <w:pStyle w:val="ConsPlusNonformat"/>
        <w:jc w:val="both"/>
      </w:pPr>
      <w:r>
        <w:t>│                                                                         │</w:t>
      </w:r>
    </w:p>
    <w:p w:rsidR="00590DB2" w:rsidRDefault="00590DB2" w:rsidP="00590D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8.  Влияние  регулирования,  введенного  нормативным правовым актом, </w:t>
      </w:r>
      <w:proofErr w:type="gramStart"/>
      <w:r>
        <w:t>на</w:t>
      </w:r>
      <w:proofErr w:type="gramEnd"/>
    </w:p>
    <w:p w:rsidR="00590DB2" w:rsidRDefault="00590DB2" w:rsidP="00590DB2">
      <w:pPr>
        <w:pStyle w:val="ConsPlusNonformat"/>
        <w:jc w:val="both"/>
      </w:pPr>
      <w:r>
        <w:t>конкурентную среду:</w:t>
      </w:r>
    </w:p>
    <w:p w:rsidR="00590DB2" w:rsidRDefault="00590DB2" w:rsidP="00590D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0DB2" w:rsidRDefault="00590DB2" w:rsidP="00590DB2">
      <w:pPr>
        <w:pStyle w:val="ConsPlusNonformat"/>
        <w:jc w:val="both"/>
      </w:pPr>
      <w:r>
        <w:t>│Ваши комментарии относительно изменения конкурентной среды в отрасли. Как│</w:t>
      </w:r>
    </w:p>
    <w:p w:rsidR="00590DB2" w:rsidRDefault="00590DB2" w:rsidP="00590DB2">
      <w:pPr>
        <w:pStyle w:val="ConsPlusNonformat"/>
        <w:jc w:val="both"/>
      </w:pPr>
      <w:r>
        <w:t>│повлияет на конкурентную среду отмена действия правового акта.           │</w:t>
      </w:r>
    </w:p>
    <w:p w:rsidR="00590DB2" w:rsidRDefault="00590DB2" w:rsidP="00590D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9. Наличие механизма защиты прав хозяйствующих субъектов:</w:t>
      </w:r>
    </w:p>
    <w:p w:rsidR="00590DB2" w:rsidRDefault="00590DB2" w:rsidP="00590D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0DB2" w:rsidRDefault="00590DB2" w:rsidP="00590DB2">
      <w:pPr>
        <w:pStyle w:val="ConsPlusNonformat"/>
        <w:jc w:val="both"/>
      </w:pPr>
      <w:r>
        <w:t>│Ваши   комментарии  относительно  существующих  проблем  и  трудностей  с│</w:t>
      </w:r>
    </w:p>
    <w:p w:rsidR="00590DB2" w:rsidRDefault="00590DB2" w:rsidP="00590DB2">
      <w:pPr>
        <w:pStyle w:val="ConsPlusNonformat"/>
        <w:jc w:val="both"/>
      </w:pPr>
      <w:r>
        <w:t>│контролем  соблюдения  требований  и норм, введенных нормативным правовым│</w:t>
      </w:r>
    </w:p>
    <w:p w:rsidR="00590DB2" w:rsidRDefault="00590DB2" w:rsidP="00590DB2">
      <w:pPr>
        <w:pStyle w:val="ConsPlusNonformat"/>
        <w:jc w:val="both"/>
      </w:pPr>
      <w:r>
        <w:t>│актом.  Является  ли государственное регулирование недискриминационным по│</w:t>
      </w:r>
    </w:p>
    <w:p w:rsidR="00590DB2" w:rsidRDefault="00590DB2" w:rsidP="00590DB2">
      <w:pPr>
        <w:pStyle w:val="ConsPlusNonformat"/>
        <w:jc w:val="both"/>
      </w:pPr>
      <w:r>
        <w:t>│отношению ко всем его участникам.                                        │</w:t>
      </w:r>
    </w:p>
    <w:p w:rsidR="00590DB2" w:rsidRDefault="00590DB2" w:rsidP="00590D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10.  Иная информация, которая позволяет оценить обоснованность введения</w:t>
      </w:r>
    </w:p>
    <w:p w:rsidR="00590DB2" w:rsidRDefault="00590DB2" w:rsidP="00590DB2">
      <w:pPr>
        <w:pStyle w:val="ConsPlusNonformat"/>
        <w:jc w:val="both"/>
      </w:pPr>
      <w:r>
        <w:t>нормативного правового акта и эффективность государственного регулирования:</w:t>
      </w:r>
    </w:p>
    <w:p w:rsidR="00590DB2" w:rsidRDefault="00590DB2" w:rsidP="00590D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0DB2" w:rsidRDefault="00590DB2" w:rsidP="00590DB2">
      <w:pPr>
        <w:pStyle w:val="ConsPlusNonformat"/>
        <w:jc w:val="both"/>
      </w:pPr>
      <w:r>
        <w:t>│                                                                         │</w:t>
      </w:r>
    </w:p>
    <w:p w:rsidR="00590DB2" w:rsidRDefault="00590DB2" w:rsidP="00590D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 xml:space="preserve">    11.  </w:t>
      </w:r>
      <w:proofErr w:type="gramStart"/>
      <w:r>
        <w:t>Ваши  предложения  по  каждому из положений нормативного правового</w:t>
      </w:r>
      <w:proofErr w:type="gramEnd"/>
    </w:p>
    <w:p w:rsidR="00590DB2" w:rsidRDefault="00590DB2" w:rsidP="00590DB2">
      <w:pPr>
        <w:pStyle w:val="ConsPlusNonformat"/>
        <w:jc w:val="both"/>
      </w:pPr>
      <w:r>
        <w:t xml:space="preserve">акта,    необоснованно    </w:t>
      </w:r>
      <w:proofErr w:type="gramStart"/>
      <w:r>
        <w:t>затрудняющих</w:t>
      </w:r>
      <w:proofErr w:type="gramEnd"/>
      <w:r>
        <w:t xml:space="preserve">    ведение   предпринимательской   и</w:t>
      </w:r>
    </w:p>
    <w:p w:rsidR="00590DB2" w:rsidRDefault="00590DB2" w:rsidP="00590DB2">
      <w:pPr>
        <w:pStyle w:val="ConsPlusNonformat"/>
        <w:jc w:val="both"/>
      </w:pPr>
      <w:r>
        <w:t>инвестиционной деятельности.  Оцените их влияние на других участников - как</w:t>
      </w:r>
    </w:p>
    <w:p w:rsidR="00590DB2" w:rsidRDefault="00590DB2" w:rsidP="00590DB2">
      <w:pPr>
        <w:pStyle w:val="ConsPlusNonformat"/>
        <w:jc w:val="both"/>
      </w:pPr>
      <w:r>
        <w:t xml:space="preserve">изменятся  отношения,  риски,  издержки  в  </w:t>
      </w:r>
      <w:proofErr w:type="gramStart"/>
      <w:r>
        <w:t>случае</w:t>
      </w:r>
      <w:proofErr w:type="gramEnd"/>
      <w:r>
        <w:t>, если будут приняты Ваши</w:t>
      </w:r>
    </w:p>
    <w:p w:rsidR="00590DB2" w:rsidRDefault="00590DB2" w:rsidP="00590DB2">
      <w:pPr>
        <w:pStyle w:val="ConsPlusNonformat"/>
        <w:jc w:val="both"/>
      </w:pPr>
      <w:r>
        <w:t>предложения:</w:t>
      </w:r>
    </w:p>
    <w:p w:rsidR="00590DB2" w:rsidRDefault="00590DB2" w:rsidP="00590DB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0DB2" w:rsidRDefault="00590DB2" w:rsidP="00590DB2">
      <w:pPr>
        <w:pStyle w:val="ConsPlusNonformat"/>
        <w:jc w:val="both"/>
      </w:pPr>
      <w:r>
        <w:t>│                                                                         │</w:t>
      </w:r>
    </w:p>
    <w:p w:rsidR="00590DB2" w:rsidRDefault="00590DB2" w:rsidP="00590DB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Контактная информация:</w:t>
      </w:r>
    </w:p>
    <w:p w:rsidR="00590DB2" w:rsidRDefault="00590DB2" w:rsidP="00590DB2">
      <w:pPr>
        <w:pStyle w:val="ConsPlusNonformat"/>
        <w:jc w:val="both"/>
      </w:pPr>
      <w:r>
        <w:t>По Вашему желанию укажите:</w:t>
      </w:r>
    </w:p>
    <w:p w:rsidR="00590DB2" w:rsidRDefault="00590DB2" w:rsidP="00590DB2">
      <w:pPr>
        <w:pStyle w:val="ConsPlusNonformat"/>
        <w:jc w:val="both"/>
      </w:pPr>
      <w:r>
        <w:t>Название организации: _____________________________________________________</w:t>
      </w:r>
    </w:p>
    <w:p w:rsidR="00590DB2" w:rsidRDefault="00590DB2" w:rsidP="00590DB2">
      <w:pPr>
        <w:pStyle w:val="ConsPlusNonformat"/>
        <w:jc w:val="both"/>
      </w:pPr>
      <w:r>
        <w:t>Сфера деятельности организации: ___________________________________________</w:t>
      </w:r>
    </w:p>
    <w:p w:rsidR="00590DB2" w:rsidRDefault="00590DB2" w:rsidP="00590DB2">
      <w:pPr>
        <w:pStyle w:val="ConsPlusNonformat"/>
        <w:jc w:val="both"/>
      </w:pPr>
      <w:r>
        <w:t>Ф.И.О. контактного лица: __________________________________________________</w:t>
      </w:r>
    </w:p>
    <w:p w:rsidR="00590DB2" w:rsidRDefault="00590DB2" w:rsidP="00590DB2">
      <w:pPr>
        <w:pStyle w:val="ConsPlusNonformat"/>
        <w:jc w:val="both"/>
      </w:pPr>
      <w:r>
        <w:t>Номер контактного телефона _________, адрес электронной почты _____________</w:t>
      </w: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rmal"/>
        <w:jc w:val="both"/>
        <w:sectPr w:rsidR="00590DB2" w:rsidSect="00590DB2">
          <w:pgSz w:w="11905" w:h="16838"/>
          <w:pgMar w:top="567" w:right="851" w:bottom="567" w:left="1134" w:header="0" w:footer="0" w:gutter="0"/>
          <w:cols w:space="720"/>
          <w:noEndnote/>
        </w:sectPr>
      </w:pPr>
    </w:p>
    <w:p w:rsidR="00590DB2" w:rsidRDefault="00590DB2" w:rsidP="00590DB2">
      <w:pPr>
        <w:pStyle w:val="ConsPlusNormal"/>
        <w:jc w:val="right"/>
        <w:outlineLvl w:val="1"/>
      </w:pPr>
      <w:r>
        <w:lastRenderedPageBreak/>
        <w:t>Приложение 3</w:t>
      </w:r>
    </w:p>
    <w:p w:rsidR="00590DB2" w:rsidRDefault="00590DB2" w:rsidP="00590DB2">
      <w:pPr>
        <w:pStyle w:val="ConsPlusNormal"/>
        <w:jc w:val="right"/>
      </w:pPr>
      <w:r>
        <w:t>к Порядку</w:t>
      </w:r>
    </w:p>
    <w:p w:rsidR="00590DB2" w:rsidRDefault="00590DB2" w:rsidP="00590DB2">
      <w:pPr>
        <w:pStyle w:val="ConsPlusNormal"/>
        <w:jc w:val="right"/>
      </w:pPr>
      <w:r>
        <w:t>проведения экспертизы</w:t>
      </w:r>
    </w:p>
    <w:p w:rsidR="00590DB2" w:rsidRDefault="00590DB2" w:rsidP="00590DB2">
      <w:pPr>
        <w:pStyle w:val="ConsPlusNormal"/>
        <w:jc w:val="right"/>
      </w:pPr>
      <w:r>
        <w:t>нормативных правовых</w:t>
      </w:r>
    </w:p>
    <w:p w:rsidR="00590DB2" w:rsidRDefault="00590DB2" w:rsidP="00590DB2">
      <w:pPr>
        <w:pStyle w:val="ConsPlusNormal"/>
        <w:jc w:val="right"/>
      </w:pPr>
      <w:r>
        <w:t>актов Липецкой</w:t>
      </w:r>
    </w:p>
    <w:p w:rsidR="00590DB2" w:rsidRDefault="00590DB2" w:rsidP="00590DB2">
      <w:pPr>
        <w:pStyle w:val="ConsPlusNormal"/>
        <w:jc w:val="right"/>
      </w:pPr>
      <w:r>
        <w:t>области, затрагивающих</w:t>
      </w:r>
    </w:p>
    <w:p w:rsidR="00590DB2" w:rsidRDefault="00590DB2" w:rsidP="00590DB2">
      <w:pPr>
        <w:pStyle w:val="ConsPlusNormal"/>
        <w:jc w:val="right"/>
      </w:pPr>
      <w:r>
        <w:t>вопросы осуществления</w:t>
      </w:r>
    </w:p>
    <w:p w:rsidR="00590DB2" w:rsidRDefault="00590DB2" w:rsidP="00590DB2">
      <w:pPr>
        <w:pStyle w:val="ConsPlusNormal"/>
        <w:jc w:val="right"/>
      </w:pPr>
      <w:r>
        <w:t>предпринимательской</w:t>
      </w:r>
    </w:p>
    <w:p w:rsidR="00590DB2" w:rsidRDefault="00590DB2" w:rsidP="00590DB2">
      <w:pPr>
        <w:pStyle w:val="ConsPlusNormal"/>
        <w:jc w:val="right"/>
      </w:pPr>
      <w:r>
        <w:t>и инвестиционной</w:t>
      </w:r>
    </w:p>
    <w:p w:rsidR="00590DB2" w:rsidRDefault="00590DB2" w:rsidP="00590DB2">
      <w:pPr>
        <w:pStyle w:val="ConsPlusNormal"/>
        <w:jc w:val="right"/>
      </w:pPr>
      <w:r>
        <w:t>деятельности</w:t>
      </w:r>
    </w:p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nformat"/>
        <w:jc w:val="both"/>
      </w:pPr>
      <w:bookmarkStart w:id="4" w:name="Par563"/>
      <w:bookmarkEnd w:id="4"/>
      <w:r>
        <w:t xml:space="preserve">    Комментарии к перечню предложений участников публичных консультаций</w:t>
      </w:r>
    </w:p>
    <w:p w:rsidR="00590DB2" w:rsidRDefault="00590DB2" w:rsidP="00590D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154"/>
        <w:gridCol w:w="1871"/>
        <w:gridCol w:w="1814"/>
        <w:gridCol w:w="1361"/>
      </w:tblGrid>
      <w:tr w:rsid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Предложение участника обсуждения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Результат рассмотрения предложения разработчиком (принято/отклонено)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Форма, в которой поступившее предложение может быть учтено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Причины, по которой отклонено предложение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Комментарий разработчика</w:t>
            </w:r>
          </w:p>
        </w:tc>
      </w:tr>
      <w:tr w:rsid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6</w:t>
            </w:r>
          </w:p>
        </w:tc>
      </w:tr>
      <w:tr w:rsid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Всего: _______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</w:pPr>
            <w:r>
              <w:t>Всего: _____/_____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  <w:tr w:rsidR="00590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Default="00590DB2">
            <w:pPr>
              <w:pStyle w:val="ConsPlusNormal"/>
              <w:jc w:val="both"/>
            </w:pPr>
          </w:p>
        </w:tc>
      </w:tr>
    </w:tbl>
    <w:p w:rsidR="00590DB2" w:rsidRDefault="00590DB2" w:rsidP="00590DB2">
      <w:pPr>
        <w:pStyle w:val="ConsPlusNormal"/>
        <w:jc w:val="both"/>
      </w:pPr>
    </w:p>
    <w:p w:rsidR="00590DB2" w:rsidRDefault="00590DB2" w:rsidP="00590DB2">
      <w:pPr>
        <w:pStyle w:val="ConsPlusNonformat"/>
        <w:jc w:val="both"/>
      </w:pPr>
      <w:r>
        <w:t>Информация об исполнителе, подготовившем отчет:</w:t>
      </w:r>
    </w:p>
    <w:p w:rsidR="00590DB2" w:rsidRDefault="00590DB2" w:rsidP="00590DB2">
      <w:pPr>
        <w:pStyle w:val="ConsPlusNonformat"/>
        <w:jc w:val="both"/>
      </w:pPr>
      <w:r>
        <w:t>___________________________________________________________________________</w:t>
      </w:r>
    </w:p>
    <w:p w:rsidR="00590DB2" w:rsidRDefault="00590DB2" w:rsidP="00590DB2">
      <w:pPr>
        <w:pStyle w:val="ConsPlusNonformat"/>
        <w:jc w:val="both"/>
      </w:pPr>
      <w:r>
        <w:t xml:space="preserve">       (ФИО, занимаемая должность, телефон, адрес электронной почты)</w:t>
      </w: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</w:p>
    <w:p w:rsidR="00590DB2" w:rsidRDefault="00590DB2" w:rsidP="00590DB2">
      <w:pPr>
        <w:pStyle w:val="ConsPlusNonformat"/>
        <w:jc w:val="both"/>
      </w:pPr>
      <w:r>
        <w:t>"__" ___________ 20__ г. ______________________     _______________________</w:t>
      </w:r>
    </w:p>
    <w:p w:rsidR="009F4B28" w:rsidRDefault="00590DB2" w:rsidP="00590DB2">
      <w:pPr>
        <w:pStyle w:val="ConsPlusNonformat"/>
        <w:jc w:val="both"/>
      </w:pPr>
      <w:r>
        <w:t xml:space="preserve">                         (подпись руководителя)        (ФИО руководителя)</w:t>
      </w:r>
      <w:bookmarkStart w:id="5" w:name="_GoBack"/>
      <w:bookmarkEnd w:id="5"/>
    </w:p>
    <w:sectPr w:rsidR="009F4B28" w:rsidSect="00D04A99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ED"/>
    <w:rsid w:val="0004655B"/>
    <w:rsid w:val="00101936"/>
    <w:rsid w:val="001D2D38"/>
    <w:rsid w:val="001E65B0"/>
    <w:rsid w:val="00204617"/>
    <w:rsid w:val="002676EB"/>
    <w:rsid w:val="0030171B"/>
    <w:rsid w:val="00307BA9"/>
    <w:rsid w:val="00360C3C"/>
    <w:rsid w:val="003B59F2"/>
    <w:rsid w:val="0041131F"/>
    <w:rsid w:val="00482F87"/>
    <w:rsid w:val="00485209"/>
    <w:rsid w:val="0049777C"/>
    <w:rsid w:val="005168ED"/>
    <w:rsid w:val="005539ED"/>
    <w:rsid w:val="00572CEB"/>
    <w:rsid w:val="00590DB2"/>
    <w:rsid w:val="005A17BE"/>
    <w:rsid w:val="005F7461"/>
    <w:rsid w:val="00601CCE"/>
    <w:rsid w:val="00636300"/>
    <w:rsid w:val="0063752E"/>
    <w:rsid w:val="00691A31"/>
    <w:rsid w:val="006C2FFC"/>
    <w:rsid w:val="006D148C"/>
    <w:rsid w:val="0071281F"/>
    <w:rsid w:val="00714ADB"/>
    <w:rsid w:val="00731221"/>
    <w:rsid w:val="00754B96"/>
    <w:rsid w:val="00785FFD"/>
    <w:rsid w:val="00794804"/>
    <w:rsid w:val="007B1900"/>
    <w:rsid w:val="007C76B9"/>
    <w:rsid w:val="007F2925"/>
    <w:rsid w:val="007F3274"/>
    <w:rsid w:val="00831A69"/>
    <w:rsid w:val="008A4B82"/>
    <w:rsid w:val="008B0C83"/>
    <w:rsid w:val="008B3021"/>
    <w:rsid w:val="008F40EB"/>
    <w:rsid w:val="00930573"/>
    <w:rsid w:val="009530F2"/>
    <w:rsid w:val="009E2BA9"/>
    <w:rsid w:val="009F4B28"/>
    <w:rsid w:val="009F62E2"/>
    <w:rsid w:val="00A114E9"/>
    <w:rsid w:val="00A12244"/>
    <w:rsid w:val="00A27623"/>
    <w:rsid w:val="00AB0A60"/>
    <w:rsid w:val="00AB1DF5"/>
    <w:rsid w:val="00B35C25"/>
    <w:rsid w:val="00BD5D0C"/>
    <w:rsid w:val="00C06F60"/>
    <w:rsid w:val="00C16A19"/>
    <w:rsid w:val="00C76871"/>
    <w:rsid w:val="00C846DC"/>
    <w:rsid w:val="00CF5B23"/>
    <w:rsid w:val="00D01186"/>
    <w:rsid w:val="00D36716"/>
    <w:rsid w:val="00D36AA7"/>
    <w:rsid w:val="00D566A7"/>
    <w:rsid w:val="00DB14B4"/>
    <w:rsid w:val="00DB7120"/>
    <w:rsid w:val="00E45D86"/>
    <w:rsid w:val="00E5477A"/>
    <w:rsid w:val="00F32411"/>
    <w:rsid w:val="00F42798"/>
    <w:rsid w:val="00F52FCB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499F117A379C852CCB7E135B968FF537C4376D015AA88635F985FA708E50D162861569BC1h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4617</Words>
  <Characters>26321</Characters>
  <Application>Microsoft Office Word</Application>
  <DocSecurity>0</DocSecurity>
  <Lines>219</Lines>
  <Paragraphs>61</Paragraphs>
  <ScaleCrop>false</ScaleCrop>
  <Company>admlr</Company>
  <LinksUpToDate>false</LinksUpToDate>
  <CharactersWithSpaces>30877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pc160</dc:creator>
  <cp:keywords/>
  <dc:description/>
  <cp:lastModifiedBy>pc160</cp:lastModifiedBy>
  <cp:revision>2</cp:revision>
  <dcterms:created xsi:type="dcterms:W3CDTF">2015-09-11T06:32:00Z</dcterms:created>
  <dcterms:modified xsi:type="dcterms:W3CDTF">2015-09-11T06:40:00Z</dcterms:modified>
</cp:coreProperties>
</file>