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54" w:rsidRPr="00746312" w:rsidRDefault="0041134A" w:rsidP="007463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41134A" w:rsidRPr="00746312" w:rsidRDefault="0041134A" w:rsidP="007463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оценке регулирующего воздействия</w:t>
      </w:r>
    </w:p>
    <w:p w:rsidR="0041134A" w:rsidRPr="00746312" w:rsidRDefault="0041134A" w:rsidP="00746312">
      <w:pPr>
        <w:spacing w:after="0"/>
        <w:rPr>
          <w:sz w:val="28"/>
          <w:szCs w:val="28"/>
        </w:rPr>
      </w:pPr>
    </w:p>
    <w:p w:rsidR="00C0393E" w:rsidRPr="00070363" w:rsidRDefault="0041134A" w:rsidP="000703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312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Республики Башкортостан</w:t>
      </w:r>
      <w:r w:rsidR="00741954" w:rsidRPr="00746312">
        <w:rPr>
          <w:rFonts w:ascii="Times New Roman" w:hAnsi="Times New Roman" w:cs="Times New Roman"/>
          <w:sz w:val="28"/>
          <w:szCs w:val="28"/>
        </w:rPr>
        <w:t xml:space="preserve">, </w:t>
      </w:r>
      <w:r w:rsidR="00767CF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746312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proofErr w:type="gramStart"/>
      <w:r w:rsidRPr="00746312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нормативных правовых актов Республики</w:t>
      </w:r>
      <w:proofErr w:type="gramEnd"/>
      <w:r w:rsidRPr="00746312">
        <w:rPr>
          <w:rFonts w:ascii="Times New Roman" w:hAnsi="Times New Roman" w:cs="Times New Roman"/>
          <w:sz w:val="28"/>
          <w:szCs w:val="28"/>
        </w:rPr>
        <w:t xml:space="preserve"> Башкортостан, утвержденным постановлением Правительства Республики Башк</w:t>
      </w:r>
      <w:r w:rsidR="00070363">
        <w:rPr>
          <w:rFonts w:ascii="Times New Roman" w:hAnsi="Times New Roman" w:cs="Times New Roman"/>
          <w:sz w:val="28"/>
          <w:szCs w:val="28"/>
        </w:rPr>
        <w:t>ортостан от 13 апреля 2015 года</w:t>
      </w:r>
      <w:r w:rsidR="00070363" w:rsidRPr="00070363">
        <w:rPr>
          <w:rFonts w:ascii="Times New Roman" w:hAnsi="Times New Roman" w:cs="Times New Roman"/>
          <w:sz w:val="28"/>
          <w:szCs w:val="28"/>
        </w:rPr>
        <w:t xml:space="preserve"> </w:t>
      </w:r>
      <w:r w:rsidRPr="00746312">
        <w:rPr>
          <w:rFonts w:ascii="Times New Roman" w:hAnsi="Times New Roman" w:cs="Times New Roman"/>
          <w:sz w:val="28"/>
          <w:szCs w:val="28"/>
        </w:rPr>
        <w:t>№ 126,</w:t>
      </w:r>
      <w:r w:rsidR="00741954" w:rsidRPr="00746312">
        <w:rPr>
          <w:rFonts w:ascii="Times New Roman" w:hAnsi="Times New Roman" w:cs="Times New Roman"/>
          <w:sz w:val="28"/>
          <w:szCs w:val="28"/>
        </w:rPr>
        <w:t xml:space="preserve"> </w:t>
      </w:r>
      <w:r w:rsidRPr="0074631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31554" w:rsidRPr="00746312">
        <w:rPr>
          <w:rFonts w:ascii="Times New Roman" w:hAnsi="Times New Roman" w:cs="Times New Roman"/>
          <w:sz w:val="28"/>
          <w:szCs w:val="28"/>
        </w:rPr>
        <w:t>закона Республики Башкортостан «О внесении изменений в Кодекс Республики Башкортостан об административных правонарушениях»</w:t>
      </w:r>
      <w:r w:rsidR="00010684">
        <w:rPr>
          <w:rFonts w:ascii="Times New Roman" w:hAnsi="Times New Roman" w:cs="Times New Roman"/>
          <w:sz w:val="28"/>
          <w:szCs w:val="28"/>
        </w:rPr>
        <w:t xml:space="preserve"> </w:t>
      </w:r>
      <w:r w:rsidR="00231554" w:rsidRPr="0074631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66515">
        <w:rPr>
          <w:rFonts w:ascii="Times New Roman" w:hAnsi="Times New Roman" w:cs="Times New Roman"/>
          <w:sz w:val="28"/>
          <w:szCs w:val="28"/>
        </w:rPr>
        <w:t>П</w:t>
      </w:r>
      <w:r w:rsidR="00231554" w:rsidRPr="00746312">
        <w:rPr>
          <w:rFonts w:ascii="Times New Roman" w:hAnsi="Times New Roman" w:cs="Times New Roman"/>
          <w:sz w:val="28"/>
          <w:szCs w:val="28"/>
        </w:rPr>
        <w:t xml:space="preserve">роект закона), разработанный Министерством природопользования и </w:t>
      </w:r>
      <w:r w:rsidR="00CD7276" w:rsidRPr="00746312">
        <w:rPr>
          <w:rFonts w:ascii="Times New Roman" w:hAnsi="Times New Roman" w:cs="Times New Roman"/>
          <w:sz w:val="28"/>
          <w:szCs w:val="28"/>
        </w:rPr>
        <w:t>экологии Республики Башкортостан</w:t>
      </w:r>
      <w:r w:rsidR="00F60F6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A124E" w:rsidRPr="004A124E">
        <w:rPr>
          <w:rFonts w:ascii="Times New Roman" w:hAnsi="Times New Roman" w:cs="Times New Roman"/>
          <w:sz w:val="28"/>
          <w:szCs w:val="28"/>
        </w:rPr>
        <w:t>–</w:t>
      </w:r>
      <w:r w:rsidR="00F60F62">
        <w:rPr>
          <w:rFonts w:ascii="Times New Roman" w:hAnsi="Times New Roman" w:cs="Times New Roman"/>
          <w:sz w:val="28"/>
          <w:szCs w:val="28"/>
        </w:rPr>
        <w:t xml:space="preserve"> </w:t>
      </w:r>
      <w:r w:rsidR="004A124E">
        <w:rPr>
          <w:rFonts w:ascii="Times New Roman" w:hAnsi="Times New Roman" w:cs="Times New Roman"/>
          <w:sz w:val="28"/>
          <w:szCs w:val="28"/>
        </w:rPr>
        <w:t>Минэкологии РБ)</w:t>
      </w:r>
      <w:r w:rsidR="00070363">
        <w:rPr>
          <w:rFonts w:ascii="Times New Roman" w:hAnsi="Times New Roman" w:cs="Times New Roman"/>
          <w:sz w:val="28"/>
          <w:szCs w:val="28"/>
        </w:rPr>
        <w:t>,</w:t>
      </w:r>
      <w:r w:rsidR="00767CF4">
        <w:rPr>
          <w:rFonts w:ascii="Times New Roman" w:hAnsi="Times New Roman" w:cs="Times New Roman"/>
          <w:sz w:val="28"/>
          <w:szCs w:val="28"/>
        </w:rPr>
        <w:t xml:space="preserve"> сообщает следующее. </w:t>
      </w:r>
    </w:p>
    <w:p w:rsidR="00070363" w:rsidRPr="00211901" w:rsidRDefault="00070363" w:rsidP="000703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901">
        <w:rPr>
          <w:rFonts w:ascii="Times New Roman" w:hAnsi="Times New Roman" w:cs="Times New Roman"/>
          <w:sz w:val="28"/>
          <w:szCs w:val="28"/>
        </w:rPr>
        <w:t xml:space="preserve">По </w:t>
      </w:r>
      <w:r w:rsidR="007318F6">
        <w:rPr>
          <w:rFonts w:ascii="Times New Roman" w:hAnsi="Times New Roman" w:cs="Times New Roman"/>
          <w:sz w:val="28"/>
          <w:szCs w:val="28"/>
        </w:rPr>
        <w:t>данным д</w:t>
      </w:r>
      <w:r w:rsidR="007318F6" w:rsidRPr="007318F6">
        <w:rPr>
          <w:rFonts w:ascii="Times New Roman" w:hAnsi="Times New Roman" w:cs="Times New Roman"/>
          <w:sz w:val="28"/>
          <w:szCs w:val="28"/>
        </w:rPr>
        <w:t>оклад</w:t>
      </w:r>
      <w:r w:rsidR="007318F6">
        <w:rPr>
          <w:rFonts w:ascii="Times New Roman" w:hAnsi="Times New Roman" w:cs="Times New Roman"/>
          <w:sz w:val="28"/>
          <w:szCs w:val="28"/>
        </w:rPr>
        <w:t xml:space="preserve">а </w:t>
      </w:r>
      <w:r w:rsidR="004A124E">
        <w:rPr>
          <w:rFonts w:ascii="Times New Roman" w:hAnsi="Times New Roman" w:cs="Times New Roman"/>
          <w:sz w:val="28"/>
          <w:szCs w:val="28"/>
        </w:rPr>
        <w:t>Минэкологии РБ</w:t>
      </w:r>
      <w:r w:rsidR="007318F6" w:rsidRPr="007318F6">
        <w:rPr>
          <w:rFonts w:ascii="Times New Roman" w:hAnsi="Times New Roman" w:cs="Times New Roman"/>
          <w:sz w:val="28"/>
          <w:szCs w:val="28"/>
        </w:rPr>
        <w:t xml:space="preserve"> об осуществлении регионального государственного экологического надзора и об эффективности такого надзора на территории Республики Башкортостан в 2018 году</w:t>
      </w:r>
      <w:r w:rsidR="007318F6">
        <w:rPr>
          <w:rFonts w:ascii="Times New Roman" w:hAnsi="Times New Roman" w:cs="Times New Roman"/>
          <w:sz w:val="28"/>
          <w:szCs w:val="28"/>
        </w:rPr>
        <w:t xml:space="preserve"> по </w:t>
      </w:r>
      <w:r w:rsidRPr="00211901">
        <w:rPr>
          <w:rFonts w:ascii="Times New Roman" w:hAnsi="Times New Roman" w:cs="Times New Roman"/>
          <w:sz w:val="28"/>
          <w:szCs w:val="28"/>
        </w:rPr>
        <w:t xml:space="preserve">состоянию на 1 января 2019 года реестрами действующих лицензий республиканского ведения учитываются 340 лицензий на пользование участками недр, содержащими </w:t>
      </w:r>
      <w:r>
        <w:rPr>
          <w:rFonts w:ascii="Times New Roman" w:hAnsi="Times New Roman" w:cs="Times New Roman"/>
          <w:sz w:val="28"/>
          <w:szCs w:val="28"/>
        </w:rPr>
        <w:t>общераспространенны</w:t>
      </w:r>
      <w:r w:rsidR="007318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полезны</w:t>
      </w:r>
      <w:r w:rsidR="007318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ископаемы</w:t>
      </w:r>
      <w:r w:rsidR="007318F6">
        <w:rPr>
          <w:rFonts w:ascii="Times New Roman" w:hAnsi="Times New Roman" w:cs="Times New Roman"/>
          <w:sz w:val="28"/>
          <w:szCs w:val="28"/>
        </w:rPr>
        <w:t>е (далее – ОПИ)</w:t>
      </w:r>
      <w:r w:rsidRPr="00211901">
        <w:rPr>
          <w:rFonts w:ascii="Times New Roman" w:hAnsi="Times New Roman" w:cs="Times New Roman"/>
          <w:sz w:val="28"/>
          <w:szCs w:val="28"/>
        </w:rPr>
        <w:t>, 1191 лицензия на подземные воды с объёмом добычи не более 500 кубических</w:t>
      </w:r>
      <w:proofErr w:type="gramEnd"/>
      <w:r w:rsidRPr="00211901">
        <w:rPr>
          <w:rFonts w:ascii="Times New Roman" w:hAnsi="Times New Roman" w:cs="Times New Roman"/>
          <w:sz w:val="28"/>
          <w:szCs w:val="28"/>
        </w:rPr>
        <w:t xml:space="preserve"> метров в сутки и 1 лицензия на право пользования участком недр местного значения для строительства и эксплуатации подземных сооружений, не связанных с добычей полезных ископаемых (строительство </w:t>
      </w:r>
      <w:r w:rsidR="007318F6">
        <w:rPr>
          <w:rFonts w:ascii="Times New Roman" w:hAnsi="Times New Roman" w:cs="Times New Roman"/>
          <w:sz w:val="28"/>
          <w:szCs w:val="28"/>
        </w:rPr>
        <w:br/>
      </w:r>
      <w:r w:rsidRPr="00211901">
        <w:rPr>
          <w:rFonts w:ascii="Times New Roman" w:hAnsi="Times New Roman" w:cs="Times New Roman"/>
          <w:sz w:val="28"/>
          <w:szCs w:val="28"/>
        </w:rPr>
        <w:t>и эксплуатация подземного тоннеля в Советском районе</w:t>
      </w:r>
      <w:r w:rsidR="007318F6">
        <w:rPr>
          <w:rFonts w:ascii="Times New Roman" w:hAnsi="Times New Roman" w:cs="Times New Roman"/>
          <w:sz w:val="28"/>
          <w:szCs w:val="28"/>
        </w:rPr>
        <w:t xml:space="preserve"> </w:t>
      </w:r>
      <w:r w:rsidRPr="00211901">
        <w:rPr>
          <w:rFonts w:ascii="Times New Roman" w:hAnsi="Times New Roman" w:cs="Times New Roman"/>
          <w:sz w:val="28"/>
          <w:szCs w:val="28"/>
        </w:rPr>
        <w:t>г. Уфы).</w:t>
      </w:r>
    </w:p>
    <w:p w:rsidR="00070363" w:rsidRDefault="00070363" w:rsidP="006A4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01">
        <w:rPr>
          <w:rFonts w:ascii="Times New Roman" w:hAnsi="Times New Roman" w:cs="Times New Roman"/>
          <w:sz w:val="28"/>
          <w:szCs w:val="28"/>
        </w:rPr>
        <w:t xml:space="preserve">В 2018 году зарегистрировано 50 лицензий на </w:t>
      </w:r>
      <w:r w:rsidR="007318F6">
        <w:rPr>
          <w:rFonts w:ascii="Times New Roman" w:hAnsi="Times New Roman" w:cs="Times New Roman"/>
          <w:sz w:val="28"/>
          <w:szCs w:val="28"/>
        </w:rPr>
        <w:t>пользование участками недр</w:t>
      </w:r>
      <w:r w:rsidR="005A6496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7318F6">
        <w:rPr>
          <w:rFonts w:ascii="Times New Roman" w:hAnsi="Times New Roman" w:cs="Times New Roman"/>
          <w:sz w:val="28"/>
          <w:szCs w:val="28"/>
        </w:rPr>
        <w:t xml:space="preserve">, </w:t>
      </w:r>
      <w:r w:rsidR="005A6496">
        <w:rPr>
          <w:rFonts w:ascii="Times New Roman" w:hAnsi="Times New Roman" w:cs="Times New Roman"/>
          <w:sz w:val="28"/>
          <w:szCs w:val="28"/>
        </w:rPr>
        <w:t>содержащими ОПИ</w:t>
      </w:r>
      <w:r w:rsidRPr="00211901">
        <w:rPr>
          <w:rFonts w:ascii="Times New Roman" w:hAnsi="Times New Roman" w:cs="Times New Roman"/>
          <w:sz w:val="28"/>
          <w:szCs w:val="28"/>
        </w:rPr>
        <w:t>, аннулирована 41 лицензия, приостановлено 80 лицензий. Проведено 14 аукционов на право пользования недрами.</w:t>
      </w:r>
    </w:p>
    <w:p w:rsidR="005A6496" w:rsidRPr="002019D6" w:rsidRDefault="005A6496" w:rsidP="005A64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D6">
        <w:rPr>
          <w:rFonts w:ascii="Times New Roman" w:hAnsi="Times New Roman" w:cs="Times New Roman"/>
          <w:sz w:val="28"/>
          <w:szCs w:val="28"/>
        </w:rPr>
        <w:t xml:space="preserve">По данным, опубликованным на официальном сайте Российской Федерации в информационно-телекоммуникационной сети Интернет </w:t>
      </w:r>
      <w:r w:rsidRPr="002019D6">
        <w:rPr>
          <w:rFonts w:ascii="Times New Roman" w:hAnsi="Times New Roman" w:cs="Times New Roman"/>
          <w:sz w:val="28"/>
          <w:szCs w:val="28"/>
        </w:rPr>
        <w:br/>
        <w:t>для размещения информации о проведении торгов (www.torgi.gov.ru)</w:t>
      </w:r>
      <w:r w:rsidR="00586AF0" w:rsidRPr="002019D6">
        <w:rPr>
          <w:rFonts w:ascii="Times New Roman" w:hAnsi="Times New Roman" w:cs="Times New Roman"/>
          <w:sz w:val="28"/>
          <w:szCs w:val="28"/>
        </w:rPr>
        <w:t>,</w:t>
      </w:r>
      <w:r w:rsidRPr="002019D6">
        <w:rPr>
          <w:rFonts w:ascii="Times New Roman" w:hAnsi="Times New Roman" w:cs="Times New Roman"/>
          <w:sz w:val="28"/>
          <w:szCs w:val="28"/>
        </w:rPr>
        <w:t xml:space="preserve"> </w:t>
      </w:r>
      <w:r w:rsidRPr="002019D6">
        <w:rPr>
          <w:rFonts w:ascii="Times New Roman" w:hAnsi="Times New Roman" w:cs="Times New Roman"/>
          <w:sz w:val="28"/>
          <w:szCs w:val="28"/>
        </w:rPr>
        <w:br/>
        <w:t>в период с ноября 2015 года проведено 83 аукциона на право пользования недрами местного значения в целях разработки и добычи ОПИ на территории Республики Башкортостан.</w:t>
      </w:r>
      <w:r w:rsidR="00317F89" w:rsidRPr="002019D6">
        <w:rPr>
          <w:rFonts w:ascii="Times New Roman" w:hAnsi="Times New Roman" w:cs="Times New Roman"/>
          <w:sz w:val="28"/>
          <w:szCs w:val="28"/>
        </w:rPr>
        <w:t xml:space="preserve"> О</w:t>
      </w:r>
      <w:r w:rsidRPr="002019D6">
        <w:rPr>
          <w:rFonts w:ascii="Times New Roman" w:hAnsi="Times New Roman" w:cs="Times New Roman"/>
          <w:sz w:val="28"/>
          <w:szCs w:val="28"/>
        </w:rPr>
        <w:t xml:space="preserve">т проведения </w:t>
      </w:r>
      <w:r w:rsidR="00317F89" w:rsidRPr="002019D6">
        <w:rPr>
          <w:rFonts w:ascii="Times New Roman" w:hAnsi="Times New Roman" w:cs="Times New Roman"/>
          <w:sz w:val="28"/>
          <w:szCs w:val="28"/>
        </w:rPr>
        <w:t>указанных аукционов</w:t>
      </w:r>
      <w:r w:rsidRPr="002019D6">
        <w:rPr>
          <w:rFonts w:ascii="Times New Roman" w:hAnsi="Times New Roman" w:cs="Times New Roman"/>
          <w:sz w:val="28"/>
          <w:szCs w:val="28"/>
        </w:rPr>
        <w:t xml:space="preserve"> </w:t>
      </w:r>
      <w:r w:rsidR="002576AD">
        <w:rPr>
          <w:rFonts w:ascii="Times New Roman" w:hAnsi="Times New Roman" w:cs="Times New Roman"/>
          <w:sz w:val="28"/>
          <w:szCs w:val="28"/>
        </w:rPr>
        <w:br/>
      </w:r>
      <w:r w:rsidRPr="002019D6">
        <w:rPr>
          <w:rFonts w:ascii="Times New Roman" w:hAnsi="Times New Roman" w:cs="Times New Roman"/>
          <w:sz w:val="28"/>
          <w:szCs w:val="28"/>
        </w:rPr>
        <w:t xml:space="preserve">в </w:t>
      </w:r>
      <w:r w:rsidR="00317F89" w:rsidRPr="002019D6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2019D6">
        <w:rPr>
          <w:rFonts w:ascii="Times New Roman" w:hAnsi="Times New Roman" w:cs="Times New Roman"/>
          <w:sz w:val="28"/>
          <w:szCs w:val="28"/>
        </w:rPr>
        <w:t xml:space="preserve">бюджет поступило 193 </w:t>
      </w:r>
      <w:proofErr w:type="gramStart"/>
      <w:r w:rsidRPr="002019D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019D6">
        <w:rPr>
          <w:rFonts w:ascii="Times New Roman" w:hAnsi="Times New Roman" w:cs="Times New Roman"/>
          <w:sz w:val="28"/>
          <w:szCs w:val="28"/>
        </w:rPr>
        <w:t xml:space="preserve"> 745 тыс. разовых платежей </w:t>
      </w:r>
      <w:r w:rsidR="002576AD">
        <w:rPr>
          <w:rFonts w:ascii="Times New Roman" w:hAnsi="Times New Roman" w:cs="Times New Roman"/>
          <w:sz w:val="28"/>
          <w:szCs w:val="28"/>
        </w:rPr>
        <w:br/>
      </w:r>
      <w:r w:rsidRPr="002019D6">
        <w:rPr>
          <w:rFonts w:ascii="Times New Roman" w:hAnsi="Times New Roman" w:cs="Times New Roman"/>
          <w:sz w:val="28"/>
          <w:szCs w:val="28"/>
        </w:rPr>
        <w:t>за право пользование недрами</w:t>
      </w:r>
      <w:r w:rsidR="00317F89" w:rsidRPr="002019D6">
        <w:rPr>
          <w:rFonts w:ascii="Times New Roman" w:hAnsi="Times New Roman" w:cs="Times New Roman"/>
          <w:sz w:val="28"/>
          <w:szCs w:val="28"/>
        </w:rPr>
        <w:t xml:space="preserve"> местного значения.</w:t>
      </w:r>
    </w:p>
    <w:p w:rsidR="006F503A" w:rsidRPr="00053DB8" w:rsidRDefault="00717E25" w:rsidP="006F5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данным об осуществлении </w:t>
      </w:r>
      <w:r w:rsidRPr="00746312">
        <w:rPr>
          <w:rFonts w:ascii="Times New Roman" w:hAnsi="Times New Roman" w:cs="Times New Roman"/>
          <w:sz w:val="28"/>
          <w:szCs w:val="28"/>
        </w:rPr>
        <w:t>регионального государственного экологического надзора и об эффективности такого надзора на территории Республики Башкортостан в 2018 году</w:t>
      </w:r>
      <w:r w:rsidR="00EA3939">
        <w:rPr>
          <w:rFonts w:ascii="Times New Roman" w:hAnsi="Times New Roman" w:cs="Times New Roman"/>
          <w:sz w:val="28"/>
          <w:szCs w:val="28"/>
        </w:rPr>
        <w:t xml:space="preserve"> было </w:t>
      </w:r>
      <w:r w:rsidR="00053DB8" w:rsidRPr="00053DB8">
        <w:rPr>
          <w:rFonts w:ascii="Times New Roman" w:hAnsi="Times New Roman" w:cs="Times New Roman"/>
          <w:sz w:val="28"/>
          <w:szCs w:val="28"/>
        </w:rPr>
        <w:t xml:space="preserve">выявлено 160 случаев незаконной добычи </w:t>
      </w:r>
      <w:r w:rsidR="00545467">
        <w:rPr>
          <w:rFonts w:ascii="Times New Roman" w:hAnsi="Times New Roman" w:cs="Times New Roman"/>
          <w:sz w:val="28"/>
          <w:szCs w:val="28"/>
        </w:rPr>
        <w:t>ОПИ</w:t>
      </w:r>
      <w:r w:rsidR="00053DB8" w:rsidRPr="00053DB8">
        <w:rPr>
          <w:rFonts w:ascii="Times New Roman" w:hAnsi="Times New Roman" w:cs="Times New Roman"/>
          <w:sz w:val="28"/>
          <w:szCs w:val="28"/>
        </w:rPr>
        <w:t xml:space="preserve"> общим объёмом 35</w:t>
      </w:r>
      <w:r w:rsidR="00545467">
        <w:rPr>
          <w:rFonts w:ascii="Times New Roman" w:hAnsi="Times New Roman" w:cs="Times New Roman"/>
          <w:sz w:val="28"/>
          <w:szCs w:val="28"/>
        </w:rPr>
        <w:t> </w:t>
      </w:r>
      <w:r w:rsidR="00053DB8" w:rsidRPr="00053DB8">
        <w:rPr>
          <w:rFonts w:ascii="Times New Roman" w:hAnsi="Times New Roman" w:cs="Times New Roman"/>
          <w:sz w:val="28"/>
          <w:szCs w:val="28"/>
        </w:rPr>
        <w:t xml:space="preserve">210,36 куб. м. По фактам </w:t>
      </w:r>
      <w:r w:rsidR="00053DB8" w:rsidRPr="00DE08DA">
        <w:rPr>
          <w:rFonts w:ascii="Times New Roman" w:hAnsi="Times New Roman" w:cs="Times New Roman"/>
          <w:sz w:val="28"/>
          <w:szCs w:val="28"/>
        </w:rPr>
        <w:t xml:space="preserve">незаконной добычи общераспространенных полезных ископаемых наложен </w:t>
      </w:r>
      <w:r w:rsidR="00053DB8" w:rsidRPr="00DE08DA">
        <w:rPr>
          <w:rFonts w:ascii="Times New Roman" w:hAnsi="Times New Roman" w:cs="Times New Roman"/>
          <w:sz w:val="28"/>
          <w:szCs w:val="28"/>
        </w:rPr>
        <w:lastRenderedPageBreak/>
        <w:t>161 административный штраф на общую сумму 7</w:t>
      </w:r>
      <w:r w:rsidR="009861E6" w:rsidRPr="00DE08DA">
        <w:rPr>
          <w:rFonts w:ascii="Times New Roman" w:hAnsi="Times New Roman" w:cs="Times New Roman"/>
          <w:sz w:val="28"/>
          <w:szCs w:val="28"/>
        </w:rPr>
        <w:t> </w:t>
      </w:r>
      <w:r w:rsidR="00053DB8" w:rsidRPr="00DE08DA">
        <w:rPr>
          <w:rFonts w:ascii="Times New Roman" w:hAnsi="Times New Roman" w:cs="Times New Roman"/>
          <w:sz w:val="28"/>
          <w:szCs w:val="28"/>
        </w:rPr>
        <w:t>872,0 тыс. руб. В том числе, привлечено к ответственности 7 юридических лиц</w:t>
      </w:r>
      <w:proofErr w:type="gramEnd"/>
      <w:r w:rsidR="006F503A" w:rsidRPr="00DE08DA">
        <w:rPr>
          <w:rFonts w:ascii="Times New Roman" w:hAnsi="Times New Roman" w:cs="Times New Roman"/>
          <w:sz w:val="28"/>
          <w:szCs w:val="28"/>
        </w:rPr>
        <w:t xml:space="preserve"> с наложением административных штрафов </w:t>
      </w:r>
      <w:r w:rsidR="00053DB8" w:rsidRPr="00DE08DA">
        <w:rPr>
          <w:rFonts w:ascii="Times New Roman" w:hAnsi="Times New Roman" w:cs="Times New Roman"/>
          <w:sz w:val="28"/>
          <w:szCs w:val="28"/>
        </w:rPr>
        <w:t>на общую сумму 5</w:t>
      </w:r>
      <w:r w:rsidR="009861E6" w:rsidRPr="00DE08DA">
        <w:rPr>
          <w:rFonts w:ascii="Times New Roman" w:hAnsi="Times New Roman" w:cs="Times New Roman"/>
          <w:sz w:val="28"/>
          <w:szCs w:val="28"/>
        </w:rPr>
        <w:t> </w:t>
      </w:r>
      <w:r w:rsidR="00053DB8" w:rsidRPr="00DE08DA">
        <w:rPr>
          <w:rFonts w:ascii="Times New Roman" w:hAnsi="Times New Roman" w:cs="Times New Roman"/>
          <w:sz w:val="28"/>
          <w:szCs w:val="28"/>
        </w:rPr>
        <w:t xml:space="preserve">000,0 тыс. руб., </w:t>
      </w:r>
      <w:r w:rsidR="009861E6" w:rsidRPr="00DE08DA">
        <w:rPr>
          <w:rFonts w:ascii="Times New Roman" w:hAnsi="Times New Roman" w:cs="Times New Roman"/>
          <w:sz w:val="28"/>
          <w:szCs w:val="28"/>
        </w:rPr>
        <w:br/>
      </w:r>
      <w:r w:rsidR="00053DB8" w:rsidRPr="00DE08DA">
        <w:rPr>
          <w:rFonts w:ascii="Times New Roman" w:hAnsi="Times New Roman" w:cs="Times New Roman"/>
          <w:sz w:val="28"/>
          <w:szCs w:val="28"/>
        </w:rPr>
        <w:t xml:space="preserve">33 должностных лица </w:t>
      </w:r>
      <w:r w:rsidR="006F503A" w:rsidRPr="00DE08DA">
        <w:rPr>
          <w:rFonts w:ascii="Times New Roman" w:hAnsi="Times New Roman" w:cs="Times New Roman"/>
          <w:sz w:val="28"/>
          <w:szCs w:val="28"/>
        </w:rPr>
        <w:t xml:space="preserve">с наложением административных штрафов </w:t>
      </w:r>
      <w:r w:rsidR="00053DB8" w:rsidRPr="00DE08DA">
        <w:rPr>
          <w:rFonts w:ascii="Times New Roman" w:hAnsi="Times New Roman" w:cs="Times New Roman"/>
          <w:sz w:val="28"/>
          <w:szCs w:val="28"/>
        </w:rPr>
        <w:t>на общую сумму 1</w:t>
      </w:r>
      <w:r w:rsidR="009861E6" w:rsidRPr="00DE08DA">
        <w:rPr>
          <w:rFonts w:ascii="Times New Roman" w:hAnsi="Times New Roman" w:cs="Times New Roman"/>
          <w:sz w:val="28"/>
          <w:szCs w:val="28"/>
        </w:rPr>
        <w:t> </w:t>
      </w:r>
      <w:r w:rsidR="00053DB8" w:rsidRPr="00DE08DA">
        <w:rPr>
          <w:rFonts w:ascii="Times New Roman" w:hAnsi="Times New Roman" w:cs="Times New Roman"/>
          <w:sz w:val="28"/>
          <w:szCs w:val="28"/>
        </w:rPr>
        <w:t xml:space="preserve">036,0 тыс. руб., 2 индивидуальных предпринимателя </w:t>
      </w:r>
      <w:r w:rsidR="006F503A" w:rsidRPr="00DE08DA">
        <w:rPr>
          <w:rFonts w:ascii="Times New Roman" w:hAnsi="Times New Roman" w:cs="Times New Roman"/>
          <w:sz w:val="28"/>
          <w:szCs w:val="28"/>
        </w:rPr>
        <w:t xml:space="preserve">с наложением административных штрафов </w:t>
      </w:r>
      <w:r w:rsidR="00053DB8" w:rsidRPr="00DE08DA">
        <w:rPr>
          <w:rFonts w:ascii="Times New Roman" w:hAnsi="Times New Roman" w:cs="Times New Roman"/>
          <w:sz w:val="28"/>
          <w:szCs w:val="28"/>
        </w:rPr>
        <w:t>на общую сумму 60,0 тыс. руб., остальные административные штрафы наложены на физических лиц.</w:t>
      </w:r>
    </w:p>
    <w:p w:rsidR="00900878" w:rsidRDefault="00900878" w:rsidP="006840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074">
        <w:rPr>
          <w:rFonts w:ascii="Times New Roman" w:hAnsi="Times New Roman" w:cs="Times New Roman"/>
          <w:sz w:val="28"/>
          <w:szCs w:val="28"/>
        </w:rPr>
        <w:t>В ходе осуществления регионального государственного экологического надзора за 2018 год всего выявлено 4415 нарушений природоохранного законодательства</w:t>
      </w:r>
      <w:r w:rsidR="00211901" w:rsidRPr="00684074">
        <w:rPr>
          <w:rFonts w:ascii="Times New Roman" w:hAnsi="Times New Roman" w:cs="Times New Roman"/>
          <w:sz w:val="28"/>
          <w:szCs w:val="28"/>
        </w:rPr>
        <w:t>, из них 361</w:t>
      </w:r>
      <w:r w:rsidR="00684074" w:rsidRPr="00684074">
        <w:rPr>
          <w:rFonts w:ascii="Times New Roman" w:hAnsi="Times New Roman" w:cs="Times New Roman"/>
          <w:sz w:val="28"/>
          <w:szCs w:val="28"/>
        </w:rPr>
        <w:t xml:space="preserve"> (8%)</w:t>
      </w:r>
      <w:r w:rsidR="00211901" w:rsidRPr="00684074">
        <w:rPr>
          <w:rFonts w:ascii="Times New Roman" w:hAnsi="Times New Roman" w:cs="Times New Roman"/>
          <w:sz w:val="28"/>
          <w:szCs w:val="28"/>
        </w:rPr>
        <w:t xml:space="preserve"> за геологическим изучением, рациональным использованием и охраной недр, в части общераспространённых полезных ископаемых</w:t>
      </w:r>
      <w:r w:rsidR="00684074" w:rsidRPr="00684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08A" w:rsidRPr="002019D6" w:rsidRDefault="0078208A" w:rsidP="001358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9D6">
        <w:rPr>
          <w:rFonts w:ascii="Times New Roman" w:hAnsi="Times New Roman" w:cs="Times New Roman"/>
          <w:sz w:val="28"/>
          <w:szCs w:val="28"/>
        </w:rPr>
        <w:t xml:space="preserve">В целях повышения контроля за осуществлением добычи ОПИ </w:t>
      </w:r>
      <w:r w:rsidRPr="002019D6">
        <w:rPr>
          <w:rFonts w:ascii="Times New Roman" w:hAnsi="Times New Roman" w:cs="Times New Roman"/>
          <w:sz w:val="28"/>
          <w:szCs w:val="28"/>
        </w:rPr>
        <w:br/>
        <w:t xml:space="preserve">на территории Республики Башкортостан в марте 2019 года в Закон Республики Башкортостан от 23 декабря 2004 года № 144-з «О порядке получения права пользования участками недр местного значения </w:t>
      </w:r>
      <w:r w:rsidRPr="002019D6">
        <w:rPr>
          <w:rFonts w:ascii="Times New Roman" w:hAnsi="Times New Roman" w:cs="Times New Roman"/>
          <w:sz w:val="28"/>
          <w:szCs w:val="28"/>
        </w:rPr>
        <w:br/>
        <w:t>в Республике Башкортостан» (далее – Закон № 144-з) внесены изменения, предусматривающие осуществление автоматизированного учета информации об объемах добычи и реализации и реализации ОПИ.</w:t>
      </w:r>
      <w:proofErr w:type="gramEnd"/>
    </w:p>
    <w:p w:rsidR="002D39A0" w:rsidRPr="002019D6" w:rsidRDefault="0078208A" w:rsidP="001358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9D6">
        <w:rPr>
          <w:rFonts w:ascii="Times New Roman" w:hAnsi="Times New Roman" w:cs="Times New Roman"/>
          <w:sz w:val="28"/>
          <w:szCs w:val="28"/>
        </w:rPr>
        <w:t xml:space="preserve">Так, пункт 1 статьи 15 Закона № 144-з, определяющий содержание лицензии на пользование участками недр местного значения </w:t>
      </w:r>
      <w:r w:rsidRPr="002019D6">
        <w:rPr>
          <w:rFonts w:ascii="Times New Roman" w:hAnsi="Times New Roman" w:cs="Times New Roman"/>
          <w:sz w:val="28"/>
          <w:szCs w:val="28"/>
        </w:rPr>
        <w:br/>
        <w:t xml:space="preserve">(далее – лицензия), дополнен подпунктом 12, предусматривающим включение в лицензию условия об обязательном учете пользователями участками недр местного значения объемов добычи и реализации </w:t>
      </w:r>
      <w:r w:rsidR="00DB3FB4" w:rsidRPr="002019D6">
        <w:rPr>
          <w:rFonts w:ascii="Times New Roman" w:hAnsi="Times New Roman" w:cs="Times New Roman"/>
          <w:sz w:val="28"/>
          <w:szCs w:val="28"/>
        </w:rPr>
        <w:t>ОПИ</w:t>
      </w:r>
      <w:r w:rsidRPr="002019D6">
        <w:rPr>
          <w:rFonts w:ascii="Times New Roman" w:hAnsi="Times New Roman" w:cs="Times New Roman"/>
          <w:sz w:val="28"/>
          <w:szCs w:val="28"/>
        </w:rPr>
        <w:t xml:space="preserve"> </w:t>
      </w:r>
      <w:r w:rsidR="002576AD">
        <w:rPr>
          <w:rFonts w:ascii="Times New Roman" w:hAnsi="Times New Roman" w:cs="Times New Roman"/>
          <w:sz w:val="28"/>
          <w:szCs w:val="28"/>
        </w:rPr>
        <w:br/>
      </w:r>
      <w:r w:rsidRPr="002019D6">
        <w:rPr>
          <w:rFonts w:ascii="Times New Roman" w:hAnsi="Times New Roman" w:cs="Times New Roman"/>
          <w:sz w:val="28"/>
          <w:szCs w:val="28"/>
        </w:rPr>
        <w:t>в Единой республиканской автоматизированной информационной системе</w:t>
      </w:r>
      <w:r w:rsidR="00DB3FB4" w:rsidRPr="002019D6">
        <w:rPr>
          <w:rFonts w:ascii="Times New Roman" w:hAnsi="Times New Roman" w:cs="Times New Roman"/>
          <w:sz w:val="28"/>
          <w:szCs w:val="28"/>
        </w:rPr>
        <w:t xml:space="preserve"> учета объемов добычи и реализации общераспространенных полезных ископаемых (далее – ЕРАИС)</w:t>
      </w:r>
      <w:r w:rsidR="002D39A0" w:rsidRPr="002019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0F62" w:rsidRPr="002019D6">
        <w:rPr>
          <w:rFonts w:ascii="Times New Roman" w:hAnsi="Times New Roman" w:cs="Times New Roman"/>
          <w:sz w:val="28"/>
          <w:szCs w:val="28"/>
        </w:rPr>
        <w:t xml:space="preserve"> </w:t>
      </w:r>
      <w:r w:rsidR="002D39A0" w:rsidRPr="002019D6">
        <w:rPr>
          <w:rFonts w:ascii="Times New Roman" w:hAnsi="Times New Roman" w:cs="Times New Roman"/>
          <w:sz w:val="28"/>
          <w:szCs w:val="28"/>
        </w:rPr>
        <w:t>Кроме того, Закон № 144-з дополнен статьей 15</w:t>
      </w:r>
      <w:r w:rsidR="00D36474" w:rsidRPr="002019D6">
        <w:rPr>
          <w:rFonts w:ascii="Times New Roman" w:hAnsi="Times New Roman" w:cs="Times New Roman"/>
          <w:sz w:val="28"/>
          <w:szCs w:val="28"/>
        </w:rPr>
        <w:t>.1</w:t>
      </w:r>
      <w:r w:rsidR="00F60F62" w:rsidRPr="002019D6">
        <w:rPr>
          <w:rFonts w:ascii="Times New Roman" w:hAnsi="Times New Roman" w:cs="Times New Roman"/>
          <w:sz w:val="28"/>
          <w:szCs w:val="28"/>
        </w:rPr>
        <w:t>, устанавливающей понятие ЕРАИС</w:t>
      </w:r>
      <w:proofErr w:type="gramStart"/>
      <w:r w:rsidR="00597952" w:rsidRPr="002019D6">
        <w:rPr>
          <w:rFonts w:ascii="Times New Roman" w:hAnsi="Times New Roman" w:cs="Times New Roman"/>
          <w:sz w:val="28"/>
          <w:szCs w:val="28"/>
        </w:rPr>
        <w:t>.</w:t>
      </w:r>
      <w:r w:rsidR="004A124E" w:rsidRPr="002019D6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proofErr w:type="gramEnd"/>
    </w:p>
    <w:p w:rsidR="0078208A" w:rsidRDefault="00F60F62" w:rsidP="001358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F62">
        <w:rPr>
          <w:rFonts w:ascii="Times New Roman" w:hAnsi="Times New Roman" w:cs="Times New Roman"/>
          <w:sz w:val="28"/>
          <w:szCs w:val="28"/>
        </w:rPr>
        <w:t>Порядок ведения ЕРАИС определ</w:t>
      </w:r>
      <w:r w:rsidR="00E13D69">
        <w:rPr>
          <w:rFonts w:ascii="Times New Roman" w:hAnsi="Times New Roman" w:cs="Times New Roman"/>
          <w:sz w:val="28"/>
          <w:szCs w:val="28"/>
        </w:rPr>
        <w:t>ен</w:t>
      </w:r>
      <w:r w:rsidRPr="00F60F62">
        <w:rPr>
          <w:rFonts w:ascii="Times New Roman" w:hAnsi="Times New Roman" w:cs="Times New Roman"/>
          <w:sz w:val="28"/>
          <w:szCs w:val="28"/>
        </w:rPr>
        <w:t xml:space="preserve"> приказом Минэкологии </w:t>
      </w:r>
      <w:r w:rsidR="004A124E">
        <w:rPr>
          <w:rFonts w:ascii="Times New Roman" w:hAnsi="Times New Roman" w:cs="Times New Roman"/>
          <w:sz w:val="28"/>
          <w:szCs w:val="28"/>
        </w:rPr>
        <w:t>РБ</w:t>
      </w:r>
      <w:r w:rsidRPr="00F60F62">
        <w:rPr>
          <w:rFonts w:ascii="Times New Roman" w:hAnsi="Times New Roman" w:cs="Times New Roman"/>
          <w:sz w:val="28"/>
          <w:szCs w:val="28"/>
        </w:rPr>
        <w:t xml:space="preserve"> </w:t>
      </w:r>
      <w:r w:rsidR="004A124E">
        <w:rPr>
          <w:rFonts w:ascii="Times New Roman" w:hAnsi="Times New Roman" w:cs="Times New Roman"/>
          <w:sz w:val="28"/>
          <w:szCs w:val="28"/>
        </w:rPr>
        <w:br/>
      </w:r>
      <w:r w:rsidRPr="00F60F62">
        <w:rPr>
          <w:rFonts w:ascii="Times New Roman" w:hAnsi="Times New Roman" w:cs="Times New Roman"/>
          <w:sz w:val="28"/>
          <w:szCs w:val="28"/>
        </w:rPr>
        <w:t xml:space="preserve">от 15 июля 2019 года № 679п «Об утверждении Порядка эксплуатации Единой республиканской автоматизированной информационной системы учета объемов добычи и реализации общераспространенных полезных ископаемых, порядка представления информации в эту систему, формы представления информации, формы и порядка направления запросов </w:t>
      </w:r>
      <w:r w:rsidR="001A7C04">
        <w:rPr>
          <w:rFonts w:ascii="Times New Roman" w:hAnsi="Times New Roman" w:cs="Times New Roman"/>
          <w:sz w:val="28"/>
          <w:szCs w:val="28"/>
        </w:rPr>
        <w:br/>
      </w:r>
      <w:r w:rsidRPr="00F60F62">
        <w:rPr>
          <w:rFonts w:ascii="Times New Roman" w:hAnsi="Times New Roman" w:cs="Times New Roman"/>
          <w:sz w:val="28"/>
          <w:szCs w:val="28"/>
        </w:rPr>
        <w:t>о предоставлении информации с использованием информационно-телекоммуникационных сетей общего пользования, в том числе сети Интернет»</w:t>
      </w:r>
      <w:r w:rsidR="001A7C04">
        <w:rPr>
          <w:rFonts w:ascii="Times New Roman" w:hAnsi="Times New Roman" w:cs="Times New Roman"/>
          <w:sz w:val="28"/>
          <w:szCs w:val="28"/>
        </w:rPr>
        <w:t xml:space="preserve"> (далее – Порядок</w:t>
      </w:r>
      <w:r w:rsidR="00BB6490">
        <w:rPr>
          <w:rFonts w:ascii="Times New Roman" w:hAnsi="Times New Roman" w:cs="Times New Roman"/>
          <w:sz w:val="28"/>
          <w:szCs w:val="28"/>
        </w:rPr>
        <w:t xml:space="preserve"> эксплуатации ЕРАИС</w:t>
      </w:r>
      <w:r w:rsidR="001A7C04">
        <w:rPr>
          <w:rFonts w:ascii="Times New Roman" w:hAnsi="Times New Roman" w:cs="Times New Roman"/>
          <w:sz w:val="28"/>
          <w:szCs w:val="28"/>
        </w:rPr>
        <w:t>)</w:t>
      </w:r>
      <w:r w:rsidRPr="00F60F62">
        <w:rPr>
          <w:rFonts w:ascii="Times New Roman" w:hAnsi="Times New Roman" w:cs="Times New Roman"/>
          <w:sz w:val="28"/>
          <w:szCs w:val="28"/>
        </w:rPr>
        <w:t>.</w:t>
      </w:r>
    </w:p>
    <w:p w:rsidR="004A124E" w:rsidRDefault="005B3A0C" w:rsidP="001358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BB6490">
        <w:rPr>
          <w:rFonts w:ascii="Times New Roman" w:hAnsi="Times New Roman" w:cs="Times New Roman"/>
          <w:sz w:val="28"/>
          <w:szCs w:val="28"/>
        </w:rPr>
        <w:t>п</w:t>
      </w:r>
      <w:r w:rsidRPr="005B3A0C">
        <w:rPr>
          <w:rFonts w:ascii="Times New Roman" w:hAnsi="Times New Roman" w:cs="Times New Roman"/>
          <w:sz w:val="28"/>
          <w:szCs w:val="28"/>
        </w:rPr>
        <w:t>орядок устанавливает единую процедуру организации доступа к ЕРАИС пользователей участками недр местного значения, получивших лицензию на пользование участками недр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недропользователи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B3A0C">
        <w:rPr>
          <w:rFonts w:ascii="Times New Roman" w:hAnsi="Times New Roman" w:cs="Times New Roman"/>
          <w:sz w:val="28"/>
          <w:szCs w:val="28"/>
        </w:rPr>
        <w:t xml:space="preserve">, специалистов Минэкологии РБ, а также порядок представления информации в </w:t>
      </w:r>
      <w:r>
        <w:rPr>
          <w:rFonts w:ascii="Times New Roman" w:hAnsi="Times New Roman" w:cs="Times New Roman"/>
          <w:sz w:val="28"/>
          <w:szCs w:val="28"/>
        </w:rPr>
        <w:t>ЕРАИС</w:t>
      </w:r>
      <w:r w:rsidRPr="005B3A0C">
        <w:rPr>
          <w:rFonts w:ascii="Times New Roman" w:hAnsi="Times New Roman" w:cs="Times New Roman"/>
          <w:sz w:val="28"/>
          <w:szCs w:val="28"/>
        </w:rPr>
        <w:t>, формы представления информации, формы и порядок направления запросов о предоставлении информации, содержащейся в ЕРАИС</w:t>
      </w:r>
      <w:r>
        <w:rPr>
          <w:rFonts w:ascii="Times New Roman" w:hAnsi="Times New Roman" w:cs="Times New Roman"/>
          <w:sz w:val="28"/>
          <w:szCs w:val="28"/>
        </w:rPr>
        <w:t>, заинтересованным лицам.</w:t>
      </w:r>
    </w:p>
    <w:p w:rsidR="004A124E" w:rsidRDefault="005B3A0C" w:rsidP="001358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Порядка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недропользователи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вносят </w:t>
      </w:r>
      <w:r>
        <w:rPr>
          <w:rFonts w:ascii="Times New Roman" w:hAnsi="Times New Roman" w:cs="Times New Roman"/>
          <w:sz w:val="28"/>
          <w:szCs w:val="28"/>
        </w:rPr>
        <w:br/>
        <w:t xml:space="preserve">в ЕРАИС информацию о добыче, реализации и перемещении ОПИ,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основании которой формируется </w:t>
      </w:r>
      <w:r w:rsidRPr="005B3A0C">
        <w:rPr>
          <w:rFonts w:ascii="Times New Roman" w:hAnsi="Times New Roman" w:cs="Times New Roman"/>
          <w:sz w:val="28"/>
          <w:szCs w:val="28"/>
        </w:rPr>
        <w:t xml:space="preserve">сопроводительный документ </w:t>
      </w:r>
      <w:r>
        <w:rPr>
          <w:rFonts w:ascii="Times New Roman" w:hAnsi="Times New Roman" w:cs="Times New Roman"/>
          <w:sz w:val="28"/>
          <w:szCs w:val="28"/>
        </w:rPr>
        <w:br/>
      </w:r>
      <w:r w:rsidRPr="005B3A0C">
        <w:rPr>
          <w:rFonts w:ascii="Times New Roman" w:hAnsi="Times New Roman" w:cs="Times New Roman"/>
          <w:sz w:val="28"/>
          <w:szCs w:val="28"/>
        </w:rPr>
        <w:t>на перевозку, транспортировку ОПИ (далее - сопроводительный документ), имеющий уникальный индивидуальный номер</w:t>
      </w:r>
      <w:r>
        <w:rPr>
          <w:rFonts w:ascii="Times New Roman" w:hAnsi="Times New Roman" w:cs="Times New Roman"/>
          <w:sz w:val="28"/>
          <w:szCs w:val="28"/>
        </w:rPr>
        <w:t xml:space="preserve">, присваиваемый ЕРАИС.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Недропользователь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сопроводительный 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E40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либо сообщить его номер лицу, осуществляющему </w:t>
      </w:r>
      <w:r w:rsidR="009E405E">
        <w:rPr>
          <w:rFonts w:ascii="Times New Roman" w:hAnsi="Times New Roman" w:cs="Times New Roman"/>
          <w:sz w:val="28"/>
          <w:szCs w:val="28"/>
        </w:rPr>
        <w:t>перевозку, транспортировку ОПИ.</w:t>
      </w:r>
    </w:p>
    <w:p w:rsidR="001358B9" w:rsidRDefault="001358B9" w:rsidP="001358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закона предусматривается </w:t>
      </w:r>
      <w:r w:rsidR="00C75889">
        <w:rPr>
          <w:rFonts w:ascii="Times New Roman" w:hAnsi="Times New Roman" w:cs="Times New Roman"/>
          <w:sz w:val="28"/>
          <w:szCs w:val="28"/>
        </w:rPr>
        <w:t xml:space="preserve">дополнение Кодекса Республики Башкортостан об административных правонарушениях </w:t>
      </w:r>
      <w:r w:rsidR="00314944">
        <w:rPr>
          <w:rFonts w:ascii="Times New Roman" w:hAnsi="Times New Roman" w:cs="Times New Roman"/>
          <w:sz w:val="28"/>
          <w:szCs w:val="28"/>
        </w:rPr>
        <w:t xml:space="preserve">(далее – КоАП РБ) </w:t>
      </w:r>
      <w:r w:rsidR="00C75889">
        <w:rPr>
          <w:rFonts w:ascii="Times New Roman" w:hAnsi="Times New Roman" w:cs="Times New Roman"/>
          <w:sz w:val="28"/>
          <w:szCs w:val="28"/>
        </w:rPr>
        <w:t xml:space="preserve">статьей 5.9 «Нарушение требований законодательства в сфере регулирования отношений недропользования об учете объемов добычи и реализации полезных ископаемых». Пунктом 1 указанной статьи предусматривается установление административной ответственности за непредставление </w:t>
      </w:r>
      <w:r w:rsidR="003402D1">
        <w:rPr>
          <w:rFonts w:ascii="Times New Roman" w:hAnsi="Times New Roman" w:cs="Times New Roman"/>
          <w:sz w:val="28"/>
          <w:szCs w:val="28"/>
        </w:rPr>
        <w:br/>
      </w:r>
      <w:r w:rsidR="00C75889">
        <w:rPr>
          <w:rFonts w:ascii="Times New Roman" w:hAnsi="Times New Roman" w:cs="Times New Roman"/>
          <w:sz w:val="28"/>
          <w:szCs w:val="28"/>
        </w:rPr>
        <w:t xml:space="preserve">или несвоевременное представление </w:t>
      </w:r>
      <w:proofErr w:type="spellStart"/>
      <w:r w:rsidR="00C75889">
        <w:rPr>
          <w:rFonts w:ascii="Times New Roman" w:hAnsi="Times New Roman" w:cs="Times New Roman"/>
          <w:sz w:val="28"/>
          <w:szCs w:val="28"/>
        </w:rPr>
        <w:t>недропользователями</w:t>
      </w:r>
      <w:proofErr w:type="spellEnd"/>
      <w:r w:rsidR="00C75889">
        <w:rPr>
          <w:rFonts w:ascii="Times New Roman" w:hAnsi="Times New Roman" w:cs="Times New Roman"/>
          <w:sz w:val="28"/>
          <w:szCs w:val="28"/>
        </w:rPr>
        <w:t xml:space="preserve"> в ЕРАИС информации об объеме </w:t>
      </w:r>
      <w:r w:rsidR="003402D1">
        <w:rPr>
          <w:rFonts w:ascii="Times New Roman" w:hAnsi="Times New Roman" w:cs="Times New Roman"/>
          <w:sz w:val="28"/>
          <w:szCs w:val="28"/>
        </w:rPr>
        <w:t xml:space="preserve">добычи и реализации ОПИ, а также </w:t>
      </w:r>
      <w:r w:rsidR="003402D1">
        <w:rPr>
          <w:rFonts w:ascii="Times New Roman" w:hAnsi="Times New Roman" w:cs="Times New Roman"/>
          <w:sz w:val="28"/>
          <w:szCs w:val="28"/>
        </w:rPr>
        <w:br/>
        <w:t xml:space="preserve">за представление заведомо ложной информации об объемах добычи </w:t>
      </w:r>
      <w:r w:rsidR="003F453F">
        <w:rPr>
          <w:rFonts w:ascii="Times New Roman" w:hAnsi="Times New Roman" w:cs="Times New Roman"/>
          <w:sz w:val="28"/>
          <w:szCs w:val="28"/>
        </w:rPr>
        <w:br/>
      </w:r>
      <w:r w:rsidR="003402D1">
        <w:rPr>
          <w:rFonts w:ascii="Times New Roman" w:hAnsi="Times New Roman" w:cs="Times New Roman"/>
          <w:sz w:val="28"/>
          <w:szCs w:val="28"/>
        </w:rPr>
        <w:t>и реализации ОПИ.</w:t>
      </w:r>
      <w:r w:rsidR="003F453F">
        <w:rPr>
          <w:rFonts w:ascii="Times New Roman" w:hAnsi="Times New Roman" w:cs="Times New Roman"/>
          <w:sz w:val="28"/>
          <w:szCs w:val="28"/>
        </w:rPr>
        <w:t xml:space="preserve"> Пунктом 2 данной статьи предусматривается установление административной ответственности за осуществление перевозки, транспортировки </w:t>
      </w:r>
      <w:r w:rsidR="000F0F69">
        <w:rPr>
          <w:rFonts w:ascii="Times New Roman" w:hAnsi="Times New Roman" w:cs="Times New Roman"/>
          <w:sz w:val="28"/>
          <w:szCs w:val="28"/>
        </w:rPr>
        <w:t>ОПИ без оформленного в ЕРАИС сопроводительного документа и товарно-транспортной накладной.</w:t>
      </w:r>
    </w:p>
    <w:p w:rsidR="00D66515" w:rsidRDefault="00D66515" w:rsidP="001358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A7B7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роектом закона </w:t>
      </w:r>
      <w:r w:rsidR="00DE0514">
        <w:rPr>
          <w:rFonts w:ascii="Times New Roman" w:hAnsi="Times New Roman" w:cs="Times New Roman"/>
          <w:sz w:val="28"/>
          <w:szCs w:val="28"/>
        </w:rPr>
        <w:t xml:space="preserve">предусматривается наделение должностных лиц </w:t>
      </w:r>
      <w:r w:rsidR="00DE0514" w:rsidRPr="00DE0514">
        <w:rPr>
          <w:rFonts w:ascii="Times New Roman" w:hAnsi="Times New Roman" w:cs="Times New Roman"/>
          <w:sz w:val="28"/>
          <w:szCs w:val="28"/>
        </w:rPr>
        <w:t>республиканского органа исполнительной власти в области природопользования и экологии</w:t>
      </w:r>
      <w:r w:rsidR="00DE0514">
        <w:rPr>
          <w:rFonts w:ascii="Times New Roman" w:hAnsi="Times New Roman" w:cs="Times New Roman"/>
          <w:sz w:val="28"/>
          <w:szCs w:val="28"/>
        </w:rPr>
        <w:t xml:space="preserve"> полномочиями по</w:t>
      </w:r>
      <w:r w:rsidR="00314944">
        <w:rPr>
          <w:rFonts w:ascii="Times New Roman" w:hAnsi="Times New Roman" w:cs="Times New Roman"/>
          <w:sz w:val="28"/>
          <w:szCs w:val="28"/>
        </w:rPr>
        <w:t xml:space="preserve"> составлению протоколов и рассмотрению дел об административных правонарушениях, предусмотренных вышеуказанной </w:t>
      </w:r>
      <w:r w:rsidR="00202D28">
        <w:rPr>
          <w:rFonts w:ascii="Times New Roman" w:hAnsi="Times New Roman" w:cs="Times New Roman"/>
          <w:sz w:val="28"/>
          <w:szCs w:val="28"/>
        </w:rPr>
        <w:t>статьей КоАП РБ.</w:t>
      </w:r>
    </w:p>
    <w:p w:rsidR="002A3373" w:rsidRPr="002019D6" w:rsidRDefault="002A3373" w:rsidP="001358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D6">
        <w:rPr>
          <w:rFonts w:ascii="Times New Roman" w:hAnsi="Times New Roman" w:cs="Times New Roman"/>
          <w:sz w:val="28"/>
          <w:szCs w:val="28"/>
        </w:rPr>
        <w:t>Применение мер административной ответственности, предусмотренных Проектом закона</w:t>
      </w:r>
      <w:r w:rsidR="002019D6" w:rsidRPr="002019D6">
        <w:rPr>
          <w:rFonts w:ascii="Times New Roman" w:hAnsi="Times New Roman" w:cs="Times New Roman"/>
          <w:sz w:val="28"/>
          <w:szCs w:val="28"/>
        </w:rPr>
        <w:t>,</w:t>
      </w:r>
      <w:r w:rsidRPr="002019D6">
        <w:rPr>
          <w:rFonts w:ascii="Times New Roman" w:hAnsi="Times New Roman" w:cs="Times New Roman"/>
          <w:sz w:val="28"/>
          <w:szCs w:val="28"/>
        </w:rPr>
        <w:t xml:space="preserve"> позволит обеспечить </w:t>
      </w:r>
      <w:proofErr w:type="gramStart"/>
      <w:r w:rsidRPr="002019D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019D6">
        <w:rPr>
          <w:rFonts w:ascii="Times New Roman" w:hAnsi="Times New Roman" w:cs="Times New Roman"/>
          <w:sz w:val="28"/>
          <w:szCs w:val="28"/>
        </w:rPr>
        <w:br/>
      </w:r>
      <w:r w:rsidRPr="002019D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019D6">
        <w:rPr>
          <w:rFonts w:ascii="Times New Roman" w:hAnsi="Times New Roman" w:cs="Times New Roman"/>
          <w:sz w:val="28"/>
          <w:szCs w:val="28"/>
        </w:rPr>
        <w:t xml:space="preserve"> осуществлением добычи и реализации ОПИ на территории Республики Башкортостан, а также выявлять факты нарушения условий лицензий </w:t>
      </w:r>
      <w:r w:rsidR="0007229D" w:rsidRPr="002019D6">
        <w:rPr>
          <w:rFonts w:ascii="Times New Roman" w:hAnsi="Times New Roman" w:cs="Times New Roman"/>
          <w:sz w:val="28"/>
          <w:szCs w:val="28"/>
        </w:rPr>
        <w:br/>
      </w:r>
      <w:r w:rsidRPr="002019D6">
        <w:rPr>
          <w:rFonts w:ascii="Times New Roman" w:hAnsi="Times New Roman" w:cs="Times New Roman"/>
          <w:sz w:val="28"/>
          <w:szCs w:val="28"/>
        </w:rPr>
        <w:t xml:space="preserve">на </w:t>
      </w:r>
      <w:r w:rsidR="0007229D" w:rsidRPr="002019D6">
        <w:rPr>
          <w:rFonts w:ascii="Times New Roman" w:hAnsi="Times New Roman" w:cs="Times New Roman"/>
          <w:sz w:val="28"/>
          <w:szCs w:val="28"/>
        </w:rPr>
        <w:t>пользование участком недр местного значения в части уровня добычи ОПИ. Кроме того, указанные меры направлены, в первую очередь, на выявление и пресечение незаконной добычи ОПИ на территории республики.</w:t>
      </w:r>
    </w:p>
    <w:p w:rsidR="00D36474" w:rsidRPr="00D36474" w:rsidRDefault="00D36474" w:rsidP="006A4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Минэкологии РБ</w:t>
      </w:r>
      <w:r w:rsidR="001B4A2D">
        <w:rPr>
          <w:rFonts w:ascii="Times New Roman" w:hAnsi="Times New Roman" w:cs="Times New Roman"/>
          <w:sz w:val="28"/>
          <w:szCs w:val="28"/>
        </w:rPr>
        <w:t xml:space="preserve"> в качестве обоснования</w:t>
      </w:r>
      <w:r w:rsidR="006A4430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5A7B79">
        <w:rPr>
          <w:rFonts w:ascii="Times New Roman" w:hAnsi="Times New Roman" w:cs="Times New Roman"/>
          <w:sz w:val="28"/>
          <w:szCs w:val="28"/>
        </w:rPr>
        <w:t>П</w:t>
      </w:r>
      <w:r w:rsidR="006A4430">
        <w:rPr>
          <w:rFonts w:ascii="Times New Roman" w:hAnsi="Times New Roman" w:cs="Times New Roman"/>
          <w:sz w:val="28"/>
          <w:szCs w:val="28"/>
        </w:rPr>
        <w:t>роекта закона</w:t>
      </w:r>
      <w:r w:rsidR="001B4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указывает на наличие аналогичных информационных систем в других отраслях экономики, </w:t>
      </w:r>
      <w:r w:rsidR="006A526E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D36474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36474">
        <w:rPr>
          <w:rFonts w:ascii="Times New Roman" w:hAnsi="Times New Roman" w:cs="Times New Roman"/>
          <w:sz w:val="28"/>
          <w:szCs w:val="28"/>
        </w:rPr>
        <w:t xml:space="preserve"> </w:t>
      </w:r>
      <w:r w:rsidRPr="00D36474">
        <w:rPr>
          <w:rFonts w:ascii="Times New Roman" w:hAnsi="Times New Roman" w:cs="Times New Roman"/>
          <w:sz w:val="28"/>
          <w:szCs w:val="28"/>
        </w:rPr>
        <w:lastRenderedPageBreak/>
        <w:t>автоматизированн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36474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36474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36474">
        <w:rPr>
          <w:rFonts w:ascii="Times New Roman" w:hAnsi="Times New Roman" w:cs="Times New Roman"/>
          <w:sz w:val="28"/>
          <w:szCs w:val="28"/>
        </w:rPr>
        <w:t xml:space="preserve"> учета древесины и сделок с ней</w:t>
      </w:r>
      <w:r>
        <w:rPr>
          <w:rFonts w:ascii="Times New Roman" w:hAnsi="Times New Roman" w:cs="Times New Roman"/>
          <w:sz w:val="28"/>
          <w:szCs w:val="28"/>
        </w:rPr>
        <w:t xml:space="preserve"> (далее – ЕГАИС), предусмотренной статьей 50.6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Лесного кодекса Российской Федерации</w:t>
      </w:r>
      <w:r w:rsidR="000344D2">
        <w:rPr>
          <w:rFonts w:ascii="Times New Roman" w:hAnsi="Times New Roman" w:cs="Times New Roman"/>
          <w:sz w:val="28"/>
          <w:szCs w:val="28"/>
        </w:rPr>
        <w:t xml:space="preserve"> (далее – лесной кодекс)</w:t>
      </w:r>
      <w:r>
        <w:rPr>
          <w:rFonts w:ascii="Times New Roman" w:hAnsi="Times New Roman" w:cs="Times New Roman"/>
          <w:sz w:val="28"/>
          <w:szCs w:val="28"/>
        </w:rPr>
        <w:t xml:space="preserve">, а также на наличие ответственности за нарушение </w:t>
      </w:r>
      <w:r w:rsidRPr="00D36474">
        <w:rPr>
          <w:rFonts w:ascii="Times New Roman" w:hAnsi="Times New Roman" w:cs="Times New Roman"/>
          <w:sz w:val="28"/>
          <w:szCs w:val="28"/>
        </w:rPr>
        <w:t>требований лесного законодательства об учете древесины и сделок с</w:t>
      </w:r>
      <w:proofErr w:type="gramEnd"/>
      <w:r w:rsidRPr="00D36474">
        <w:rPr>
          <w:rFonts w:ascii="Times New Roman" w:hAnsi="Times New Roman" w:cs="Times New Roman"/>
          <w:sz w:val="28"/>
          <w:szCs w:val="28"/>
        </w:rPr>
        <w:t xml:space="preserve"> ней</w:t>
      </w:r>
      <w:r>
        <w:rPr>
          <w:rFonts w:ascii="Times New Roman" w:hAnsi="Times New Roman" w:cs="Times New Roman"/>
          <w:sz w:val="28"/>
          <w:szCs w:val="28"/>
        </w:rPr>
        <w:t>, пред</w:t>
      </w:r>
      <w:r w:rsidR="00155796">
        <w:rPr>
          <w:rFonts w:ascii="Times New Roman" w:hAnsi="Times New Roman" w:cs="Times New Roman"/>
          <w:sz w:val="28"/>
          <w:szCs w:val="28"/>
        </w:rPr>
        <w:t>усмотренной статьей 8.28.1 Кодекса Российской Федерации об административных правонарушениях</w:t>
      </w:r>
      <w:r w:rsidR="000344D2">
        <w:rPr>
          <w:rFonts w:ascii="Times New Roman" w:hAnsi="Times New Roman" w:cs="Times New Roman"/>
          <w:sz w:val="28"/>
          <w:szCs w:val="28"/>
        </w:rPr>
        <w:t xml:space="preserve"> </w:t>
      </w:r>
      <w:r w:rsidR="000344D2">
        <w:rPr>
          <w:rFonts w:ascii="Times New Roman" w:hAnsi="Times New Roman" w:cs="Times New Roman"/>
          <w:sz w:val="28"/>
          <w:szCs w:val="28"/>
        </w:rPr>
        <w:br/>
        <w:t>(далее – КоАП РФ)</w:t>
      </w:r>
      <w:r w:rsidR="001557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300" w:rsidRDefault="001358B9" w:rsidP="006A4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312">
        <w:rPr>
          <w:rFonts w:ascii="Times New Roman" w:hAnsi="Times New Roman" w:cs="Times New Roman"/>
          <w:sz w:val="28"/>
          <w:szCs w:val="28"/>
        </w:rPr>
        <w:t>Проект закона обладает высокой степенью регулирующего воздействия, поскольку содержит положения, устанавливающие ранее не предусмотренн</w:t>
      </w:r>
      <w:r w:rsidR="00155796">
        <w:rPr>
          <w:rFonts w:ascii="Times New Roman" w:hAnsi="Times New Roman" w:cs="Times New Roman"/>
          <w:sz w:val="28"/>
          <w:szCs w:val="28"/>
        </w:rPr>
        <w:t>ую</w:t>
      </w:r>
      <w:r w:rsidRPr="00746312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Республики Башкортостан ответственность за нарушение нормативных правовых актов Республики Башкортостан, затрагивающих вопросы осуществления предпринимательской и инвестиционной деятельности.</w:t>
      </w:r>
      <w:r w:rsidR="006A4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A6E" w:rsidRDefault="00832A6E" w:rsidP="00832A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F97">
        <w:rPr>
          <w:rFonts w:ascii="Times New Roman" w:hAnsi="Times New Roman" w:cs="Times New Roman"/>
          <w:sz w:val="28"/>
          <w:szCs w:val="28"/>
        </w:rPr>
        <w:t>При этом Минэкологии РБ считает, что в проекте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 и указывает на отсутствие дополнительных расходов со стороны субъектов предпринимательской деятельности в случае принятия проекта закона в предлагаемой редакции.</w:t>
      </w:r>
    </w:p>
    <w:p w:rsidR="00767CF4" w:rsidRDefault="001358B9" w:rsidP="005A7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312">
        <w:rPr>
          <w:rFonts w:ascii="Times New Roman" w:hAnsi="Times New Roman" w:cs="Times New Roman"/>
          <w:sz w:val="28"/>
          <w:szCs w:val="28"/>
        </w:rPr>
        <w:t xml:space="preserve">Информация об оценке регулирующего воздействия </w:t>
      </w:r>
      <w:r w:rsidR="005A7B79">
        <w:rPr>
          <w:rFonts w:ascii="Times New Roman" w:hAnsi="Times New Roman" w:cs="Times New Roman"/>
          <w:sz w:val="28"/>
          <w:szCs w:val="28"/>
        </w:rPr>
        <w:t>П</w:t>
      </w:r>
      <w:r w:rsidRPr="00746312">
        <w:rPr>
          <w:rFonts w:ascii="Times New Roman" w:hAnsi="Times New Roman" w:cs="Times New Roman"/>
          <w:sz w:val="28"/>
          <w:szCs w:val="28"/>
        </w:rPr>
        <w:t xml:space="preserve">роекта закона размещена разработчиком на </w:t>
      </w:r>
      <w:proofErr w:type="gramStart"/>
      <w:r w:rsidR="005A7B79">
        <w:rPr>
          <w:rFonts w:ascii="Times New Roman" w:hAnsi="Times New Roman" w:cs="Times New Roman"/>
          <w:sz w:val="28"/>
          <w:szCs w:val="28"/>
        </w:rPr>
        <w:t>р</w:t>
      </w:r>
      <w:r w:rsidR="005A7B79" w:rsidRPr="005A7B79">
        <w:rPr>
          <w:rFonts w:ascii="Times New Roman" w:hAnsi="Times New Roman" w:cs="Times New Roman"/>
          <w:sz w:val="28"/>
          <w:szCs w:val="28"/>
        </w:rPr>
        <w:t>егиональном</w:t>
      </w:r>
      <w:proofErr w:type="gramEnd"/>
      <w:r w:rsidR="005A7B79" w:rsidRPr="005A7B79">
        <w:rPr>
          <w:rFonts w:ascii="Times New Roman" w:hAnsi="Times New Roman" w:cs="Times New Roman"/>
          <w:sz w:val="28"/>
          <w:szCs w:val="28"/>
        </w:rPr>
        <w:t xml:space="preserve"> Интернет-портале для публичного обсуждения проектов и действующих нормативных актов органов власти Республики Башкортоста</w:t>
      </w:r>
      <w:r w:rsidR="005A7B79">
        <w:rPr>
          <w:rFonts w:ascii="Times New Roman" w:hAnsi="Times New Roman" w:cs="Times New Roman"/>
          <w:sz w:val="28"/>
          <w:szCs w:val="28"/>
        </w:rPr>
        <w:t>н (regulation.bashkortostan.ru)</w:t>
      </w:r>
      <w:r w:rsidR="005A7B79">
        <w:rPr>
          <w:rFonts w:ascii="Times New Roman" w:hAnsi="Times New Roman" w:cs="Times New Roman"/>
          <w:sz w:val="28"/>
          <w:szCs w:val="28"/>
        </w:rPr>
        <w:br/>
      </w:r>
      <w:r w:rsidRPr="00746312">
        <w:rPr>
          <w:rFonts w:ascii="Times New Roman" w:hAnsi="Times New Roman" w:cs="Times New Roman"/>
          <w:sz w:val="28"/>
          <w:szCs w:val="28"/>
        </w:rPr>
        <w:t xml:space="preserve">по адресу </w:t>
      </w:r>
      <w:hyperlink r:id="rId9" w:anchor="npa=7770" w:history="1">
        <w:r w:rsidRPr="00746312">
          <w:rPr>
            <w:rFonts w:ascii="Times New Roman" w:hAnsi="Times New Roman" w:cs="Times New Roman"/>
            <w:sz w:val="28"/>
            <w:szCs w:val="28"/>
          </w:rPr>
          <w:t>http://regulation.bashkortostan.ru/projects#npa=7770</w:t>
        </w:r>
      </w:hyperlink>
      <w:r w:rsidR="005A7B79">
        <w:rPr>
          <w:rFonts w:ascii="Times New Roman" w:hAnsi="Times New Roman" w:cs="Times New Roman"/>
          <w:sz w:val="28"/>
          <w:szCs w:val="28"/>
        </w:rPr>
        <w:t xml:space="preserve"> </w:t>
      </w:r>
      <w:r w:rsidR="006A4430" w:rsidRPr="00746312">
        <w:rPr>
          <w:rFonts w:ascii="Times New Roman" w:hAnsi="Times New Roman" w:cs="Times New Roman"/>
          <w:sz w:val="28"/>
          <w:szCs w:val="28"/>
        </w:rPr>
        <w:t xml:space="preserve">в </w:t>
      </w:r>
      <w:r w:rsidR="00155796">
        <w:rPr>
          <w:rFonts w:ascii="Times New Roman" w:hAnsi="Times New Roman" w:cs="Times New Roman"/>
          <w:sz w:val="28"/>
          <w:szCs w:val="28"/>
        </w:rPr>
        <w:t>период</w:t>
      </w:r>
      <w:r w:rsidR="006A4430" w:rsidRPr="00746312">
        <w:rPr>
          <w:rFonts w:ascii="Times New Roman" w:hAnsi="Times New Roman" w:cs="Times New Roman"/>
          <w:sz w:val="28"/>
          <w:szCs w:val="28"/>
        </w:rPr>
        <w:t xml:space="preserve"> </w:t>
      </w:r>
      <w:r w:rsidR="005A7B79">
        <w:rPr>
          <w:rFonts w:ascii="Times New Roman" w:hAnsi="Times New Roman" w:cs="Times New Roman"/>
          <w:sz w:val="28"/>
          <w:szCs w:val="28"/>
        </w:rPr>
        <w:br/>
      </w:r>
      <w:r w:rsidR="006A4430" w:rsidRPr="00746312">
        <w:rPr>
          <w:rFonts w:ascii="Times New Roman" w:hAnsi="Times New Roman" w:cs="Times New Roman"/>
          <w:sz w:val="28"/>
          <w:szCs w:val="28"/>
        </w:rPr>
        <w:t xml:space="preserve">с </w:t>
      </w:r>
      <w:r w:rsidR="005A7B79">
        <w:rPr>
          <w:rFonts w:ascii="Times New Roman" w:hAnsi="Times New Roman" w:cs="Times New Roman"/>
          <w:sz w:val="28"/>
          <w:szCs w:val="28"/>
        </w:rPr>
        <w:t>15</w:t>
      </w:r>
      <w:r w:rsidR="006A4430" w:rsidRPr="00746312">
        <w:rPr>
          <w:rFonts w:ascii="Times New Roman" w:hAnsi="Times New Roman" w:cs="Times New Roman"/>
          <w:sz w:val="28"/>
          <w:szCs w:val="28"/>
        </w:rPr>
        <w:t xml:space="preserve"> ию</w:t>
      </w:r>
      <w:r w:rsidR="006A4430">
        <w:rPr>
          <w:rFonts w:ascii="Times New Roman" w:hAnsi="Times New Roman" w:cs="Times New Roman"/>
          <w:sz w:val="28"/>
          <w:szCs w:val="28"/>
        </w:rPr>
        <w:t>ля 2019 по 15</w:t>
      </w:r>
      <w:r w:rsidR="00155796">
        <w:rPr>
          <w:rFonts w:ascii="Times New Roman" w:hAnsi="Times New Roman" w:cs="Times New Roman"/>
          <w:sz w:val="28"/>
          <w:szCs w:val="28"/>
        </w:rPr>
        <w:t xml:space="preserve"> </w:t>
      </w:r>
      <w:r w:rsidR="006A4430">
        <w:rPr>
          <w:rFonts w:ascii="Times New Roman" w:hAnsi="Times New Roman" w:cs="Times New Roman"/>
          <w:sz w:val="28"/>
          <w:szCs w:val="28"/>
        </w:rPr>
        <w:t>августа 2019 года.</w:t>
      </w:r>
      <w:r w:rsidR="00D66515">
        <w:rPr>
          <w:rFonts w:ascii="Times New Roman" w:hAnsi="Times New Roman" w:cs="Times New Roman"/>
          <w:sz w:val="28"/>
          <w:szCs w:val="28"/>
        </w:rPr>
        <w:t xml:space="preserve"> В ходе пу</w:t>
      </w:r>
      <w:r w:rsidR="00355F97">
        <w:rPr>
          <w:rFonts w:ascii="Times New Roman" w:hAnsi="Times New Roman" w:cs="Times New Roman"/>
          <w:sz w:val="28"/>
          <w:szCs w:val="28"/>
        </w:rPr>
        <w:t>бличных об</w:t>
      </w:r>
      <w:r w:rsidR="005A7B79">
        <w:rPr>
          <w:rFonts w:ascii="Times New Roman" w:hAnsi="Times New Roman" w:cs="Times New Roman"/>
          <w:sz w:val="28"/>
          <w:szCs w:val="28"/>
        </w:rPr>
        <w:t>суждений Проекта закона замечаний не поступало.</w:t>
      </w:r>
    </w:p>
    <w:p w:rsidR="006F67D3" w:rsidRPr="002019D6" w:rsidRDefault="00832A6E" w:rsidP="00C755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9D6">
        <w:rPr>
          <w:rFonts w:ascii="Times New Roman" w:hAnsi="Times New Roman" w:cs="Times New Roman"/>
          <w:sz w:val="28"/>
          <w:szCs w:val="28"/>
        </w:rPr>
        <w:t>При этом н</w:t>
      </w:r>
      <w:r w:rsidR="00C7552C" w:rsidRPr="002019D6">
        <w:rPr>
          <w:rFonts w:ascii="Times New Roman" w:hAnsi="Times New Roman" w:cs="Times New Roman"/>
          <w:sz w:val="28"/>
          <w:szCs w:val="28"/>
        </w:rPr>
        <w:t xml:space="preserve">а основе анализа информации, представленной </w:t>
      </w:r>
      <w:r w:rsidR="00F210A3" w:rsidRPr="002019D6">
        <w:rPr>
          <w:rFonts w:ascii="Times New Roman" w:hAnsi="Times New Roman" w:cs="Times New Roman"/>
          <w:sz w:val="28"/>
          <w:szCs w:val="28"/>
        </w:rPr>
        <w:t>Минэкологии РБ</w:t>
      </w:r>
      <w:r w:rsidR="00C7552C" w:rsidRPr="002019D6">
        <w:rPr>
          <w:rFonts w:ascii="Times New Roman" w:hAnsi="Times New Roman" w:cs="Times New Roman"/>
          <w:sz w:val="28"/>
          <w:szCs w:val="28"/>
        </w:rPr>
        <w:t xml:space="preserve"> в сводном отчете по итогам проведенной оценки регулирующего воздействия </w:t>
      </w:r>
      <w:r w:rsidR="00F210A3" w:rsidRPr="002019D6">
        <w:rPr>
          <w:rFonts w:ascii="Times New Roman" w:hAnsi="Times New Roman" w:cs="Times New Roman"/>
          <w:sz w:val="28"/>
          <w:szCs w:val="28"/>
        </w:rPr>
        <w:t>П</w:t>
      </w:r>
      <w:r w:rsidR="00C7552C" w:rsidRPr="002019D6">
        <w:rPr>
          <w:rFonts w:ascii="Times New Roman" w:hAnsi="Times New Roman" w:cs="Times New Roman"/>
          <w:sz w:val="28"/>
          <w:szCs w:val="28"/>
        </w:rPr>
        <w:t>роекта закона (далее – сводный отчет),  можно сделать вывод </w:t>
      </w:r>
      <w:r w:rsidR="00F210A3" w:rsidRPr="002019D6">
        <w:rPr>
          <w:rFonts w:ascii="Times New Roman" w:hAnsi="Times New Roman" w:cs="Times New Roman"/>
          <w:sz w:val="28"/>
          <w:szCs w:val="28"/>
        </w:rPr>
        <w:t xml:space="preserve"> </w:t>
      </w:r>
      <w:r w:rsidR="00C7552C" w:rsidRPr="002019D6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F210A3" w:rsidRPr="002019D6">
        <w:rPr>
          <w:rFonts w:ascii="Times New Roman" w:hAnsi="Times New Roman" w:cs="Times New Roman"/>
          <w:sz w:val="28"/>
          <w:szCs w:val="28"/>
        </w:rPr>
        <w:t xml:space="preserve">сводный отчет содержит неполные сведения. </w:t>
      </w:r>
      <w:proofErr w:type="gramEnd"/>
    </w:p>
    <w:p w:rsidR="00F210A3" w:rsidRPr="002019D6" w:rsidRDefault="00F210A3" w:rsidP="006F6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D6">
        <w:rPr>
          <w:rFonts w:ascii="Times New Roman" w:hAnsi="Times New Roman" w:cs="Times New Roman"/>
          <w:sz w:val="28"/>
          <w:szCs w:val="28"/>
        </w:rPr>
        <w:t xml:space="preserve">Так, </w:t>
      </w:r>
      <w:r w:rsidR="00C7552C" w:rsidRPr="002019D6">
        <w:rPr>
          <w:rFonts w:ascii="Times New Roman" w:hAnsi="Times New Roman" w:cs="Times New Roman"/>
          <w:sz w:val="28"/>
          <w:szCs w:val="28"/>
        </w:rPr>
        <w:t>не заполнены разделы 8,</w:t>
      </w:r>
      <w:r w:rsidR="00155796" w:rsidRPr="002019D6">
        <w:rPr>
          <w:rFonts w:ascii="Times New Roman" w:hAnsi="Times New Roman" w:cs="Times New Roman"/>
          <w:sz w:val="28"/>
          <w:szCs w:val="28"/>
        </w:rPr>
        <w:t xml:space="preserve"> </w:t>
      </w:r>
      <w:r w:rsidR="00C7552C" w:rsidRPr="002019D6">
        <w:rPr>
          <w:rFonts w:ascii="Times New Roman" w:hAnsi="Times New Roman" w:cs="Times New Roman"/>
          <w:sz w:val="28"/>
          <w:szCs w:val="28"/>
        </w:rPr>
        <w:t xml:space="preserve">9 сводного отчета. </w:t>
      </w:r>
      <w:proofErr w:type="gramStart"/>
      <w:r w:rsidR="00C7552C" w:rsidRPr="002019D6">
        <w:rPr>
          <w:rFonts w:ascii="Times New Roman" w:hAnsi="Times New Roman" w:cs="Times New Roman"/>
          <w:sz w:val="28"/>
          <w:szCs w:val="28"/>
        </w:rPr>
        <w:t xml:space="preserve">Вместе с тем, отмечаем, что раздел 8 </w:t>
      </w:r>
      <w:r w:rsidR="00114B32" w:rsidRPr="002019D6">
        <w:rPr>
          <w:rFonts w:ascii="Times New Roman" w:hAnsi="Times New Roman" w:cs="Times New Roman"/>
          <w:sz w:val="28"/>
          <w:szCs w:val="28"/>
        </w:rPr>
        <w:t xml:space="preserve">сводного отчета предусматривает размещение </w:t>
      </w:r>
      <w:r w:rsidR="00C7552C" w:rsidRPr="002019D6">
        <w:rPr>
          <w:rFonts w:ascii="Times New Roman" w:hAnsi="Times New Roman" w:cs="Times New Roman"/>
          <w:sz w:val="28"/>
          <w:szCs w:val="28"/>
        </w:rPr>
        <w:t>сведени</w:t>
      </w:r>
      <w:r w:rsidR="00114B32" w:rsidRPr="002019D6">
        <w:rPr>
          <w:rFonts w:ascii="Times New Roman" w:hAnsi="Times New Roman" w:cs="Times New Roman"/>
          <w:sz w:val="28"/>
          <w:szCs w:val="28"/>
        </w:rPr>
        <w:t>й</w:t>
      </w:r>
      <w:r w:rsidR="00C7552C" w:rsidRPr="002019D6">
        <w:rPr>
          <w:rFonts w:ascii="Times New Roman" w:hAnsi="Times New Roman" w:cs="Times New Roman"/>
          <w:sz w:val="28"/>
          <w:szCs w:val="28"/>
        </w:rPr>
        <w:t xml:space="preserve"> о новых функциях, правах, полномочиях органов государственной власти</w:t>
      </w:r>
      <w:r w:rsidR="00114B32" w:rsidRPr="002019D6">
        <w:rPr>
          <w:rFonts w:ascii="Times New Roman" w:hAnsi="Times New Roman" w:cs="Times New Roman"/>
          <w:sz w:val="28"/>
          <w:szCs w:val="28"/>
        </w:rPr>
        <w:t xml:space="preserve">, которые в соответствии с Проектом закона заключаются </w:t>
      </w:r>
      <w:r w:rsidR="006F67D3" w:rsidRPr="002019D6">
        <w:rPr>
          <w:rFonts w:ascii="Times New Roman" w:hAnsi="Times New Roman" w:cs="Times New Roman"/>
          <w:sz w:val="28"/>
          <w:szCs w:val="28"/>
        </w:rPr>
        <w:br/>
      </w:r>
      <w:r w:rsidR="00114B32" w:rsidRPr="002019D6">
        <w:rPr>
          <w:rFonts w:ascii="Times New Roman" w:hAnsi="Times New Roman" w:cs="Times New Roman"/>
          <w:sz w:val="28"/>
          <w:szCs w:val="28"/>
        </w:rPr>
        <w:t>в составлении и рассмотрении протоколов</w:t>
      </w:r>
      <w:r w:rsidR="006A526E" w:rsidRPr="002019D6">
        <w:rPr>
          <w:rFonts w:ascii="Times New Roman" w:hAnsi="Times New Roman" w:cs="Times New Roman"/>
          <w:sz w:val="28"/>
          <w:szCs w:val="28"/>
        </w:rPr>
        <w:t xml:space="preserve"> </w:t>
      </w:r>
      <w:r w:rsidR="00114B32" w:rsidRPr="002019D6">
        <w:rPr>
          <w:rFonts w:ascii="Times New Roman" w:hAnsi="Times New Roman" w:cs="Times New Roman"/>
          <w:sz w:val="28"/>
          <w:szCs w:val="28"/>
        </w:rPr>
        <w:t xml:space="preserve">об административной ответственности за нарушение требований законодательства в сфере регулирования отношений недропользования об учете объемов добычи </w:t>
      </w:r>
      <w:r w:rsidR="006A526E" w:rsidRPr="002019D6">
        <w:rPr>
          <w:rFonts w:ascii="Times New Roman" w:hAnsi="Times New Roman" w:cs="Times New Roman"/>
          <w:sz w:val="28"/>
          <w:szCs w:val="28"/>
        </w:rPr>
        <w:br/>
      </w:r>
      <w:r w:rsidR="00114B32" w:rsidRPr="002019D6">
        <w:rPr>
          <w:rFonts w:ascii="Times New Roman" w:hAnsi="Times New Roman" w:cs="Times New Roman"/>
          <w:sz w:val="28"/>
          <w:szCs w:val="28"/>
        </w:rPr>
        <w:t>и реализации полезных ископаемых</w:t>
      </w:r>
      <w:r w:rsidR="00C7552C" w:rsidRPr="002019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210A3" w:rsidRPr="002019D6" w:rsidRDefault="00114B32" w:rsidP="00F85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9D6">
        <w:rPr>
          <w:rFonts w:ascii="Times New Roman" w:hAnsi="Times New Roman" w:cs="Times New Roman"/>
          <w:sz w:val="28"/>
          <w:szCs w:val="28"/>
        </w:rPr>
        <w:lastRenderedPageBreak/>
        <w:t>Соответственно, реализация указанных полномочий может повлечь увеличение нагрузки на должностных лиц республиканского органа исполнительной власти в области природопользования и экологии.</w:t>
      </w:r>
    </w:p>
    <w:p w:rsidR="006A4430" w:rsidRPr="002019D6" w:rsidRDefault="00467D88" w:rsidP="00F85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9D6">
        <w:rPr>
          <w:rFonts w:ascii="Times New Roman" w:hAnsi="Times New Roman" w:cs="Times New Roman"/>
          <w:sz w:val="28"/>
          <w:szCs w:val="28"/>
        </w:rPr>
        <w:t>В</w:t>
      </w:r>
      <w:r w:rsidR="00C7552C" w:rsidRPr="002019D6">
        <w:rPr>
          <w:rFonts w:ascii="Times New Roman" w:hAnsi="Times New Roman" w:cs="Times New Roman"/>
          <w:sz w:val="28"/>
          <w:szCs w:val="28"/>
        </w:rPr>
        <w:t xml:space="preserve"> раздел</w:t>
      </w:r>
      <w:r w:rsidRPr="002019D6">
        <w:rPr>
          <w:rFonts w:ascii="Times New Roman" w:hAnsi="Times New Roman" w:cs="Times New Roman"/>
          <w:sz w:val="28"/>
          <w:szCs w:val="28"/>
        </w:rPr>
        <w:t>е</w:t>
      </w:r>
      <w:r w:rsidR="00C7552C" w:rsidRPr="002019D6">
        <w:rPr>
          <w:rFonts w:ascii="Times New Roman" w:hAnsi="Times New Roman" w:cs="Times New Roman"/>
          <w:sz w:val="28"/>
          <w:szCs w:val="28"/>
        </w:rPr>
        <w:t xml:space="preserve"> 9 сводного отчета </w:t>
      </w:r>
      <w:r w:rsidRPr="002019D6">
        <w:rPr>
          <w:rFonts w:ascii="Times New Roman" w:hAnsi="Times New Roman" w:cs="Times New Roman"/>
          <w:sz w:val="28"/>
          <w:szCs w:val="28"/>
        </w:rPr>
        <w:t>не определены</w:t>
      </w:r>
      <w:r w:rsidR="00C7552C" w:rsidRPr="002019D6">
        <w:rPr>
          <w:rFonts w:ascii="Times New Roman" w:hAnsi="Times New Roman" w:cs="Times New Roman"/>
          <w:sz w:val="28"/>
          <w:szCs w:val="28"/>
        </w:rPr>
        <w:t xml:space="preserve"> возможные поступления </w:t>
      </w:r>
      <w:r w:rsidRPr="002019D6">
        <w:rPr>
          <w:rFonts w:ascii="Times New Roman" w:hAnsi="Times New Roman" w:cs="Times New Roman"/>
          <w:sz w:val="28"/>
          <w:szCs w:val="28"/>
        </w:rPr>
        <w:br/>
      </w:r>
      <w:r w:rsidR="00C7552C" w:rsidRPr="002019D6">
        <w:rPr>
          <w:rFonts w:ascii="Times New Roman" w:hAnsi="Times New Roman" w:cs="Times New Roman"/>
          <w:sz w:val="28"/>
          <w:szCs w:val="28"/>
        </w:rPr>
        <w:t xml:space="preserve">в бюджет в случае </w:t>
      </w:r>
      <w:r w:rsidRPr="002019D6">
        <w:rPr>
          <w:rFonts w:ascii="Times New Roman" w:hAnsi="Times New Roman" w:cs="Times New Roman"/>
          <w:sz w:val="28"/>
          <w:szCs w:val="28"/>
        </w:rPr>
        <w:t>П</w:t>
      </w:r>
      <w:r w:rsidR="00C7552C" w:rsidRPr="002019D6">
        <w:rPr>
          <w:rFonts w:ascii="Times New Roman" w:hAnsi="Times New Roman" w:cs="Times New Roman"/>
          <w:sz w:val="28"/>
          <w:szCs w:val="28"/>
        </w:rPr>
        <w:t xml:space="preserve">ринятия проекта закона, </w:t>
      </w:r>
      <w:r w:rsidRPr="002019D6">
        <w:rPr>
          <w:rFonts w:ascii="Times New Roman" w:hAnsi="Times New Roman" w:cs="Times New Roman"/>
          <w:sz w:val="28"/>
          <w:szCs w:val="28"/>
        </w:rPr>
        <w:t>рассчитанные с использованием</w:t>
      </w:r>
      <w:r w:rsidR="00C7552C" w:rsidRPr="002019D6">
        <w:rPr>
          <w:rFonts w:ascii="Times New Roman" w:hAnsi="Times New Roman" w:cs="Times New Roman"/>
          <w:sz w:val="28"/>
          <w:szCs w:val="28"/>
        </w:rPr>
        <w:t xml:space="preserve"> данны</w:t>
      </w:r>
      <w:r w:rsidRPr="002019D6">
        <w:rPr>
          <w:rFonts w:ascii="Times New Roman" w:hAnsi="Times New Roman" w:cs="Times New Roman"/>
          <w:sz w:val="28"/>
          <w:szCs w:val="28"/>
        </w:rPr>
        <w:t>х</w:t>
      </w:r>
      <w:r w:rsidR="00C7552C" w:rsidRPr="002019D6">
        <w:rPr>
          <w:rFonts w:ascii="Times New Roman" w:hAnsi="Times New Roman" w:cs="Times New Roman"/>
          <w:sz w:val="28"/>
          <w:szCs w:val="28"/>
        </w:rPr>
        <w:t xml:space="preserve"> из </w:t>
      </w:r>
      <w:r w:rsidRPr="002019D6">
        <w:rPr>
          <w:rFonts w:ascii="Times New Roman" w:hAnsi="Times New Roman" w:cs="Times New Roman"/>
          <w:sz w:val="28"/>
          <w:szCs w:val="28"/>
        </w:rPr>
        <w:t>д</w:t>
      </w:r>
      <w:r w:rsidR="00C7552C" w:rsidRPr="002019D6">
        <w:rPr>
          <w:rFonts w:ascii="Times New Roman" w:hAnsi="Times New Roman" w:cs="Times New Roman"/>
          <w:sz w:val="28"/>
          <w:szCs w:val="28"/>
        </w:rPr>
        <w:t xml:space="preserve">оклада об осуществлении регионального государственного экологического надзора и об эффективности такого надзора на территории Республики Башкортостан в 2018 году. </w:t>
      </w:r>
    </w:p>
    <w:p w:rsidR="00ED27A7" w:rsidRDefault="00ED27A7" w:rsidP="00583E94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85B">
        <w:rPr>
          <w:rFonts w:ascii="Times New Roman" w:hAnsi="Times New Roman" w:cs="Times New Roman"/>
          <w:sz w:val="28"/>
          <w:szCs w:val="28"/>
        </w:rPr>
        <w:t xml:space="preserve">с пунктом 1 статьи 15 Закона </w:t>
      </w:r>
      <w:r w:rsidR="001B485B">
        <w:rPr>
          <w:rFonts w:ascii="Times New Roman" w:hAnsi="Times New Roman" w:cs="Times New Roman"/>
          <w:sz w:val="28"/>
          <w:szCs w:val="28"/>
        </w:rPr>
        <w:br/>
        <w:t xml:space="preserve">№ 144-з </w:t>
      </w:r>
      <w:r w:rsidR="000F04B1" w:rsidRPr="000F04B1">
        <w:rPr>
          <w:rFonts w:ascii="Times New Roman" w:hAnsi="Times New Roman" w:cs="Times New Roman"/>
          <w:sz w:val="28"/>
          <w:szCs w:val="28"/>
        </w:rPr>
        <w:t xml:space="preserve">условия, связанные с обязательным учетом </w:t>
      </w:r>
      <w:proofErr w:type="spellStart"/>
      <w:r w:rsidR="000F04B1">
        <w:rPr>
          <w:rFonts w:ascii="Times New Roman" w:hAnsi="Times New Roman" w:cs="Times New Roman"/>
          <w:sz w:val="28"/>
          <w:szCs w:val="28"/>
        </w:rPr>
        <w:t>недропользователями</w:t>
      </w:r>
      <w:proofErr w:type="spellEnd"/>
      <w:r w:rsidR="000F04B1">
        <w:rPr>
          <w:rFonts w:ascii="Times New Roman" w:hAnsi="Times New Roman" w:cs="Times New Roman"/>
          <w:sz w:val="28"/>
          <w:szCs w:val="28"/>
        </w:rPr>
        <w:t xml:space="preserve"> </w:t>
      </w:r>
      <w:r w:rsidR="000F04B1" w:rsidRPr="000F04B1">
        <w:rPr>
          <w:rFonts w:ascii="Times New Roman" w:hAnsi="Times New Roman" w:cs="Times New Roman"/>
          <w:sz w:val="28"/>
          <w:szCs w:val="28"/>
        </w:rPr>
        <w:t xml:space="preserve"> объемов добычи и реализации </w:t>
      </w:r>
      <w:r w:rsidR="000F04B1">
        <w:rPr>
          <w:rFonts w:ascii="Times New Roman" w:hAnsi="Times New Roman" w:cs="Times New Roman"/>
          <w:sz w:val="28"/>
          <w:szCs w:val="28"/>
        </w:rPr>
        <w:t>ОПИ</w:t>
      </w:r>
      <w:r w:rsidR="000F04B1" w:rsidRPr="000F04B1">
        <w:rPr>
          <w:rFonts w:ascii="Times New Roman" w:hAnsi="Times New Roman" w:cs="Times New Roman"/>
          <w:sz w:val="28"/>
          <w:szCs w:val="28"/>
        </w:rPr>
        <w:t xml:space="preserve"> в</w:t>
      </w:r>
      <w:r w:rsidR="000F04B1">
        <w:rPr>
          <w:rFonts w:ascii="Times New Roman" w:hAnsi="Times New Roman" w:cs="Times New Roman"/>
          <w:sz w:val="28"/>
          <w:szCs w:val="28"/>
        </w:rPr>
        <w:t xml:space="preserve"> ЕРАИС</w:t>
      </w:r>
      <w:r w:rsidR="00583E94">
        <w:rPr>
          <w:rFonts w:ascii="Times New Roman" w:hAnsi="Times New Roman" w:cs="Times New Roman"/>
          <w:sz w:val="28"/>
          <w:szCs w:val="28"/>
        </w:rPr>
        <w:t xml:space="preserve">, включаются в состав лицензии на пользование участком недр местного значения. Соответственно, несоблюдение указанных условий (в том числе непредставление </w:t>
      </w:r>
      <w:r w:rsidR="00D81B39">
        <w:rPr>
          <w:rFonts w:ascii="Times New Roman" w:hAnsi="Times New Roman" w:cs="Times New Roman"/>
          <w:sz w:val="28"/>
          <w:szCs w:val="28"/>
        </w:rPr>
        <w:br/>
      </w:r>
      <w:r w:rsidR="00583E94" w:rsidRPr="00583E94">
        <w:rPr>
          <w:rFonts w:ascii="Times New Roman" w:hAnsi="Times New Roman" w:cs="Times New Roman"/>
          <w:sz w:val="28"/>
          <w:szCs w:val="28"/>
        </w:rPr>
        <w:t xml:space="preserve">или несвоевременное предоставление </w:t>
      </w:r>
      <w:proofErr w:type="spellStart"/>
      <w:r w:rsidR="00583E94" w:rsidRPr="00583E94">
        <w:rPr>
          <w:rFonts w:ascii="Times New Roman" w:hAnsi="Times New Roman" w:cs="Times New Roman"/>
          <w:sz w:val="28"/>
          <w:szCs w:val="28"/>
        </w:rPr>
        <w:t>недропользователями</w:t>
      </w:r>
      <w:proofErr w:type="spellEnd"/>
      <w:r w:rsidR="00583E94" w:rsidRPr="00583E94">
        <w:rPr>
          <w:rFonts w:ascii="Times New Roman" w:hAnsi="Times New Roman" w:cs="Times New Roman"/>
          <w:sz w:val="28"/>
          <w:szCs w:val="28"/>
        </w:rPr>
        <w:t xml:space="preserve"> в ЕРАИС информации об объеме добычи и реализации ОПИ, а также предоставление заведомо ложной информации об объемах добычи и реализации ОПИ</w:t>
      </w:r>
      <w:r w:rsidR="00583E94">
        <w:rPr>
          <w:rFonts w:ascii="Times New Roman" w:hAnsi="Times New Roman" w:cs="Times New Roman"/>
          <w:sz w:val="28"/>
          <w:szCs w:val="28"/>
        </w:rPr>
        <w:t xml:space="preserve">) является нарушением условий, предусмотренных </w:t>
      </w:r>
      <w:r w:rsidR="00D81B39">
        <w:rPr>
          <w:rFonts w:ascii="Times New Roman" w:hAnsi="Times New Roman" w:cs="Times New Roman"/>
          <w:sz w:val="28"/>
          <w:szCs w:val="28"/>
        </w:rPr>
        <w:t>лицензией на право пользования недрами</w:t>
      </w:r>
      <w:r w:rsidR="00583E94" w:rsidRPr="00583E94">
        <w:rPr>
          <w:rFonts w:ascii="Times New Roman" w:hAnsi="Times New Roman" w:cs="Times New Roman"/>
          <w:sz w:val="28"/>
          <w:szCs w:val="28"/>
        </w:rPr>
        <w:t>.</w:t>
      </w:r>
    </w:p>
    <w:p w:rsidR="00D81B39" w:rsidRDefault="00D81B39" w:rsidP="00583E94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ответственность за нарушение условий, предусмотренных </w:t>
      </w:r>
      <w:r w:rsidR="00A30BB9">
        <w:rPr>
          <w:rFonts w:ascii="Times New Roman" w:hAnsi="Times New Roman" w:cs="Times New Roman"/>
          <w:sz w:val="28"/>
          <w:szCs w:val="28"/>
        </w:rPr>
        <w:t xml:space="preserve">лицензией </w:t>
      </w:r>
      <w:r>
        <w:rPr>
          <w:rFonts w:ascii="Times New Roman" w:hAnsi="Times New Roman" w:cs="Times New Roman"/>
          <w:sz w:val="28"/>
          <w:szCs w:val="28"/>
        </w:rPr>
        <w:t>на право пользования недрами</w:t>
      </w:r>
      <w:r w:rsidR="002019D6">
        <w:rPr>
          <w:rFonts w:ascii="Times New Roman" w:hAnsi="Times New Roman" w:cs="Times New Roman"/>
          <w:sz w:val="28"/>
          <w:szCs w:val="28"/>
        </w:rPr>
        <w:t>,</w:t>
      </w:r>
      <w:r w:rsidR="00A30BB9">
        <w:rPr>
          <w:rFonts w:ascii="Times New Roman" w:hAnsi="Times New Roman" w:cs="Times New Roman"/>
          <w:sz w:val="28"/>
          <w:szCs w:val="28"/>
        </w:rPr>
        <w:t xml:space="preserve"> установлена частью 2 </w:t>
      </w:r>
      <w:r w:rsidR="00A30BB9">
        <w:rPr>
          <w:rFonts w:ascii="Times New Roman" w:hAnsi="Times New Roman" w:cs="Times New Roman"/>
          <w:sz w:val="28"/>
          <w:szCs w:val="28"/>
        </w:rPr>
        <w:br/>
        <w:t>статьи 7.3 КоАП РФ.</w:t>
      </w:r>
    </w:p>
    <w:p w:rsidR="00C96FFE" w:rsidRDefault="00C96FFE" w:rsidP="00583E94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B3228">
        <w:rPr>
          <w:rFonts w:ascii="Times New Roman" w:hAnsi="Times New Roman" w:cs="Times New Roman"/>
          <w:sz w:val="28"/>
          <w:szCs w:val="28"/>
        </w:rPr>
        <w:t xml:space="preserve">в случае принятия Проекта закона в представленной для подготовки заключения об оценке регулирующего воздействия редакции возможно установление двойной административной ответственности </w:t>
      </w:r>
      <w:r w:rsidR="0006483D">
        <w:rPr>
          <w:rFonts w:ascii="Times New Roman" w:hAnsi="Times New Roman" w:cs="Times New Roman"/>
          <w:sz w:val="28"/>
          <w:szCs w:val="28"/>
        </w:rPr>
        <w:br/>
        <w:t xml:space="preserve">(по статье 7.3 КоАП РФ и по статье 5.9 КоАП РБ) </w:t>
      </w:r>
      <w:r w:rsidR="00FB3228">
        <w:rPr>
          <w:rFonts w:ascii="Times New Roman" w:hAnsi="Times New Roman" w:cs="Times New Roman"/>
          <w:sz w:val="28"/>
          <w:szCs w:val="28"/>
        </w:rPr>
        <w:t>за нарушение</w:t>
      </w:r>
      <w:r w:rsidR="0006483D">
        <w:rPr>
          <w:rFonts w:ascii="Times New Roman" w:hAnsi="Times New Roman" w:cs="Times New Roman"/>
          <w:sz w:val="28"/>
          <w:szCs w:val="28"/>
        </w:rPr>
        <w:t xml:space="preserve"> одного </w:t>
      </w:r>
      <w:r w:rsidR="0006483D">
        <w:rPr>
          <w:rFonts w:ascii="Times New Roman" w:hAnsi="Times New Roman" w:cs="Times New Roman"/>
          <w:sz w:val="28"/>
          <w:szCs w:val="28"/>
        </w:rPr>
        <w:br/>
        <w:t>из условий, предусмотренных лицензией на право пользования недрами.</w:t>
      </w:r>
      <w:proofErr w:type="gramEnd"/>
    </w:p>
    <w:p w:rsidR="002D07F3" w:rsidRDefault="0006483D" w:rsidP="00F857F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частью 2 статьи 5.9 КоАП РБ, предусмотренной Проектом закона, устанавливается ответственность за перевозку, транспортировку ОПИ без оформленного в ЕРАИС сопроводительного документа и товарно-транспортной накладной.</w:t>
      </w:r>
      <w:r w:rsidR="002D0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7F3" w:rsidRDefault="002D07F3" w:rsidP="00F857F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 законодательстве Российской Федерации и Республики Башкортостан отсутствует однозначное разделение понятий «перевозка» </w:t>
      </w:r>
      <w:r>
        <w:rPr>
          <w:rFonts w:ascii="Times New Roman" w:hAnsi="Times New Roman" w:cs="Times New Roman"/>
          <w:sz w:val="28"/>
          <w:szCs w:val="28"/>
        </w:rPr>
        <w:br/>
        <w:t xml:space="preserve">и «транспортировка» грузов. Так, главой 40 Гражданского кодекса Российской Федерации </w:t>
      </w:r>
      <w:r w:rsidR="00485774">
        <w:rPr>
          <w:rFonts w:ascii="Times New Roman" w:hAnsi="Times New Roman" w:cs="Times New Roman"/>
          <w:sz w:val="28"/>
          <w:szCs w:val="28"/>
        </w:rPr>
        <w:t xml:space="preserve">предусмотрены положения, регламентирующие порядок перемещения груза на основании договора на перевозку, заключаемого отправителем и перевозчиком. Заключение </w:t>
      </w:r>
      <w:r w:rsidR="00485774" w:rsidRPr="00485774">
        <w:rPr>
          <w:rFonts w:ascii="Times New Roman" w:hAnsi="Times New Roman" w:cs="Times New Roman"/>
          <w:sz w:val="28"/>
          <w:szCs w:val="28"/>
        </w:rPr>
        <w:t>договора перевозки груза подтверждается составлением и выдачей отправителю груза транспортной накладной</w:t>
      </w:r>
      <w:r w:rsidR="00485774">
        <w:rPr>
          <w:rFonts w:ascii="Times New Roman" w:hAnsi="Times New Roman" w:cs="Times New Roman"/>
          <w:sz w:val="28"/>
          <w:szCs w:val="28"/>
        </w:rPr>
        <w:t>.</w:t>
      </w:r>
    </w:p>
    <w:p w:rsidR="00485774" w:rsidRDefault="00485774" w:rsidP="00D80E0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Обязанность наличия у водителя механического транспортного средства груз в установленных законом случаях документов на перевозимый </w:t>
      </w:r>
      <w:r>
        <w:rPr>
          <w:rFonts w:ascii="Times New Roman" w:hAnsi="Times New Roman" w:cs="Times New Roman"/>
          <w:sz w:val="28"/>
          <w:szCs w:val="28"/>
        </w:rPr>
        <w:lastRenderedPageBreak/>
        <w:t>груз предусмотрена пунктом 2.1.1 Правил дорожног</w:t>
      </w:r>
      <w:r w:rsidR="00D80E0D">
        <w:rPr>
          <w:rFonts w:ascii="Times New Roman" w:hAnsi="Times New Roman" w:cs="Times New Roman"/>
          <w:sz w:val="28"/>
          <w:szCs w:val="28"/>
        </w:rPr>
        <w:t xml:space="preserve">о движения Российской Федерации, утвержденных </w:t>
      </w:r>
      <w:r w:rsidR="00D80E0D" w:rsidRPr="00D80E0D">
        <w:rPr>
          <w:rFonts w:ascii="Times New Roman" w:hAnsi="Times New Roman" w:cs="Times New Roman"/>
          <w:sz w:val="28"/>
          <w:szCs w:val="28"/>
        </w:rPr>
        <w:t xml:space="preserve">Постановлением Совета Министров </w:t>
      </w:r>
      <w:r w:rsidR="00D80E0D">
        <w:rPr>
          <w:rFonts w:ascii="Times New Roman" w:hAnsi="Times New Roman" w:cs="Times New Roman"/>
          <w:sz w:val="28"/>
          <w:szCs w:val="28"/>
        </w:rPr>
        <w:t xml:space="preserve">– </w:t>
      </w:r>
      <w:r w:rsidR="00D80E0D" w:rsidRPr="00D80E0D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D80E0D">
        <w:rPr>
          <w:rFonts w:ascii="Times New Roman" w:hAnsi="Times New Roman" w:cs="Times New Roman"/>
          <w:sz w:val="28"/>
          <w:szCs w:val="28"/>
        </w:rPr>
        <w:t xml:space="preserve"> </w:t>
      </w:r>
      <w:r w:rsidR="00D80E0D" w:rsidRPr="00D80E0D">
        <w:rPr>
          <w:rFonts w:ascii="Times New Roman" w:hAnsi="Times New Roman" w:cs="Times New Roman"/>
          <w:sz w:val="28"/>
          <w:szCs w:val="28"/>
        </w:rPr>
        <w:t xml:space="preserve">от 23 октября 1993 </w:t>
      </w:r>
      <w:r w:rsidR="00D80E0D">
        <w:rPr>
          <w:rFonts w:ascii="Times New Roman" w:hAnsi="Times New Roman" w:cs="Times New Roman"/>
          <w:sz w:val="28"/>
          <w:szCs w:val="28"/>
        </w:rPr>
        <w:t>года №</w:t>
      </w:r>
      <w:r w:rsidR="00D80E0D" w:rsidRPr="00D80E0D">
        <w:rPr>
          <w:rFonts w:ascii="Times New Roman" w:hAnsi="Times New Roman" w:cs="Times New Roman"/>
          <w:sz w:val="28"/>
          <w:szCs w:val="28"/>
        </w:rPr>
        <w:t xml:space="preserve"> 1090</w:t>
      </w:r>
      <w:r w:rsidR="00D80E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0E0D">
        <w:rPr>
          <w:rFonts w:ascii="Times New Roman" w:hAnsi="Times New Roman" w:cs="Times New Roman"/>
          <w:sz w:val="28"/>
          <w:szCs w:val="28"/>
        </w:rPr>
        <w:t xml:space="preserve"> Ответственность за управление транспортным средством </w:t>
      </w:r>
      <w:r w:rsidR="00D80E0D" w:rsidRPr="00D80E0D">
        <w:rPr>
          <w:rFonts w:ascii="Times New Roman" w:hAnsi="Times New Roman" w:cs="Times New Roman"/>
          <w:sz w:val="28"/>
          <w:szCs w:val="28"/>
        </w:rPr>
        <w:t>водителем, не имеющим при себе</w:t>
      </w:r>
      <w:r w:rsidR="00D80E0D">
        <w:rPr>
          <w:rFonts w:ascii="Times New Roman" w:hAnsi="Times New Roman" w:cs="Times New Roman"/>
          <w:sz w:val="28"/>
          <w:szCs w:val="28"/>
        </w:rPr>
        <w:t xml:space="preserve"> </w:t>
      </w:r>
      <w:r w:rsidR="00D80E0D" w:rsidRPr="00D80E0D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законодательством,</w:t>
      </w:r>
      <w:r w:rsidR="00D80E0D">
        <w:rPr>
          <w:rFonts w:ascii="Times New Roman" w:hAnsi="Times New Roman" w:cs="Times New Roman"/>
          <w:sz w:val="28"/>
          <w:szCs w:val="28"/>
        </w:rPr>
        <w:t xml:space="preserve"> </w:t>
      </w:r>
      <w:r w:rsidR="00D80E0D" w:rsidRPr="00D80E0D">
        <w:rPr>
          <w:rFonts w:ascii="Times New Roman" w:hAnsi="Times New Roman" w:cs="Times New Roman"/>
          <w:sz w:val="28"/>
          <w:szCs w:val="28"/>
        </w:rPr>
        <w:t>товарно-транспортных документов</w:t>
      </w:r>
      <w:r w:rsidR="00D80E0D">
        <w:rPr>
          <w:rFonts w:ascii="Times New Roman" w:hAnsi="Times New Roman" w:cs="Times New Roman"/>
          <w:sz w:val="28"/>
          <w:szCs w:val="28"/>
        </w:rPr>
        <w:t>, установлена частью 2 статьи 12.3 КоАП РФ.</w:t>
      </w:r>
      <w:r w:rsidR="00704722">
        <w:rPr>
          <w:rFonts w:ascii="Times New Roman" w:hAnsi="Times New Roman" w:cs="Times New Roman"/>
          <w:sz w:val="28"/>
          <w:szCs w:val="28"/>
        </w:rPr>
        <w:t xml:space="preserve"> Полномочия по составлению протоколов и рассмотрению дел об административных правонарушениях, предусмотренных частью 2 </w:t>
      </w:r>
      <w:r w:rsidR="00704722">
        <w:rPr>
          <w:rFonts w:ascii="Times New Roman" w:hAnsi="Times New Roman" w:cs="Times New Roman"/>
          <w:sz w:val="28"/>
          <w:szCs w:val="28"/>
        </w:rPr>
        <w:br/>
        <w:t>статьи 12.3 КоАП РФ, возложены на сотрудников органов внутренних дел.</w:t>
      </w:r>
    </w:p>
    <w:p w:rsidR="00704722" w:rsidRDefault="00FA510B" w:rsidP="00D80E0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04722" w:rsidRPr="00704722">
        <w:rPr>
          <w:rFonts w:ascii="Times New Roman" w:hAnsi="Times New Roman" w:cs="Times New Roman"/>
          <w:sz w:val="28"/>
          <w:szCs w:val="28"/>
        </w:rPr>
        <w:t>олжностны</w:t>
      </w:r>
      <w:r w:rsidR="00704722">
        <w:rPr>
          <w:rFonts w:ascii="Times New Roman" w:hAnsi="Times New Roman" w:cs="Times New Roman"/>
          <w:sz w:val="28"/>
          <w:szCs w:val="28"/>
        </w:rPr>
        <w:t>е</w:t>
      </w:r>
      <w:r w:rsidR="00704722" w:rsidRPr="00704722">
        <w:rPr>
          <w:rFonts w:ascii="Times New Roman" w:hAnsi="Times New Roman" w:cs="Times New Roman"/>
          <w:sz w:val="28"/>
          <w:szCs w:val="28"/>
        </w:rPr>
        <w:t xml:space="preserve"> лиц</w:t>
      </w:r>
      <w:r w:rsidR="00DE46A8">
        <w:rPr>
          <w:rFonts w:ascii="Times New Roman" w:hAnsi="Times New Roman" w:cs="Times New Roman"/>
          <w:sz w:val="28"/>
          <w:szCs w:val="28"/>
        </w:rPr>
        <w:t>а</w:t>
      </w:r>
      <w:r w:rsidR="00704722" w:rsidRPr="00704722">
        <w:rPr>
          <w:rFonts w:ascii="Times New Roman" w:hAnsi="Times New Roman" w:cs="Times New Roman"/>
          <w:sz w:val="28"/>
          <w:szCs w:val="28"/>
        </w:rPr>
        <w:t xml:space="preserve"> республиканского органа исполнительной власти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704722" w:rsidRPr="00704722">
        <w:rPr>
          <w:rFonts w:ascii="Times New Roman" w:hAnsi="Times New Roman" w:cs="Times New Roman"/>
          <w:sz w:val="28"/>
          <w:szCs w:val="28"/>
        </w:rPr>
        <w:t>в области природопользования и экологии</w:t>
      </w:r>
      <w:r w:rsidR="00704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неправомочные </w:t>
      </w:r>
      <w:r w:rsidR="00704722">
        <w:rPr>
          <w:rFonts w:ascii="Times New Roman" w:hAnsi="Times New Roman" w:cs="Times New Roman"/>
          <w:sz w:val="28"/>
          <w:szCs w:val="28"/>
        </w:rPr>
        <w:t xml:space="preserve">составлять протоколы и рассматривать дела об административных правонарушениях </w:t>
      </w:r>
      <w:r w:rsidR="00704722">
        <w:rPr>
          <w:rFonts w:ascii="Times New Roman" w:hAnsi="Times New Roman" w:cs="Times New Roman"/>
          <w:sz w:val="28"/>
          <w:szCs w:val="28"/>
        </w:rPr>
        <w:br/>
        <w:t xml:space="preserve">в связи с отсутствием товарно-транспортной накладной </w:t>
      </w:r>
      <w:proofErr w:type="gramStart"/>
      <w:r w:rsidR="0070472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04722">
        <w:rPr>
          <w:rFonts w:ascii="Times New Roman" w:hAnsi="Times New Roman" w:cs="Times New Roman"/>
          <w:sz w:val="28"/>
          <w:szCs w:val="28"/>
        </w:rPr>
        <w:t xml:space="preserve"> перевози</w:t>
      </w:r>
      <w:r w:rsidR="000344D2">
        <w:rPr>
          <w:rFonts w:ascii="Times New Roman" w:hAnsi="Times New Roman" w:cs="Times New Roman"/>
          <w:sz w:val="28"/>
          <w:szCs w:val="28"/>
        </w:rPr>
        <w:t>мые ОПИ.</w:t>
      </w:r>
    </w:p>
    <w:p w:rsidR="000344D2" w:rsidRDefault="00BB6490" w:rsidP="00D80E0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034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4D2">
        <w:rPr>
          <w:rFonts w:ascii="Times New Roman" w:hAnsi="Times New Roman" w:cs="Times New Roman"/>
          <w:sz w:val="28"/>
          <w:szCs w:val="28"/>
        </w:rPr>
        <w:t>перемещени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344D2">
        <w:rPr>
          <w:rFonts w:ascii="Times New Roman" w:hAnsi="Times New Roman" w:cs="Times New Roman"/>
          <w:sz w:val="28"/>
          <w:szCs w:val="28"/>
        </w:rPr>
        <w:t xml:space="preserve"> ОПИ непосредственно </w:t>
      </w:r>
      <w:r>
        <w:rPr>
          <w:rFonts w:ascii="Times New Roman" w:hAnsi="Times New Roman" w:cs="Times New Roman"/>
          <w:sz w:val="28"/>
          <w:szCs w:val="28"/>
        </w:rPr>
        <w:br/>
      </w:r>
      <w:r w:rsidR="000344D2">
        <w:rPr>
          <w:rFonts w:ascii="Times New Roman" w:hAnsi="Times New Roman" w:cs="Times New Roman"/>
          <w:sz w:val="28"/>
          <w:szCs w:val="28"/>
        </w:rPr>
        <w:t>их собственником (</w:t>
      </w:r>
      <w:proofErr w:type="spellStart"/>
      <w:r w:rsidR="000344D2">
        <w:rPr>
          <w:rFonts w:ascii="Times New Roman" w:hAnsi="Times New Roman" w:cs="Times New Roman"/>
          <w:sz w:val="28"/>
          <w:szCs w:val="28"/>
        </w:rPr>
        <w:t>недропользователем</w:t>
      </w:r>
      <w:proofErr w:type="spellEnd"/>
      <w:r w:rsidR="000344D2">
        <w:rPr>
          <w:rFonts w:ascii="Times New Roman" w:hAnsi="Times New Roman" w:cs="Times New Roman"/>
          <w:sz w:val="28"/>
          <w:szCs w:val="28"/>
        </w:rPr>
        <w:t xml:space="preserve">, покупателем) требования законодательства в части осуществления перевозки грузов не </w:t>
      </w:r>
      <w:r>
        <w:rPr>
          <w:rFonts w:ascii="Times New Roman" w:hAnsi="Times New Roman" w:cs="Times New Roman"/>
          <w:sz w:val="28"/>
          <w:szCs w:val="28"/>
        </w:rPr>
        <w:t>применяются</w:t>
      </w:r>
      <w:r w:rsidR="000344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274" w:rsidRDefault="000344D2" w:rsidP="00D80E0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 статье 50.4 Лесного кодекса используется понятие «т</w:t>
      </w:r>
      <w:r w:rsidRPr="000344D2">
        <w:rPr>
          <w:rFonts w:ascii="Times New Roman" w:hAnsi="Times New Roman" w:cs="Times New Roman"/>
          <w:sz w:val="28"/>
          <w:szCs w:val="28"/>
        </w:rPr>
        <w:t>ранспортировка, в том числе на основании договора перевозки, древесины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510B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7E3274">
        <w:rPr>
          <w:rFonts w:ascii="Times New Roman" w:hAnsi="Times New Roman" w:cs="Times New Roman"/>
          <w:sz w:val="28"/>
          <w:szCs w:val="28"/>
        </w:rPr>
        <w:t>понятие «транспортировка» трактуется более широко, а «перевозка» является лишь одним из его видов.</w:t>
      </w:r>
    </w:p>
    <w:p w:rsidR="007E3274" w:rsidRPr="002019D6" w:rsidRDefault="007E3274" w:rsidP="00D80E0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2019D6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2019D6"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 w:rsidR="00FE347E" w:rsidRPr="002019D6">
        <w:rPr>
          <w:rFonts w:ascii="Times New Roman" w:hAnsi="Times New Roman" w:cs="Times New Roman"/>
          <w:sz w:val="28"/>
          <w:szCs w:val="28"/>
        </w:rPr>
        <w:t xml:space="preserve"> в целях исключения неоднозначного толкования понятий «перевозки, транспортировки» ОПИ </w:t>
      </w:r>
      <w:r w:rsidRPr="002019D6">
        <w:rPr>
          <w:rFonts w:ascii="Times New Roman" w:hAnsi="Times New Roman" w:cs="Times New Roman"/>
          <w:sz w:val="28"/>
          <w:szCs w:val="28"/>
        </w:rPr>
        <w:t xml:space="preserve">считаем целесообразным уточнить </w:t>
      </w:r>
      <w:r w:rsidR="00FE347E" w:rsidRPr="002019D6">
        <w:rPr>
          <w:rFonts w:ascii="Times New Roman" w:hAnsi="Times New Roman" w:cs="Times New Roman"/>
          <w:sz w:val="28"/>
          <w:szCs w:val="28"/>
        </w:rPr>
        <w:t>данные термины</w:t>
      </w:r>
      <w:r w:rsidRPr="002019D6">
        <w:rPr>
          <w:rFonts w:ascii="Times New Roman" w:hAnsi="Times New Roman" w:cs="Times New Roman"/>
          <w:sz w:val="28"/>
          <w:szCs w:val="28"/>
        </w:rPr>
        <w:t>.</w:t>
      </w:r>
    </w:p>
    <w:p w:rsidR="00960EE4" w:rsidRDefault="00443B5F" w:rsidP="00FE347E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Подпунктом 12 статьи 15 Закона № 144-з установлена обязанность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недропользователя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учету ЕРАИС </w:t>
      </w:r>
      <w:r w:rsidRPr="00443B5F">
        <w:rPr>
          <w:rFonts w:ascii="Times New Roman" w:hAnsi="Times New Roman" w:cs="Times New Roman"/>
          <w:sz w:val="28"/>
          <w:szCs w:val="28"/>
        </w:rPr>
        <w:t>объемов добычи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ОПИ. </w:t>
      </w:r>
      <w:r w:rsidR="00FE347E">
        <w:rPr>
          <w:rFonts w:ascii="Times New Roman" w:hAnsi="Times New Roman" w:cs="Times New Roman"/>
          <w:sz w:val="28"/>
          <w:szCs w:val="28"/>
        </w:rPr>
        <w:t xml:space="preserve">Разделом 4 Порядка эксплуатации ЕРАИС предусмотрены обязанности </w:t>
      </w:r>
      <w:proofErr w:type="spellStart"/>
      <w:r w:rsidR="00FE347E">
        <w:rPr>
          <w:rFonts w:ascii="Times New Roman" w:hAnsi="Times New Roman" w:cs="Times New Roman"/>
          <w:sz w:val="28"/>
          <w:szCs w:val="28"/>
        </w:rPr>
        <w:t>недропользователя</w:t>
      </w:r>
      <w:proofErr w:type="spellEnd"/>
      <w:r w:rsidR="00FE347E">
        <w:rPr>
          <w:rFonts w:ascii="Times New Roman" w:hAnsi="Times New Roman" w:cs="Times New Roman"/>
          <w:sz w:val="28"/>
          <w:szCs w:val="28"/>
        </w:rPr>
        <w:t xml:space="preserve"> по внесению в ЕРАИС информации о добыче, реализации и перемещении ОПИ. </w:t>
      </w:r>
    </w:p>
    <w:p w:rsidR="00960EE4" w:rsidRPr="00CD14BD" w:rsidRDefault="00960EE4" w:rsidP="00FE347E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CD14BD">
        <w:rPr>
          <w:rFonts w:ascii="Times New Roman" w:hAnsi="Times New Roman" w:cs="Times New Roman"/>
          <w:sz w:val="28"/>
          <w:szCs w:val="28"/>
        </w:rPr>
        <w:t xml:space="preserve">Так, в </w:t>
      </w:r>
      <w:proofErr w:type="gramStart"/>
      <w:r w:rsidRPr="00CD14B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D14BD">
        <w:rPr>
          <w:rFonts w:ascii="Times New Roman" w:hAnsi="Times New Roman" w:cs="Times New Roman"/>
          <w:sz w:val="28"/>
          <w:szCs w:val="28"/>
        </w:rPr>
        <w:t xml:space="preserve"> с пунктом 27 Порядка эксплуатации ЕРАИС, </w:t>
      </w:r>
      <w:r w:rsidRPr="00CD14BD">
        <w:rPr>
          <w:rFonts w:ascii="Times New Roman" w:hAnsi="Times New Roman" w:cs="Times New Roman"/>
          <w:sz w:val="28"/>
          <w:szCs w:val="28"/>
        </w:rPr>
        <w:br/>
        <w:t xml:space="preserve">по результатам размещения </w:t>
      </w:r>
      <w:proofErr w:type="spellStart"/>
      <w:r w:rsidRPr="00CD14BD">
        <w:rPr>
          <w:rFonts w:ascii="Times New Roman" w:hAnsi="Times New Roman" w:cs="Times New Roman"/>
          <w:sz w:val="28"/>
          <w:szCs w:val="28"/>
        </w:rPr>
        <w:t>недропользователем</w:t>
      </w:r>
      <w:proofErr w:type="spellEnd"/>
      <w:r w:rsidRPr="00CD14BD">
        <w:rPr>
          <w:rFonts w:ascii="Times New Roman" w:hAnsi="Times New Roman" w:cs="Times New Roman"/>
          <w:sz w:val="28"/>
          <w:szCs w:val="28"/>
        </w:rPr>
        <w:t xml:space="preserve"> информации в разделах «Добыча», «Перемещение» и «Реализация» ЕРАИС формируется документ, которому присваивается уникальный индивидуальный номер.</w:t>
      </w:r>
    </w:p>
    <w:p w:rsidR="00960EE4" w:rsidRPr="00CD14BD" w:rsidRDefault="00960EE4" w:rsidP="00960EE4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CD14BD">
        <w:rPr>
          <w:rFonts w:ascii="Times New Roman" w:hAnsi="Times New Roman" w:cs="Times New Roman"/>
          <w:sz w:val="28"/>
          <w:szCs w:val="28"/>
        </w:rPr>
        <w:t xml:space="preserve">Согласно пункту 28 Порядка эксплуатации ЕРАИС по результатам размещения </w:t>
      </w:r>
      <w:proofErr w:type="spellStart"/>
      <w:r w:rsidRPr="00CD14BD">
        <w:rPr>
          <w:rFonts w:ascii="Times New Roman" w:hAnsi="Times New Roman" w:cs="Times New Roman"/>
          <w:sz w:val="28"/>
          <w:szCs w:val="28"/>
        </w:rPr>
        <w:t>недропользователем</w:t>
      </w:r>
      <w:proofErr w:type="spellEnd"/>
      <w:r w:rsidRPr="00CD14BD">
        <w:rPr>
          <w:rFonts w:ascii="Times New Roman" w:hAnsi="Times New Roman" w:cs="Times New Roman"/>
          <w:sz w:val="28"/>
          <w:szCs w:val="28"/>
        </w:rPr>
        <w:t xml:space="preserve"> в указанных разделах ЕРАИС сведений </w:t>
      </w:r>
      <w:r w:rsidRPr="00CD14BD">
        <w:rPr>
          <w:rFonts w:ascii="Times New Roman" w:hAnsi="Times New Roman" w:cs="Times New Roman"/>
          <w:sz w:val="28"/>
          <w:szCs w:val="28"/>
        </w:rPr>
        <w:br/>
        <w:t xml:space="preserve">об осуществлении перевозки, транспортировки ОПИ ЕРАИС также формируется сопроводительный документ на перевозку, транспортировку ОПИ </w:t>
      </w:r>
      <w:r w:rsidR="00BE7E23" w:rsidRPr="00CD14BD">
        <w:rPr>
          <w:rFonts w:ascii="Times New Roman" w:hAnsi="Times New Roman" w:cs="Times New Roman"/>
          <w:sz w:val="28"/>
          <w:szCs w:val="28"/>
        </w:rPr>
        <w:t xml:space="preserve">(далее – сопроводительный документ), </w:t>
      </w:r>
      <w:r w:rsidRPr="00CD14BD">
        <w:rPr>
          <w:rFonts w:ascii="Times New Roman" w:hAnsi="Times New Roman" w:cs="Times New Roman"/>
          <w:sz w:val="28"/>
          <w:szCs w:val="28"/>
        </w:rPr>
        <w:t>имеющий тот же уникальный индивидуальный номер, который был сформирован ЕРАИС.</w:t>
      </w:r>
    </w:p>
    <w:p w:rsidR="00960EE4" w:rsidRPr="00CD14BD" w:rsidRDefault="00960EE4" w:rsidP="00960EE4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CD14BD">
        <w:rPr>
          <w:rFonts w:ascii="Times New Roman" w:hAnsi="Times New Roman" w:cs="Times New Roman"/>
          <w:sz w:val="28"/>
          <w:szCs w:val="28"/>
        </w:rPr>
        <w:lastRenderedPageBreak/>
        <w:t>Сопроводительный документ содержит информацию о дате составления документа, сроке действия документа, типе перевозимого, транспортируемого ОПИ, о владельце лицензии на пользование участком недр местного значения, покупателе ОПИ (при наличии).</w:t>
      </w:r>
    </w:p>
    <w:p w:rsidR="00443B5F" w:rsidRDefault="00FE347E" w:rsidP="00FE347E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пунктом 29 Порядка эксплуатации ЕРАИС предусмотрена обязанность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недропользователя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47E">
        <w:rPr>
          <w:rFonts w:ascii="Times New Roman" w:hAnsi="Times New Roman" w:cs="Times New Roman"/>
          <w:sz w:val="28"/>
          <w:szCs w:val="28"/>
        </w:rPr>
        <w:t>любыми доступными способами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47E">
        <w:rPr>
          <w:rFonts w:ascii="Times New Roman" w:hAnsi="Times New Roman" w:cs="Times New Roman"/>
          <w:sz w:val="28"/>
          <w:szCs w:val="28"/>
        </w:rPr>
        <w:t xml:space="preserve">предоставить лицу, осуществляющему перевозку, транспортировку ОПИ, сопроводительный документ на данную перевозку, транспортировку ОПИ </w:t>
      </w:r>
      <w:r w:rsidR="00BE7E23">
        <w:rPr>
          <w:rFonts w:ascii="Times New Roman" w:hAnsi="Times New Roman" w:cs="Times New Roman"/>
          <w:sz w:val="28"/>
          <w:szCs w:val="28"/>
        </w:rPr>
        <w:br/>
      </w:r>
      <w:r w:rsidRPr="00FE347E">
        <w:rPr>
          <w:rFonts w:ascii="Times New Roman" w:hAnsi="Times New Roman" w:cs="Times New Roman"/>
          <w:sz w:val="28"/>
          <w:szCs w:val="28"/>
        </w:rPr>
        <w:t>в бумажном или электронном виде, либо сообщить его уникальный индивидуальный номер, сформированный</w:t>
      </w:r>
      <w:r>
        <w:rPr>
          <w:rFonts w:ascii="Times New Roman" w:hAnsi="Times New Roman" w:cs="Times New Roman"/>
          <w:sz w:val="28"/>
          <w:szCs w:val="28"/>
        </w:rPr>
        <w:t xml:space="preserve"> в ЕРАИС.</w:t>
      </w:r>
    </w:p>
    <w:p w:rsidR="00443B5F" w:rsidRPr="00127C2C" w:rsidRDefault="004E52FE" w:rsidP="00D80E0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обязанность осуществлять перевозку, транспортировку ОПИ </w:t>
      </w:r>
      <w:r w:rsidRPr="00127C2C">
        <w:rPr>
          <w:rFonts w:ascii="Times New Roman" w:hAnsi="Times New Roman" w:cs="Times New Roman"/>
          <w:sz w:val="28"/>
          <w:szCs w:val="28"/>
        </w:rPr>
        <w:t>при наличии сформированного в ЕРАИС сопроводительного документа законодательством Республики Башкортостан не предусмотрена.</w:t>
      </w:r>
    </w:p>
    <w:p w:rsidR="00CD14BD" w:rsidRPr="00127C2C" w:rsidRDefault="00CD14BD" w:rsidP="00D80E0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127C2C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C1805" w:rsidRPr="00127C2C">
        <w:rPr>
          <w:rFonts w:ascii="Times New Roman" w:hAnsi="Times New Roman" w:cs="Times New Roman"/>
          <w:sz w:val="28"/>
          <w:szCs w:val="28"/>
        </w:rPr>
        <w:t>предусмотренная Проектом закона административная ответственность за осуществление перевозки, транспортировки ОПИ без сопроводительного документа и товарно-транспортной накладной, является необоснованной.</w:t>
      </w:r>
    </w:p>
    <w:p w:rsidR="00BE7E23" w:rsidRPr="00127C2C" w:rsidRDefault="00CC1805" w:rsidP="00D80E0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C2C">
        <w:rPr>
          <w:rFonts w:ascii="Times New Roman" w:hAnsi="Times New Roman" w:cs="Times New Roman"/>
          <w:sz w:val="28"/>
          <w:szCs w:val="28"/>
        </w:rPr>
        <w:t>В связи с изложенным</w:t>
      </w:r>
      <w:r w:rsidR="00BE7E23" w:rsidRPr="00127C2C">
        <w:rPr>
          <w:rFonts w:ascii="Times New Roman" w:hAnsi="Times New Roman" w:cs="Times New Roman"/>
          <w:sz w:val="28"/>
          <w:szCs w:val="28"/>
        </w:rPr>
        <w:t xml:space="preserve"> считаем целесообразным предусмотреть </w:t>
      </w:r>
      <w:r w:rsidRPr="00127C2C">
        <w:rPr>
          <w:rFonts w:ascii="Times New Roman" w:hAnsi="Times New Roman" w:cs="Times New Roman"/>
          <w:sz w:val="28"/>
          <w:szCs w:val="28"/>
        </w:rPr>
        <w:br/>
      </w:r>
      <w:r w:rsidR="00BE7E23" w:rsidRPr="00127C2C">
        <w:rPr>
          <w:rFonts w:ascii="Times New Roman" w:hAnsi="Times New Roman" w:cs="Times New Roman"/>
          <w:sz w:val="28"/>
          <w:szCs w:val="28"/>
        </w:rPr>
        <w:t xml:space="preserve">в Проекте закона ответственность </w:t>
      </w:r>
      <w:proofErr w:type="spellStart"/>
      <w:r w:rsidR="00BE7E23" w:rsidRPr="00127C2C">
        <w:rPr>
          <w:rFonts w:ascii="Times New Roman" w:hAnsi="Times New Roman" w:cs="Times New Roman"/>
          <w:sz w:val="28"/>
          <w:szCs w:val="28"/>
        </w:rPr>
        <w:t>недропользователя</w:t>
      </w:r>
      <w:proofErr w:type="spellEnd"/>
      <w:r w:rsidR="00BE7E23" w:rsidRPr="00127C2C">
        <w:rPr>
          <w:rFonts w:ascii="Times New Roman" w:hAnsi="Times New Roman" w:cs="Times New Roman"/>
          <w:sz w:val="28"/>
          <w:szCs w:val="28"/>
        </w:rPr>
        <w:t xml:space="preserve"> за ненадлежащее исполнение обязанности по </w:t>
      </w:r>
      <w:r w:rsidRPr="00127C2C">
        <w:rPr>
          <w:rFonts w:ascii="Times New Roman" w:hAnsi="Times New Roman" w:cs="Times New Roman"/>
          <w:sz w:val="28"/>
          <w:szCs w:val="28"/>
        </w:rPr>
        <w:t xml:space="preserve">внесению в ЕРАИС сведений, необходимых </w:t>
      </w:r>
      <w:r w:rsidRPr="00127C2C">
        <w:rPr>
          <w:rFonts w:ascii="Times New Roman" w:hAnsi="Times New Roman" w:cs="Times New Roman"/>
          <w:sz w:val="28"/>
          <w:szCs w:val="28"/>
        </w:rPr>
        <w:br/>
        <w:t xml:space="preserve">для формирования сопроводительного документа, а также </w:t>
      </w:r>
      <w:r w:rsidRPr="00127C2C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BE7E23" w:rsidRPr="00127C2C">
        <w:rPr>
          <w:rFonts w:ascii="Times New Roman" w:hAnsi="Times New Roman" w:cs="Times New Roman"/>
          <w:sz w:val="28"/>
          <w:szCs w:val="28"/>
        </w:rPr>
        <w:t xml:space="preserve">предоставлению лицу, осуществляющему перемещение ОПИ, </w:t>
      </w:r>
      <w:r w:rsidRPr="00127C2C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5E27FA" w:rsidRPr="00127C2C">
        <w:rPr>
          <w:rFonts w:ascii="Times New Roman" w:hAnsi="Times New Roman" w:cs="Times New Roman"/>
          <w:sz w:val="28"/>
          <w:szCs w:val="28"/>
        </w:rPr>
        <w:t>сопроводительного документа, либо сообщения его индивидуального номера</w:t>
      </w:r>
      <w:r w:rsidRPr="00127C2C">
        <w:rPr>
          <w:rFonts w:ascii="Times New Roman" w:hAnsi="Times New Roman" w:cs="Times New Roman"/>
          <w:sz w:val="28"/>
          <w:szCs w:val="28"/>
        </w:rPr>
        <w:t xml:space="preserve"> в соответствии с Порядком ведения ЕРАИС</w:t>
      </w:r>
      <w:r w:rsidR="005E27FA" w:rsidRPr="00127C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44D2" w:rsidRPr="000E75DA" w:rsidRDefault="0009656B" w:rsidP="00D80E0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</w:t>
      </w:r>
      <w:r w:rsidRPr="0009656B">
        <w:rPr>
          <w:rFonts w:ascii="Times New Roman" w:hAnsi="Times New Roman" w:cs="Times New Roman"/>
          <w:sz w:val="28"/>
          <w:szCs w:val="28"/>
        </w:rPr>
        <w:t xml:space="preserve"> отмечаем, что в </w:t>
      </w:r>
      <w:proofErr w:type="gramStart"/>
      <w:r w:rsidRPr="0009656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96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DC540C">
        <w:rPr>
          <w:rFonts w:ascii="Times New Roman" w:hAnsi="Times New Roman" w:cs="Times New Roman"/>
          <w:sz w:val="28"/>
          <w:szCs w:val="28"/>
        </w:rPr>
        <w:t>3</w:t>
      </w:r>
      <w:r w:rsidRPr="0009656B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656B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br/>
      </w:r>
      <w:r w:rsidRPr="0009656B">
        <w:rPr>
          <w:rFonts w:ascii="Times New Roman" w:hAnsi="Times New Roman" w:cs="Times New Roman"/>
          <w:sz w:val="28"/>
          <w:szCs w:val="28"/>
        </w:rPr>
        <w:t>Закона № 144-</w:t>
      </w:r>
      <w:r>
        <w:rPr>
          <w:rFonts w:ascii="Times New Roman" w:hAnsi="Times New Roman" w:cs="Times New Roman"/>
          <w:sz w:val="28"/>
          <w:szCs w:val="28"/>
        </w:rPr>
        <w:t xml:space="preserve">з в ряде случаев получение лицензии на право пользования недрами не требуется.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DC540C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DC540C">
        <w:rPr>
          <w:rFonts w:ascii="Times New Roman" w:hAnsi="Times New Roman" w:cs="Times New Roman"/>
          <w:sz w:val="28"/>
          <w:szCs w:val="28"/>
        </w:rPr>
        <w:t>3</w:t>
      </w:r>
      <w:r w:rsidRPr="0009656B">
        <w:rPr>
          <w:rFonts w:ascii="Times New Roman" w:hAnsi="Times New Roman" w:cs="Times New Roman"/>
          <w:sz w:val="28"/>
          <w:szCs w:val="28"/>
        </w:rPr>
        <w:t xml:space="preserve"> статьи 4 Закона № 144-з</w:t>
      </w:r>
      <w:r w:rsidR="00AC4C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обязанность по внесению информации в ЕРАИС о добыче и перемещении ОПИ.</w:t>
      </w:r>
      <w:r w:rsidR="002A3373">
        <w:rPr>
          <w:rFonts w:ascii="Times New Roman" w:hAnsi="Times New Roman" w:cs="Times New Roman"/>
          <w:sz w:val="28"/>
          <w:szCs w:val="28"/>
        </w:rPr>
        <w:t xml:space="preserve"> Соответственно, перемещение данных ОПИ будет осуществляться без сопроводительного документа, ответственность за отсутствие которого при перевозке, транспортировке ОПИ предусмотрена </w:t>
      </w:r>
      <w:r w:rsidR="002A3373" w:rsidRPr="000E75DA">
        <w:rPr>
          <w:rFonts w:ascii="Times New Roman" w:hAnsi="Times New Roman" w:cs="Times New Roman"/>
          <w:sz w:val="28"/>
          <w:szCs w:val="28"/>
        </w:rPr>
        <w:t>Проектом закона.</w:t>
      </w:r>
    </w:p>
    <w:p w:rsidR="002D07F3" w:rsidRPr="000E75DA" w:rsidRDefault="002A3373" w:rsidP="00F857F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0E75DA">
        <w:rPr>
          <w:rFonts w:ascii="Times New Roman" w:hAnsi="Times New Roman" w:cs="Times New Roman"/>
          <w:sz w:val="28"/>
          <w:szCs w:val="28"/>
        </w:rPr>
        <w:t xml:space="preserve">Таким образом, применение положений статьи 5.9 КоАП РБ, предусмотренной Проектом закона, может повлечь </w:t>
      </w:r>
      <w:r w:rsidR="004C7CB8" w:rsidRPr="000E75DA">
        <w:rPr>
          <w:rFonts w:ascii="Times New Roman" w:hAnsi="Times New Roman" w:cs="Times New Roman"/>
          <w:sz w:val="28"/>
          <w:szCs w:val="28"/>
        </w:rPr>
        <w:t xml:space="preserve">необоснованное привлечение субъектов предпринимательской деятельности </w:t>
      </w:r>
      <w:r w:rsidR="004C7CB8" w:rsidRPr="000E75DA">
        <w:rPr>
          <w:rFonts w:ascii="Times New Roman" w:hAnsi="Times New Roman" w:cs="Times New Roman"/>
          <w:sz w:val="28"/>
          <w:szCs w:val="28"/>
        </w:rPr>
        <w:br/>
        <w:t>к административной ответственности, связанное:</w:t>
      </w:r>
    </w:p>
    <w:p w:rsidR="004C7CB8" w:rsidRPr="00AC4C34" w:rsidRDefault="004C7CB8" w:rsidP="00F857F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0E75DA">
        <w:rPr>
          <w:rFonts w:ascii="Times New Roman" w:hAnsi="Times New Roman" w:cs="Times New Roman"/>
          <w:sz w:val="28"/>
          <w:szCs w:val="28"/>
        </w:rPr>
        <w:t xml:space="preserve">- с дублированием </w:t>
      </w:r>
      <w:r w:rsidR="00DE46A8" w:rsidRPr="000E75DA">
        <w:rPr>
          <w:rFonts w:ascii="Times New Roman" w:hAnsi="Times New Roman" w:cs="Times New Roman"/>
          <w:sz w:val="28"/>
          <w:szCs w:val="28"/>
        </w:rPr>
        <w:t>административной ответственности</w:t>
      </w:r>
      <w:r w:rsidRPr="000E75DA">
        <w:rPr>
          <w:rFonts w:ascii="Times New Roman" w:hAnsi="Times New Roman" w:cs="Times New Roman"/>
          <w:sz w:val="28"/>
          <w:szCs w:val="28"/>
        </w:rPr>
        <w:t xml:space="preserve"> за нарушение</w:t>
      </w:r>
      <w:r w:rsidRPr="00AC4C34">
        <w:rPr>
          <w:rFonts w:ascii="Times New Roman" w:hAnsi="Times New Roman" w:cs="Times New Roman"/>
          <w:sz w:val="28"/>
          <w:szCs w:val="28"/>
        </w:rPr>
        <w:t xml:space="preserve"> условий, предусмотренных лицензией на право пользования недрами</w:t>
      </w:r>
      <w:r w:rsidR="00DE46A8" w:rsidRPr="00AC4C34">
        <w:rPr>
          <w:rFonts w:ascii="Times New Roman" w:hAnsi="Times New Roman" w:cs="Times New Roman"/>
          <w:sz w:val="28"/>
          <w:szCs w:val="28"/>
        </w:rPr>
        <w:t xml:space="preserve">, установленной статьей 7.3 КоАП РФ, и ответственности </w:t>
      </w:r>
      <w:r w:rsidR="00DE46A8" w:rsidRPr="00AC4C34">
        <w:rPr>
          <w:rFonts w:ascii="Times New Roman" w:hAnsi="Times New Roman" w:cs="Times New Roman"/>
          <w:sz w:val="28"/>
          <w:szCs w:val="28"/>
        </w:rPr>
        <w:br/>
      </w:r>
      <w:r w:rsidRPr="00AC4C34">
        <w:rPr>
          <w:rFonts w:ascii="Times New Roman" w:hAnsi="Times New Roman" w:cs="Times New Roman"/>
          <w:sz w:val="28"/>
          <w:szCs w:val="28"/>
        </w:rPr>
        <w:lastRenderedPageBreak/>
        <w:t xml:space="preserve">за ненадлежащее предоставление </w:t>
      </w:r>
      <w:proofErr w:type="spellStart"/>
      <w:r w:rsidRPr="00AC4C34">
        <w:rPr>
          <w:rFonts w:ascii="Times New Roman" w:hAnsi="Times New Roman" w:cs="Times New Roman"/>
          <w:sz w:val="28"/>
          <w:szCs w:val="28"/>
        </w:rPr>
        <w:t>недропользователем</w:t>
      </w:r>
      <w:proofErr w:type="spellEnd"/>
      <w:r w:rsidRPr="00AC4C34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DE46A8" w:rsidRPr="00AC4C34">
        <w:rPr>
          <w:rFonts w:ascii="Times New Roman" w:hAnsi="Times New Roman" w:cs="Times New Roman"/>
          <w:sz w:val="28"/>
          <w:szCs w:val="28"/>
        </w:rPr>
        <w:br/>
      </w:r>
      <w:r w:rsidRPr="00AC4C34">
        <w:rPr>
          <w:rFonts w:ascii="Times New Roman" w:hAnsi="Times New Roman" w:cs="Times New Roman"/>
          <w:sz w:val="28"/>
          <w:szCs w:val="28"/>
        </w:rPr>
        <w:t>в ЕРАИС</w:t>
      </w:r>
      <w:r w:rsidR="00DE46A8" w:rsidRPr="00AC4C34">
        <w:rPr>
          <w:rFonts w:ascii="Times New Roman" w:hAnsi="Times New Roman" w:cs="Times New Roman"/>
          <w:sz w:val="28"/>
          <w:szCs w:val="28"/>
        </w:rPr>
        <w:t>, предусмотренной Проектом закона</w:t>
      </w:r>
      <w:r w:rsidRPr="00AC4C34">
        <w:rPr>
          <w:rFonts w:ascii="Times New Roman" w:hAnsi="Times New Roman" w:cs="Times New Roman"/>
          <w:sz w:val="28"/>
          <w:szCs w:val="28"/>
        </w:rPr>
        <w:t>;</w:t>
      </w:r>
    </w:p>
    <w:p w:rsidR="004C7CB8" w:rsidRPr="00AC4C34" w:rsidRDefault="004C7CB8" w:rsidP="00F857F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AC4C34">
        <w:rPr>
          <w:rFonts w:ascii="Times New Roman" w:hAnsi="Times New Roman" w:cs="Times New Roman"/>
          <w:sz w:val="28"/>
          <w:szCs w:val="28"/>
        </w:rPr>
        <w:t>- с неопределенностью терминов «перевозка» и «транспортировка» ОПИ</w:t>
      </w:r>
      <w:r w:rsidR="00DE46A8" w:rsidRPr="00AC4C34">
        <w:rPr>
          <w:rFonts w:ascii="Times New Roman" w:hAnsi="Times New Roman" w:cs="Times New Roman"/>
          <w:sz w:val="28"/>
          <w:szCs w:val="28"/>
        </w:rPr>
        <w:t>, и соответственно перечня документов, за отсутствие которых Проектом закона предусмотрена административная ответственность;</w:t>
      </w:r>
    </w:p>
    <w:p w:rsidR="00DE46A8" w:rsidRPr="00AC4C34" w:rsidRDefault="00DE46A8" w:rsidP="00F857F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AC4C34">
        <w:rPr>
          <w:rFonts w:ascii="Times New Roman" w:hAnsi="Times New Roman" w:cs="Times New Roman"/>
          <w:sz w:val="28"/>
          <w:szCs w:val="28"/>
        </w:rPr>
        <w:t xml:space="preserve">- с дублированием административной ответственности </w:t>
      </w:r>
      <w:r w:rsidRPr="00AC4C34">
        <w:rPr>
          <w:rFonts w:ascii="Times New Roman" w:hAnsi="Times New Roman" w:cs="Times New Roman"/>
          <w:sz w:val="28"/>
          <w:szCs w:val="28"/>
        </w:rPr>
        <w:br/>
        <w:t xml:space="preserve">за осуществление перемещения ОПИ без предусмотренных законодательством документов на перевозимый груз (транспортной накладной), установленной статьей 12.3 КоАП РФ, и ответственности </w:t>
      </w:r>
      <w:r w:rsidRPr="00AC4C34">
        <w:rPr>
          <w:rFonts w:ascii="Times New Roman" w:hAnsi="Times New Roman" w:cs="Times New Roman"/>
          <w:sz w:val="28"/>
          <w:szCs w:val="28"/>
        </w:rPr>
        <w:br/>
        <w:t>за перевозку, транспортировку ОПИ без товарно-транспортной накладной в соответствии с Проектом закона;</w:t>
      </w:r>
    </w:p>
    <w:p w:rsidR="00DE46A8" w:rsidRPr="00AC4C34" w:rsidRDefault="00DE46A8" w:rsidP="00DE46A8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AC4C34">
        <w:rPr>
          <w:rFonts w:ascii="Times New Roman" w:hAnsi="Times New Roman" w:cs="Times New Roman"/>
          <w:sz w:val="28"/>
          <w:szCs w:val="28"/>
        </w:rPr>
        <w:t>- с отсутствием у должностных лиц республиканского органа исполнительной власти в области природопользования и экологии полномочий по составлению протоколов и рассмотрению дел об административных правонарушениях, связанных с перемещением ОПИ без товарно-транспортной накладной;</w:t>
      </w:r>
    </w:p>
    <w:p w:rsidR="00DE46A8" w:rsidRPr="00AC4C34" w:rsidRDefault="00DE46A8" w:rsidP="00DE46A8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AC4C34">
        <w:rPr>
          <w:rFonts w:ascii="Times New Roman" w:hAnsi="Times New Roman" w:cs="Times New Roman"/>
          <w:sz w:val="28"/>
          <w:szCs w:val="28"/>
        </w:rPr>
        <w:t>- </w:t>
      </w:r>
      <w:r w:rsidR="00DC540C" w:rsidRPr="00AC4C34">
        <w:rPr>
          <w:rFonts w:ascii="Times New Roman" w:hAnsi="Times New Roman" w:cs="Times New Roman"/>
          <w:sz w:val="28"/>
          <w:szCs w:val="28"/>
        </w:rPr>
        <w:t>с отсутствием у лиц, перевозящих, транспортирующих ОПИ</w:t>
      </w:r>
      <w:r w:rsidR="00AC4C34">
        <w:rPr>
          <w:rFonts w:ascii="Times New Roman" w:hAnsi="Times New Roman" w:cs="Times New Roman"/>
          <w:sz w:val="28"/>
          <w:szCs w:val="28"/>
        </w:rPr>
        <w:t>,</w:t>
      </w:r>
      <w:r w:rsidR="00DC540C" w:rsidRPr="00AC4C34">
        <w:rPr>
          <w:rFonts w:ascii="Times New Roman" w:hAnsi="Times New Roman" w:cs="Times New Roman"/>
          <w:sz w:val="28"/>
          <w:szCs w:val="28"/>
        </w:rPr>
        <w:t xml:space="preserve"> обязанности осуществлять данную деятельность при наличии сформированного в ЕРАИС сопроводительного документа;</w:t>
      </w:r>
    </w:p>
    <w:p w:rsidR="00DC540C" w:rsidRPr="00AC4C34" w:rsidRDefault="00DC540C" w:rsidP="00DE46A8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AC4C34">
        <w:rPr>
          <w:rFonts w:ascii="Times New Roman" w:hAnsi="Times New Roman" w:cs="Times New Roman"/>
          <w:sz w:val="28"/>
          <w:szCs w:val="28"/>
        </w:rPr>
        <w:t xml:space="preserve">- с отсутствием у лиц, указанных в </w:t>
      </w:r>
      <w:proofErr w:type="gramStart"/>
      <w:r w:rsidRPr="00AC4C34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AC4C34">
        <w:rPr>
          <w:rFonts w:ascii="Times New Roman" w:hAnsi="Times New Roman" w:cs="Times New Roman"/>
          <w:sz w:val="28"/>
          <w:szCs w:val="28"/>
        </w:rPr>
        <w:t xml:space="preserve"> 3 статьи 4 Закона № 144-з</w:t>
      </w:r>
      <w:r w:rsidR="00AC4C34">
        <w:rPr>
          <w:rFonts w:ascii="Times New Roman" w:hAnsi="Times New Roman" w:cs="Times New Roman"/>
          <w:sz w:val="28"/>
          <w:szCs w:val="28"/>
        </w:rPr>
        <w:t>,</w:t>
      </w:r>
      <w:r w:rsidRPr="00AC4C34">
        <w:rPr>
          <w:rFonts w:ascii="Times New Roman" w:hAnsi="Times New Roman" w:cs="Times New Roman"/>
          <w:sz w:val="28"/>
          <w:szCs w:val="28"/>
        </w:rPr>
        <w:t xml:space="preserve"> лицензии на право пользования недрами, и соответственно наличия сопроводительного документа, сформированного в ЕРАИС</w:t>
      </w:r>
      <w:r w:rsidR="00AC4C34">
        <w:rPr>
          <w:rFonts w:ascii="Times New Roman" w:hAnsi="Times New Roman" w:cs="Times New Roman"/>
          <w:sz w:val="28"/>
          <w:szCs w:val="28"/>
        </w:rPr>
        <w:t>,</w:t>
      </w:r>
      <w:r w:rsidRPr="00AC4C34">
        <w:rPr>
          <w:rFonts w:ascii="Times New Roman" w:hAnsi="Times New Roman" w:cs="Times New Roman"/>
          <w:sz w:val="28"/>
          <w:szCs w:val="28"/>
        </w:rPr>
        <w:t xml:space="preserve"> в случае осуществления указанными лицами перемещения ОПИ. </w:t>
      </w:r>
    </w:p>
    <w:p w:rsidR="00F55CD5" w:rsidRDefault="00625D60" w:rsidP="00F857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312">
        <w:rPr>
          <w:rFonts w:ascii="Times New Roman" w:hAnsi="Times New Roman" w:cs="Times New Roman"/>
          <w:sz w:val="28"/>
          <w:szCs w:val="28"/>
        </w:rPr>
        <w:t>Дополнительно рекомендуем разработчику указывать наименование</w:t>
      </w:r>
      <w:r w:rsidR="008F1C52" w:rsidRPr="00746312">
        <w:rPr>
          <w:rFonts w:ascii="Times New Roman" w:hAnsi="Times New Roman" w:cs="Times New Roman"/>
          <w:sz w:val="28"/>
          <w:szCs w:val="28"/>
        </w:rPr>
        <w:t xml:space="preserve"> </w:t>
      </w:r>
      <w:r w:rsidRPr="00746312">
        <w:rPr>
          <w:rFonts w:ascii="Times New Roman" w:hAnsi="Times New Roman" w:cs="Times New Roman"/>
          <w:sz w:val="28"/>
          <w:szCs w:val="28"/>
        </w:rPr>
        <w:t xml:space="preserve"> </w:t>
      </w:r>
      <w:r w:rsidR="00691F90">
        <w:rPr>
          <w:rFonts w:ascii="Times New Roman" w:hAnsi="Times New Roman" w:cs="Times New Roman"/>
          <w:sz w:val="28"/>
          <w:szCs w:val="28"/>
        </w:rPr>
        <w:t xml:space="preserve">ЕРАИС </w:t>
      </w:r>
      <w:r w:rsidR="008F1C52" w:rsidRPr="00746312">
        <w:rPr>
          <w:rFonts w:ascii="Times New Roman" w:hAnsi="Times New Roman" w:cs="Times New Roman"/>
          <w:sz w:val="28"/>
          <w:szCs w:val="28"/>
        </w:rPr>
        <w:t xml:space="preserve">в полном </w:t>
      </w:r>
      <w:proofErr w:type="gramStart"/>
      <w:r w:rsidR="005F6565" w:rsidRPr="0074631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5F6565" w:rsidRPr="00746312">
        <w:rPr>
          <w:rFonts w:ascii="Times New Roman" w:hAnsi="Times New Roman" w:cs="Times New Roman"/>
          <w:sz w:val="28"/>
          <w:szCs w:val="28"/>
        </w:rPr>
        <w:t xml:space="preserve"> со  </w:t>
      </w:r>
      <w:r w:rsidR="001D54C8" w:rsidRPr="00746312">
        <w:rPr>
          <w:rFonts w:ascii="Times New Roman" w:hAnsi="Times New Roman" w:cs="Times New Roman"/>
          <w:sz w:val="28"/>
          <w:szCs w:val="28"/>
        </w:rPr>
        <w:t>с</w:t>
      </w:r>
      <w:r w:rsidR="005F6565" w:rsidRPr="00746312">
        <w:rPr>
          <w:rFonts w:ascii="Times New Roman" w:hAnsi="Times New Roman" w:cs="Times New Roman"/>
          <w:sz w:val="28"/>
          <w:szCs w:val="28"/>
        </w:rPr>
        <w:t xml:space="preserve">татьей 15.1. Закона </w:t>
      </w:r>
      <w:r w:rsidR="008F1C52" w:rsidRPr="00746312">
        <w:rPr>
          <w:rFonts w:ascii="Times New Roman" w:hAnsi="Times New Roman" w:cs="Times New Roman"/>
          <w:sz w:val="28"/>
          <w:szCs w:val="28"/>
        </w:rPr>
        <w:t>№</w:t>
      </w:r>
      <w:r w:rsidR="00036562">
        <w:rPr>
          <w:rFonts w:ascii="Times New Roman" w:hAnsi="Times New Roman" w:cs="Times New Roman"/>
          <w:sz w:val="28"/>
          <w:szCs w:val="28"/>
        </w:rPr>
        <w:t xml:space="preserve"> 144-з</w:t>
      </w:r>
      <w:r w:rsidR="008F1C52" w:rsidRPr="00746312">
        <w:rPr>
          <w:rFonts w:ascii="Times New Roman" w:hAnsi="Times New Roman" w:cs="Times New Roman"/>
          <w:sz w:val="28"/>
          <w:szCs w:val="28"/>
        </w:rPr>
        <w:t>.</w:t>
      </w:r>
    </w:p>
    <w:p w:rsidR="008733F7" w:rsidRPr="00746312" w:rsidRDefault="008733F7" w:rsidP="0074631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463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Учитывая вышеизложенное сообщаем, что </w:t>
      </w:r>
      <w:r w:rsidR="00036562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7463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роект закона содержит положения, вводящие избыточные обязанности, запреты и ограничения </w:t>
      </w:r>
      <w:r w:rsidRPr="00746312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для субъектов предпринимательской и инвестиционной деятельности </w:t>
      </w:r>
      <w:r w:rsidRPr="00746312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или способствующие их введению, а также положения, способствующие возникновению необоснованных расходов субъектов предпринимательской </w:t>
      </w:r>
      <w:r w:rsidRPr="00746312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и инвестиционной деятельности и бюджета Республики Башкортостан. </w:t>
      </w:r>
    </w:p>
    <w:p w:rsidR="008733F7" w:rsidRPr="00746312" w:rsidRDefault="008733F7" w:rsidP="00746312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46312">
        <w:rPr>
          <w:rFonts w:ascii="Times New Roman" w:hAnsi="Times New Roman" w:cs="Times New Roman"/>
          <w:b w:val="0"/>
          <w:bCs w:val="0"/>
          <w:sz w:val="28"/>
          <w:szCs w:val="28"/>
        </w:rPr>
        <w:t>Положения, ограничивающие конкуренцию, в Проекте не выявлены.</w:t>
      </w:r>
    </w:p>
    <w:p w:rsidR="008733F7" w:rsidRPr="00746312" w:rsidRDefault="008733F7" w:rsidP="0074631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3F7" w:rsidRPr="00746312" w:rsidRDefault="008733F7" w:rsidP="0074631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CF7" w:rsidRPr="00746312" w:rsidRDefault="00F05CF7" w:rsidP="007463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6562" w:rsidRDefault="0019109A" w:rsidP="0003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экономического развития</w:t>
      </w:r>
    </w:p>
    <w:p w:rsidR="0019109A" w:rsidRPr="00036562" w:rsidRDefault="0019109A" w:rsidP="0003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bookmarkStart w:id="0" w:name="_GoBack"/>
      <w:bookmarkEnd w:id="0"/>
    </w:p>
    <w:sectPr w:rsidR="0019109A" w:rsidRPr="00036562" w:rsidSect="0019109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07E" w:rsidRDefault="00C7107E" w:rsidP="00231554">
      <w:pPr>
        <w:spacing w:after="0" w:line="240" w:lineRule="auto"/>
      </w:pPr>
      <w:r>
        <w:separator/>
      </w:r>
    </w:p>
  </w:endnote>
  <w:endnote w:type="continuationSeparator" w:id="0">
    <w:p w:rsidR="00C7107E" w:rsidRDefault="00C7107E" w:rsidP="0023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07E" w:rsidRDefault="00C7107E" w:rsidP="00231554">
      <w:pPr>
        <w:spacing w:after="0" w:line="240" w:lineRule="auto"/>
      </w:pPr>
      <w:r>
        <w:separator/>
      </w:r>
    </w:p>
  </w:footnote>
  <w:footnote w:type="continuationSeparator" w:id="0">
    <w:p w:rsidR="00C7107E" w:rsidRDefault="00C7107E" w:rsidP="00231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679E"/>
    <w:multiLevelType w:val="hybridMultilevel"/>
    <w:tmpl w:val="4868362C"/>
    <w:lvl w:ilvl="0" w:tplc="33DCC7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F53D98"/>
    <w:multiLevelType w:val="hybridMultilevel"/>
    <w:tmpl w:val="19E860DC"/>
    <w:lvl w:ilvl="0" w:tplc="A244AD5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77F262F2"/>
    <w:multiLevelType w:val="hybridMultilevel"/>
    <w:tmpl w:val="2608694A"/>
    <w:lvl w:ilvl="0" w:tplc="0D9672D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91"/>
    <w:rsid w:val="00010684"/>
    <w:rsid w:val="000250F5"/>
    <w:rsid w:val="000344D2"/>
    <w:rsid w:val="00036562"/>
    <w:rsid w:val="00053DB8"/>
    <w:rsid w:val="0006483D"/>
    <w:rsid w:val="00070363"/>
    <w:rsid w:val="0007229D"/>
    <w:rsid w:val="00073B6A"/>
    <w:rsid w:val="00074294"/>
    <w:rsid w:val="00077ACD"/>
    <w:rsid w:val="0009656B"/>
    <w:rsid w:val="000A129C"/>
    <w:rsid w:val="000E75DA"/>
    <w:rsid w:val="000F04B1"/>
    <w:rsid w:val="000F0F69"/>
    <w:rsid w:val="000F4F81"/>
    <w:rsid w:val="00114B32"/>
    <w:rsid w:val="00127C2C"/>
    <w:rsid w:val="001358B9"/>
    <w:rsid w:val="00155796"/>
    <w:rsid w:val="00161F98"/>
    <w:rsid w:val="0019109A"/>
    <w:rsid w:val="001A7C04"/>
    <w:rsid w:val="001B301D"/>
    <w:rsid w:val="001B485B"/>
    <w:rsid w:val="001B4A2D"/>
    <w:rsid w:val="001D54C8"/>
    <w:rsid w:val="002019D6"/>
    <w:rsid w:val="00202D28"/>
    <w:rsid w:val="00211901"/>
    <w:rsid w:val="00222B89"/>
    <w:rsid w:val="00225E42"/>
    <w:rsid w:val="00231554"/>
    <w:rsid w:val="002576AD"/>
    <w:rsid w:val="002A3373"/>
    <w:rsid w:val="002D07F3"/>
    <w:rsid w:val="002D39A0"/>
    <w:rsid w:val="002D60C4"/>
    <w:rsid w:val="002D70BC"/>
    <w:rsid w:val="002E582C"/>
    <w:rsid w:val="002F4A05"/>
    <w:rsid w:val="00314944"/>
    <w:rsid w:val="00317F89"/>
    <w:rsid w:val="00337078"/>
    <w:rsid w:val="003402D1"/>
    <w:rsid w:val="00355F97"/>
    <w:rsid w:val="003608EB"/>
    <w:rsid w:val="00387884"/>
    <w:rsid w:val="003904AC"/>
    <w:rsid w:val="0039623D"/>
    <w:rsid w:val="003C3B5D"/>
    <w:rsid w:val="003D54CC"/>
    <w:rsid w:val="003F453F"/>
    <w:rsid w:val="00402548"/>
    <w:rsid w:val="0041134A"/>
    <w:rsid w:val="00425FE0"/>
    <w:rsid w:val="00426412"/>
    <w:rsid w:val="0043189D"/>
    <w:rsid w:val="00432ADD"/>
    <w:rsid w:val="00435300"/>
    <w:rsid w:val="00443B5F"/>
    <w:rsid w:val="00467D88"/>
    <w:rsid w:val="00485774"/>
    <w:rsid w:val="00497663"/>
    <w:rsid w:val="004A0DCD"/>
    <w:rsid w:val="004A124E"/>
    <w:rsid w:val="004C7CB8"/>
    <w:rsid w:val="004D7E44"/>
    <w:rsid w:val="004E52FE"/>
    <w:rsid w:val="00545467"/>
    <w:rsid w:val="005736A7"/>
    <w:rsid w:val="00573F60"/>
    <w:rsid w:val="00581C24"/>
    <w:rsid w:val="00583E94"/>
    <w:rsid w:val="00586AF0"/>
    <w:rsid w:val="00597952"/>
    <w:rsid w:val="005A6496"/>
    <w:rsid w:val="005A7B79"/>
    <w:rsid w:val="005B3A0C"/>
    <w:rsid w:val="005E27FA"/>
    <w:rsid w:val="005F6565"/>
    <w:rsid w:val="00625D60"/>
    <w:rsid w:val="00631509"/>
    <w:rsid w:val="00684074"/>
    <w:rsid w:val="00691F90"/>
    <w:rsid w:val="006A192C"/>
    <w:rsid w:val="006A4430"/>
    <w:rsid w:val="006A526E"/>
    <w:rsid w:val="006B4DEC"/>
    <w:rsid w:val="006F503A"/>
    <w:rsid w:val="006F67D3"/>
    <w:rsid w:val="0070305B"/>
    <w:rsid w:val="00704722"/>
    <w:rsid w:val="00717E25"/>
    <w:rsid w:val="00721D2C"/>
    <w:rsid w:val="007318F6"/>
    <w:rsid w:val="00741954"/>
    <w:rsid w:val="00746312"/>
    <w:rsid w:val="00753795"/>
    <w:rsid w:val="00767CF4"/>
    <w:rsid w:val="0078208A"/>
    <w:rsid w:val="007B344F"/>
    <w:rsid w:val="007C3A0D"/>
    <w:rsid w:val="007E3274"/>
    <w:rsid w:val="00832A6E"/>
    <w:rsid w:val="008727C0"/>
    <w:rsid w:val="008733F7"/>
    <w:rsid w:val="008D2561"/>
    <w:rsid w:val="008F1C52"/>
    <w:rsid w:val="00900878"/>
    <w:rsid w:val="0092624F"/>
    <w:rsid w:val="00944E4F"/>
    <w:rsid w:val="00952903"/>
    <w:rsid w:val="00954491"/>
    <w:rsid w:val="00960EE4"/>
    <w:rsid w:val="00982202"/>
    <w:rsid w:val="009861E6"/>
    <w:rsid w:val="009A31C8"/>
    <w:rsid w:val="009E405E"/>
    <w:rsid w:val="00A30BB9"/>
    <w:rsid w:val="00AC4C34"/>
    <w:rsid w:val="00B2124F"/>
    <w:rsid w:val="00B47BBA"/>
    <w:rsid w:val="00B57E71"/>
    <w:rsid w:val="00BA697E"/>
    <w:rsid w:val="00BB492D"/>
    <w:rsid w:val="00BB6490"/>
    <w:rsid w:val="00BC487B"/>
    <w:rsid w:val="00BD5451"/>
    <w:rsid w:val="00BE7E23"/>
    <w:rsid w:val="00C0393E"/>
    <w:rsid w:val="00C203CC"/>
    <w:rsid w:val="00C54C53"/>
    <w:rsid w:val="00C7107E"/>
    <w:rsid w:val="00C7552C"/>
    <w:rsid w:val="00C75889"/>
    <w:rsid w:val="00C8167D"/>
    <w:rsid w:val="00C96FFE"/>
    <w:rsid w:val="00CC1805"/>
    <w:rsid w:val="00CD14BD"/>
    <w:rsid w:val="00CD7276"/>
    <w:rsid w:val="00CF003D"/>
    <w:rsid w:val="00D36474"/>
    <w:rsid w:val="00D37464"/>
    <w:rsid w:val="00D66515"/>
    <w:rsid w:val="00D80E0D"/>
    <w:rsid w:val="00D81B39"/>
    <w:rsid w:val="00D94B3E"/>
    <w:rsid w:val="00D96D2A"/>
    <w:rsid w:val="00DB3FB4"/>
    <w:rsid w:val="00DC540C"/>
    <w:rsid w:val="00DE0514"/>
    <w:rsid w:val="00DE08DA"/>
    <w:rsid w:val="00DE0FD4"/>
    <w:rsid w:val="00DE46A8"/>
    <w:rsid w:val="00DF294B"/>
    <w:rsid w:val="00E13D69"/>
    <w:rsid w:val="00E329A8"/>
    <w:rsid w:val="00EA3939"/>
    <w:rsid w:val="00EA4F85"/>
    <w:rsid w:val="00EB08BD"/>
    <w:rsid w:val="00ED27A7"/>
    <w:rsid w:val="00F05CF7"/>
    <w:rsid w:val="00F210A3"/>
    <w:rsid w:val="00F55CD5"/>
    <w:rsid w:val="00F60F62"/>
    <w:rsid w:val="00F70BDD"/>
    <w:rsid w:val="00F857FD"/>
    <w:rsid w:val="00FA510B"/>
    <w:rsid w:val="00FB3228"/>
    <w:rsid w:val="00FD406C"/>
    <w:rsid w:val="00FE347E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1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2315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31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231554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E72A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0DCD"/>
    <w:pPr>
      <w:ind w:left="720"/>
      <w:contextualSpacing/>
    </w:pPr>
  </w:style>
  <w:style w:type="paragraph" w:styleId="a8">
    <w:name w:val="Title"/>
    <w:basedOn w:val="a"/>
    <w:next w:val="a"/>
    <w:link w:val="a9"/>
    <w:uiPriority w:val="99"/>
    <w:qFormat/>
    <w:rsid w:val="0007429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07429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746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6312"/>
  </w:style>
  <w:style w:type="paragraph" w:styleId="ac">
    <w:name w:val="footer"/>
    <w:basedOn w:val="a"/>
    <w:link w:val="ad"/>
    <w:uiPriority w:val="99"/>
    <w:unhideWhenUsed/>
    <w:rsid w:val="00746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6312"/>
  </w:style>
  <w:style w:type="paragraph" w:customStyle="1" w:styleId="Default">
    <w:name w:val="Default"/>
    <w:rsid w:val="00767C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1190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1901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1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2315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31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231554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E72A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0DCD"/>
    <w:pPr>
      <w:ind w:left="720"/>
      <w:contextualSpacing/>
    </w:pPr>
  </w:style>
  <w:style w:type="paragraph" w:styleId="a8">
    <w:name w:val="Title"/>
    <w:basedOn w:val="a"/>
    <w:next w:val="a"/>
    <w:link w:val="a9"/>
    <w:uiPriority w:val="99"/>
    <w:qFormat/>
    <w:rsid w:val="0007429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07429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746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6312"/>
  </w:style>
  <w:style w:type="paragraph" w:styleId="ac">
    <w:name w:val="footer"/>
    <w:basedOn w:val="a"/>
    <w:link w:val="ad"/>
    <w:uiPriority w:val="99"/>
    <w:unhideWhenUsed/>
    <w:rsid w:val="00746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6312"/>
  </w:style>
  <w:style w:type="paragraph" w:customStyle="1" w:styleId="Default">
    <w:name w:val="Default"/>
    <w:rsid w:val="00767C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1190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1901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egulation.bashkortostan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A693E-E095-4214-A51F-E3ACC06A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Погорелец Елена Александровна</dc:creator>
  <cp:lastModifiedBy>Юрченко Константин Борисович</cp:lastModifiedBy>
  <cp:revision>2</cp:revision>
  <cp:lastPrinted>2019-08-29T05:27:00Z</cp:lastPrinted>
  <dcterms:created xsi:type="dcterms:W3CDTF">2019-10-03T04:47:00Z</dcterms:created>
  <dcterms:modified xsi:type="dcterms:W3CDTF">2019-10-03T04:47:00Z</dcterms:modified>
</cp:coreProperties>
</file>