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A" w:rsidRDefault="00F15A3A"/>
    <w:p w:rsidR="00D65D5A" w:rsidRDefault="00D65D5A"/>
    <w:p w:rsidR="00F15A3A" w:rsidRDefault="00F15A3A"/>
    <w:p w:rsidR="00F15A3A" w:rsidRDefault="00F15A3A"/>
    <w:p w:rsidR="00F15A3A" w:rsidRDefault="00F15A3A"/>
    <w:p w:rsidR="00F15A3A" w:rsidRDefault="00F15A3A"/>
    <w:p w:rsidR="007E0E78" w:rsidRDefault="007E0E78"/>
    <w:p w:rsidR="009B1593" w:rsidRDefault="009B1593" w:rsidP="009879F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</w:p>
    <w:p w:rsidR="009B1593" w:rsidRDefault="009B1593" w:rsidP="009879F8">
      <w:pPr>
        <w:ind w:left="538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B1593" w:rsidRDefault="009B1593" w:rsidP="009879F8">
      <w:pPr>
        <w:ind w:left="5387"/>
        <w:rPr>
          <w:sz w:val="28"/>
          <w:szCs w:val="28"/>
        </w:rPr>
      </w:pPr>
    </w:p>
    <w:p w:rsidR="009879F8" w:rsidRDefault="00B67DFE" w:rsidP="009879F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природопользования и экологии Республики Башкортостан </w:t>
      </w:r>
    </w:p>
    <w:p w:rsidR="00CF16BC" w:rsidRDefault="00CF16BC" w:rsidP="008E50B1">
      <w:pPr>
        <w:rPr>
          <w:sz w:val="28"/>
          <w:szCs w:val="28"/>
        </w:rPr>
      </w:pPr>
    </w:p>
    <w:p w:rsidR="00CF16BC" w:rsidRDefault="00CF16BC" w:rsidP="00CF16BC">
      <w:pPr>
        <w:ind w:left="5670"/>
        <w:rPr>
          <w:sz w:val="28"/>
          <w:szCs w:val="28"/>
        </w:rPr>
      </w:pPr>
    </w:p>
    <w:p w:rsidR="000B01FE" w:rsidRDefault="00984DB4" w:rsidP="00984DB4">
      <w:pPr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Заключение</w:t>
      </w:r>
      <w:r w:rsidR="000B01FE">
        <w:rPr>
          <w:sz w:val="28"/>
          <w:szCs w:val="28"/>
        </w:rPr>
        <w:t xml:space="preserve"> </w:t>
      </w:r>
    </w:p>
    <w:p w:rsidR="009879F8" w:rsidRDefault="000B01FE" w:rsidP="009347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4B7AAE" w:rsidRPr="00984DB4" w:rsidRDefault="004B7AAE" w:rsidP="009879F8">
      <w:pPr>
        <w:rPr>
          <w:sz w:val="28"/>
          <w:szCs w:val="28"/>
        </w:rPr>
      </w:pPr>
    </w:p>
    <w:p w:rsidR="009879F8" w:rsidRDefault="009879F8" w:rsidP="00063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50E9">
        <w:rPr>
          <w:sz w:val="28"/>
          <w:szCs w:val="28"/>
        </w:rPr>
        <w:t>Министерство экономического развития Республики Башкортостан</w:t>
      </w:r>
      <w:r w:rsidR="009E4DC5">
        <w:rPr>
          <w:sz w:val="28"/>
          <w:szCs w:val="28"/>
        </w:rPr>
        <w:t xml:space="preserve"> (далее – Министерство)</w:t>
      </w:r>
      <w:r w:rsidRPr="00B750E9">
        <w:rPr>
          <w:sz w:val="28"/>
          <w:szCs w:val="28"/>
        </w:rPr>
        <w:t>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</w:t>
      </w:r>
      <w:r w:rsidR="00AA2D4B">
        <w:rPr>
          <w:sz w:val="28"/>
          <w:szCs w:val="28"/>
        </w:rPr>
        <w:t xml:space="preserve"> (далее – Порядок </w:t>
      </w:r>
      <w:r w:rsidR="00EB73EC">
        <w:rPr>
          <w:sz w:val="28"/>
          <w:szCs w:val="28"/>
        </w:rPr>
        <w:t xml:space="preserve">проведения </w:t>
      </w:r>
      <w:r w:rsidR="00AA2D4B">
        <w:rPr>
          <w:sz w:val="28"/>
          <w:szCs w:val="28"/>
        </w:rPr>
        <w:t>ОРВ)</w:t>
      </w:r>
      <w:r w:rsidRPr="00B750E9">
        <w:rPr>
          <w:sz w:val="28"/>
          <w:szCs w:val="28"/>
        </w:rPr>
        <w:t xml:space="preserve">, проект </w:t>
      </w:r>
      <w:r w:rsidR="009B1593">
        <w:rPr>
          <w:sz w:val="28"/>
          <w:szCs w:val="28"/>
        </w:rPr>
        <w:t>постановления Правительства Республики Башкортостан «</w:t>
      </w:r>
      <w:r w:rsidR="009B1593" w:rsidRPr="009B1593">
        <w:rPr>
          <w:sz w:val="28"/>
          <w:szCs w:val="28"/>
        </w:rPr>
        <w:t xml:space="preserve">Об утверждении </w:t>
      </w:r>
      <w:proofErr w:type="gramEnd"/>
      <w:r w:rsidR="009B1593" w:rsidRPr="009B1593">
        <w:rPr>
          <w:sz w:val="28"/>
          <w:szCs w:val="28"/>
        </w:rPr>
        <w:t>порядка сбора твердых коммунальных отходов, в том числе их раздельного сбора, на территории Республики Башкортостан</w:t>
      </w:r>
      <w:proofErr w:type="gramStart"/>
      <w:r w:rsidR="009B1593">
        <w:rPr>
          <w:sz w:val="28"/>
          <w:szCs w:val="28"/>
        </w:rPr>
        <w:t>»</w:t>
      </w:r>
      <w:r w:rsidR="00274D97" w:rsidRPr="00B750E9">
        <w:rPr>
          <w:sz w:val="28"/>
          <w:szCs w:val="28"/>
        </w:rPr>
        <w:t xml:space="preserve"> </w:t>
      </w:r>
      <w:r w:rsidRPr="00B750E9">
        <w:rPr>
          <w:sz w:val="28"/>
          <w:szCs w:val="28"/>
        </w:rPr>
        <w:t>(далее</w:t>
      </w:r>
      <w:proofErr w:type="gramEnd"/>
      <w:r w:rsidRPr="00B750E9">
        <w:rPr>
          <w:sz w:val="28"/>
          <w:szCs w:val="28"/>
        </w:rPr>
        <w:t xml:space="preserve"> – </w:t>
      </w:r>
      <w:proofErr w:type="gramStart"/>
      <w:r w:rsidRPr="00B750E9">
        <w:rPr>
          <w:sz w:val="28"/>
          <w:szCs w:val="28"/>
        </w:rPr>
        <w:t xml:space="preserve">Проект), </w:t>
      </w:r>
      <w:r w:rsidR="00CF381D">
        <w:rPr>
          <w:sz w:val="28"/>
          <w:szCs w:val="28"/>
        </w:rPr>
        <w:t xml:space="preserve">разработанный Министерством природопользования и экологии Республики Башкортостан (далее – </w:t>
      </w:r>
      <w:r w:rsidR="00063712">
        <w:rPr>
          <w:sz w:val="28"/>
          <w:szCs w:val="28"/>
        </w:rPr>
        <w:t>Разработчик</w:t>
      </w:r>
      <w:r w:rsidR="00CF381D">
        <w:rPr>
          <w:sz w:val="28"/>
          <w:szCs w:val="28"/>
        </w:rPr>
        <w:t>)</w:t>
      </w:r>
      <w:r w:rsidR="00EB73EC">
        <w:rPr>
          <w:sz w:val="28"/>
          <w:szCs w:val="28"/>
        </w:rPr>
        <w:t>,</w:t>
      </w:r>
      <w:r w:rsidR="00CF381D">
        <w:rPr>
          <w:sz w:val="28"/>
          <w:szCs w:val="28"/>
        </w:rPr>
        <w:t xml:space="preserve"> </w:t>
      </w:r>
      <w:r w:rsidRPr="00B750E9">
        <w:rPr>
          <w:sz w:val="28"/>
          <w:szCs w:val="28"/>
        </w:rPr>
        <w:t>сообщает следующее.</w:t>
      </w:r>
      <w:proofErr w:type="gramEnd"/>
    </w:p>
    <w:p w:rsidR="00AA2D4B" w:rsidRDefault="00AA2D4B" w:rsidP="000637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2D4B" w:rsidRDefault="00AA2D4B" w:rsidP="000637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2D4B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общественных </w:t>
      </w:r>
      <w:r w:rsidR="00EB73EC">
        <w:rPr>
          <w:b/>
          <w:sz w:val="28"/>
          <w:szCs w:val="28"/>
        </w:rPr>
        <w:t xml:space="preserve">отношений </w:t>
      </w:r>
      <w:r>
        <w:rPr>
          <w:b/>
          <w:sz w:val="28"/>
          <w:szCs w:val="28"/>
        </w:rPr>
        <w:t>и предлагаемый способ регулирования.</w:t>
      </w:r>
    </w:p>
    <w:p w:rsidR="00AA2D4B" w:rsidRPr="00AA2D4B" w:rsidRDefault="00AA2D4B" w:rsidP="000637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26631" w:rsidRDefault="00226631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26631">
        <w:rPr>
          <w:bCs/>
          <w:sz w:val="28"/>
          <w:szCs w:val="28"/>
        </w:rPr>
        <w:t xml:space="preserve">Проект </w:t>
      </w:r>
      <w:r w:rsidR="007E2D2A">
        <w:rPr>
          <w:bCs/>
          <w:sz w:val="28"/>
          <w:szCs w:val="28"/>
        </w:rPr>
        <w:t xml:space="preserve">предусматривает утверждение Порядка </w:t>
      </w:r>
      <w:r w:rsidR="007E2D2A" w:rsidRPr="007E2D2A">
        <w:rPr>
          <w:bCs/>
          <w:sz w:val="28"/>
          <w:szCs w:val="28"/>
        </w:rPr>
        <w:t>сбора твердых коммунальных отходов, в том числе их раздельного сбора, на территории Республики Башкортостан</w:t>
      </w:r>
      <w:r w:rsidR="007E2D2A">
        <w:rPr>
          <w:bCs/>
          <w:sz w:val="28"/>
          <w:szCs w:val="28"/>
        </w:rPr>
        <w:t xml:space="preserve"> (далее – Порядок), </w:t>
      </w:r>
      <w:r w:rsidRPr="00226631">
        <w:rPr>
          <w:bCs/>
          <w:sz w:val="28"/>
          <w:szCs w:val="28"/>
        </w:rPr>
        <w:t>разработан</w:t>
      </w:r>
      <w:r w:rsidR="007E2D2A">
        <w:rPr>
          <w:bCs/>
          <w:sz w:val="28"/>
          <w:szCs w:val="28"/>
        </w:rPr>
        <w:t>ного</w:t>
      </w:r>
      <w:r w:rsidRPr="00226631">
        <w:rPr>
          <w:bCs/>
          <w:sz w:val="28"/>
          <w:szCs w:val="28"/>
        </w:rPr>
        <w:t xml:space="preserve"> в соответствии с</w:t>
      </w:r>
      <w:r w:rsidR="00086A45">
        <w:rPr>
          <w:bCs/>
          <w:sz w:val="28"/>
          <w:szCs w:val="28"/>
        </w:rPr>
        <w:t xml:space="preserve"> </w:t>
      </w:r>
      <w:r w:rsidRPr="00226631">
        <w:rPr>
          <w:bCs/>
          <w:sz w:val="28"/>
          <w:szCs w:val="28"/>
        </w:rPr>
        <w:t>Федеральным законом от 24</w:t>
      </w:r>
      <w:r w:rsidR="00643BFB">
        <w:rPr>
          <w:bCs/>
          <w:sz w:val="28"/>
          <w:szCs w:val="28"/>
        </w:rPr>
        <w:t xml:space="preserve"> июня </w:t>
      </w:r>
      <w:r w:rsidRPr="00226631">
        <w:rPr>
          <w:bCs/>
          <w:sz w:val="28"/>
          <w:szCs w:val="28"/>
        </w:rPr>
        <w:t xml:space="preserve">1998 </w:t>
      </w:r>
      <w:r w:rsidR="00643BFB">
        <w:rPr>
          <w:bCs/>
          <w:sz w:val="28"/>
          <w:szCs w:val="28"/>
        </w:rPr>
        <w:t xml:space="preserve">года </w:t>
      </w:r>
      <w:r w:rsidRPr="00226631">
        <w:rPr>
          <w:bCs/>
          <w:sz w:val="28"/>
          <w:szCs w:val="28"/>
        </w:rPr>
        <w:t>№ 89-ФЗ «Об отходах производства и потребления»</w:t>
      </w:r>
      <w:r w:rsidR="00AD2771">
        <w:rPr>
          <w:bCs/>
          <w:sz w:val="28"/>
          <w:szCs w:val="28"/>
        </w:rPr>
        <w:t xml:space="preserve"> (далее – Федеральный закон</w:t>
      </w:r>
      <w:r w:rsidR="00EB73EC">
        <w:rPr>
          <w:bCs/>
          <w:sz w:val="28"/>
          <w:szCs w:val="28"/>
        </w:rPr>
        <w:t xml:space="preserve"> </w:t>
      </w:r>
      <w:r w:rsidR="00EB73EC" w:rsidRPr="00EB73EC">
        <w:rPr>
          <w:bCs/>
          <w:sz w:val="28"/>
          <w:szCs w:val="28"/>
        </w:rPr>
        <w:t>№ 89-ФЗ</w:t>
      </w:r>
      <w:r w:rsidR="00AD2771">
        <w:rPr>
          <w:bCs/>
          <w:sz w:val="28"/>
          <w:szCs w:val="28"/>
        </w:rPr>
        <w:t>)</w:t>
      </w:r>
      <w:r w:rsidR="00086A45">
        <w:rPr>
          <w:bCs/>
          <w:sz w:val="28"/>
          <w:szCs w:val="28"/>
        </w:rPr>
        <w:t xml:space="preserve">, </w:t>
      </w:r>
      <w:r w:rsidR="00643BFB">
        <w:rPr>
          <w:bCs/>
          <w:sz w:val="28"/>
          <w:szCs w:val="28"/>
        </w:rPr>
        <w:t>Законом Республики Башкортостан</w:t>
      </w:r>
      <w:r w:rsidR="00AD2771">
        <w:rPr>
          <w:bCs/>
          <w:sz w:val="28"/>
          <w:szCs w:val="28"/>
        </w:rPr>
        <w:t xml:space="preserve"> </w:t>
      </w:r>
      <w:r w:rsidR="00643BFB">
        <w:rPr>
          <w:bCs/>
          <w:sz w:val="28"/>
          <w:szCs w:val="28"/>
        </w:rPr>
        <w:t>от 30 ноября 1998 года № 195-з «Об отходах производства и потребления»</w:t>
      </w:r>
      <w:r w:rsidR="00086A45">
        <w:rPr>
          <w:bCs/>
          <w:sz w:val="28"/>
          <w:szCs w:val="28"/>
        </w:rPr>
        <w:t xml:space="preserve">, </w:t>
      </w:r>
      <w:r w:rsidR="007E2D2A">
        <w:rPr>
          <w:bCs/>
          <w:sz w:val="28"/>
          <w:szCs w:val="28"/>
        </w:rPr>
        <w:t>экологическими, санитарными и иными требованиями</w:t>
      </w:r>
      <w:proofErr w:type="gramEnd"/>
      <w:r w:rsidR="007E2D2A">
        <w:rPr>
          <w:bCs/>
          <w:sz w:val="28"/>
          <w:szCs w:val="28"/>
        </w:rPr>
        <w:t xml:space="preserve"> в области охраны окружающей среды и здоровья населения.</w:t>
      </w:r>
    </w:p>
    <w:p w:rsidR="00C70370" w:rsidRDefault="00CA4F70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направлен на предотвращени</w:t>
      </w:r>
      <w:r w:rsidR="00EB73E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вредного воздействия </w:t>
      </w:r>
      <w:r w:rsidR="00EB73EC">
        <w:rPr>
          <w:bCs/>
          <w:sz w:val="28"/>
          <w:szCs w:val="28"/>
        </w:rPr>
        <w:t xml:space="preserve">твердых коммунальных отходов (далее – </w:t>
      </w:r>
      <w:r>
        <w:rPr>
          <w:bCs/>
          <w:sz w:val="28"/>
          <w:szCs w:val="28"/>
        </w:rPr>
        <w:t>ТКО</w:t>
      </w:r>
      <w:r w:rsidR="00EB73E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на здоровье человека и окружающую среду, а также вовлечения полезных компонентов, содержащихся в отходах, в хозяйственный оборот.</w:t>
      </w:r>
    </w:p>
    <w:p w:rsidR="00734611" w:rsidRDefault="00CA4F70" w:rsidP="00CA4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 </w:t>
      </w:r>
      <w:r w:rsidRPr="00CA4F70">
        <w:rPr>
          <w:bCs/>
          <w:sz w:val="28"/>
          <w:szCs w:val="28"/>
        </w:rPr>
        <w:t xml:space="preserve">информации </w:t>
      </w:r>
      <w:r w:rsidR="00BE612D">
        <w:rPr>
          <w:bCs/>
          <w:sz w:val="28"/>
          <w:szCs w:val="28"/>
        </w:rPr>
        <w:t>Р</w:t>
      </w:r>
      <w:r w:rsidRPr="00CA4F70">
        <w:rPr>
          <w:bCs/>
          <w:sz w:val="28"/>
          <w:szCs w:val="28"/>
        </w:rPr>
        <w:t xml:space="preserve">азработчика основными группами участников общественных отношений, интересы которых могут быть затронуты в результате принятия </w:t>
      </w:r>
      <w:r>
        <w:rPr>
          <w:bCs/>
          <w:sz w:val="28"/>
          <w:szCs w:val="28"/>
        </w:rPr>
        <w:t>П</w:t>
      </w:r>
      <w:r w:rsidRPr="00CA4F70">
        <w:rPr>
          <w:bCs/>
          <w:sz w:val="28"/>
          <w:szCs w:val="28"/>
        </w:rPr>
        <w:t xml:space="preserve">роекта, являются </w:t>
      </w:r>
      <w:r>
        <w:rPr>
          <w:bCs/>
          <w:sz w:val="28"/>
          <w:szCs w:val="28"/>
        </w:rPr>
        <w:t xml:space="preserve">граждане, управляющие компании, осуществляющие обслуживание контейнерных площадок, </w:t>
      </w:r>
      <w:r w:rsidR="00BE612D">
        <w:rPr>
          <w:bCs/>
          <w:sz w:val="28"/>
          <w:szCs w:val="28"/>
        </w:rPr>
        <w:t>юридические лица и индивидуальные предприниматели, осуществляющие деятельность по сбору вторичных материальных ресурсов, транспортированию, обезвреживанию, использованию ТКО.</w:t>
      </w:r>
    </w:p>
    <w:p w:rsidR="00734611" w:rsidRPr="00AA2D4B" w:rsidRDefault="00734611" w:rsidP="00CA4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2D4B">
        <w:rPr>
          <w:bCs/>
          <w:sz w:val="28"/>
          <w:szCs w:val="28"/>
        </w:rPr>
        <w:t>Территориальной схемой обращения с отходами, в том числе с твердыми коммунальными отходами, Республики Башкортостан, утвержденной постановлением Правительства Республики Башкортостан                 от 3 ноября 2016 года № 480</w:t>
      </w:r>
      <w:r w:rsidR="00677C5E" w:rsidRPr="00AA2D4B">
        <w:rPr>
          <w:bCs/>
          <w:sz w:val="28"/>
          <w:szCs w:val="28"/>
        </w:rPr>
        <w:t xml:space="preserve"> (далее – Территориальная схема)</w:t>
      </w:r>
      <w:r w:rsidRPr="00AA2D4B">
        <w:rPr>
          <w:bCs/>
          <w:sz w:val="28"/>
          <w:szCs w:val="28"/>
        </w:rPr>
        <w:t xml:space="preserve">, в качестве источников образования ТКО определены </w:t>
      </w:r>
      <w:r w:rsidR="00740643" w:rsidRPr="00AA2D4B">
        <w:rPr>
          <w:bCs/>
          <w:sz w:val="28"/>
          <w:szCs w:val="28"/>
        </w:rPr>
        <w:t>территории поселений, на которых образуются отходы.</w:t>
      </w:r>
    </w:p>
    <w:p w:rsidR="00677C5E" w:rsidRPr="00AA2D4B" w:rsidRDefault="00740643" w:rsidP="00CA4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2D4B">
        <w:rPr>
          <w:bCs/>
          <w:sz w:val="28"/>
          <w:szCs w:val="28"/>
        </w:rPr>
        <w:t>По данным Территориального органа Федеральной службы государственной статистики по Республики Башкортостан, по состоянию на 1 января 2017 года на территории республики расположено 895 муниципальных образований, в том числе: 9 городских округов, 54 муниципальных района, 14 городских поселений, 818 сельских поселений</w:t>
      </w:r>
      <w:r w:rsidR="00677C5E" w:rsidRPr="00AA2D4B">
        <w:rPr>
          <w:bCs/>
          <w:sz w:val="28"/>
          <w:szCs w:val="28"/>
        </w:rPr>
        <w:t xml:space="preserve">. </w:t>
      </w:r>
    </w:p>
    <w:p w:rsidR="00677C5E" w:rsidRPr="00AA2D4B" w:rsidRDefault="00677C5E" w:rsidP="00CA4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2D4B">
        <w:rPr>
          <w:bCs/>
          <w:sz w:val="28"/>
          <w:szCs w:val="28"/>
        </w:rPr>
        <w:t>Масса образования ТКО на территории Республики Башкортостан за 2015 год представлена в Территориальной схеме и составила 1</w:t>
      </w:r>
      <w:r w:rsidR="0000750B" w:rsidRPr="00AA2D4B">
        <w:rPr>
          <w:bCs/>
          <w:sz w:val="28"/>
          <w:szCs w:val="28"/>
        </w:rPr>
        <w:t xml:space="preserve"> </w:t>
      </w:r>
      <w:r w:rsidRPr="00AA2D4B">
        <w:rPr>
          <w:bCs/>
          <w:sz w:val="28"/>
          <w:szCs w:val="28"/>
        </w:rPr>
        <w:t>232</w:t>
      </w:r>
      <w:r w:rsidR="0000750B" w:rsidRPr="00AA2D4B">
        <w:rPr>
          <w:bCs/>
          <w:sz w:val="28"/>
          <w:szCs w:val="28"/>
        </w:rPr>
        <w:t xml:space="preserve"> </w:t>
      </w:r>
      <w:r w:rsidRPr="00AA2D4B">
        <w:rPr>
          <w:bCs/>
          <w:sz w:val="28"/>
          <w:szCs w:val="28"/>
        </w:rPr>
        <w:t xml:space="preserve">477,29 т/год. </w:t>
      </w:r>
      <w:r w:rsidR="00FA5886" w:rsidRPr="00AA2D4B">
        <w:rPr>
          <w:bCs/>
          <w:sz w:val="28"/>
          <w:szCs w:val="28"/>
        </w:rPr>
        <w:t>Основную массу составляют несортированные отходы из жилищ, мусор от офисных и бытовых помещений организаций, отходы (мусор) от уборки территории и помещений объектов оптово-розничной торговли продовольственными и промышленными товарами, мусор от уборки учебно-воспитательных учреждений, а также смет с территории предприятий.</w:t>
      </w:r>
    </w:p>
    <w:p w:rsidR="0000750B" w:rsidRPr="00AA2D4B" w:rsidRDefault="0000750B" w:rsidP="00CA4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2D4B">
        <w:rPr>
          <w:bCs/>
          <w:sz w:val="28"/>
          <w:szCs w:val="28"/>
        </w:rPr>
        <w:t>При этом</w:t>
      </w:r>
      <w:proofErr w:type="gramStart"/>
      <w:r w:rsidRPr="00AA2D4B">
        <w:rPr>
          <w:bCs/>
          <w:sz w:val="28"/>
          <w:szCs w:val="28"/>
        </w:rPr>
        <w:t>,</w:t>
      </w:r>
      <w:proofErr w:type="gramEnd"/>
      <w:r w:rsidRPr="00AA2D4B">
        <w:rPr>
          <w:bCs/>
          <w:sz w:val="28"/>
          <w:szCs w:val="28"/>
        </w:rPr>
        <w:t xml:space="preserve"> согласно представленному в Территориальной схеме прогнозу, к 2021 году объем ТКО, образуемых на территории республики составит 1 836 870,095 т/год.</w:t>
      </w:r>
    </w:p>
    <w:p w:rsidR="00677C5E" w:rsidRDefault="0000750B" w:rsidP="000075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A2D4B">
        <w:rPr>
          <w:bCs/>
          <w:sz w:val="28"/>
          <w:szCs w:val="28"/>
        </w:rPr>
        <w:t>Таким образом, приведённые статистические данные и отмечаемый в целом высокий уровень загрязнения окружающей среды позволяют сделать вывод, что заявленная проблема создания системы упорядоченного сбора ТКО (в том числе раздельного сбора) на территории Республики Башкортостан в настоящее время актуальна.</w:t>
      </w:r>
      <w:proofErr w:type="gramEnd"/>
    </w:p>
    <w:p w:rsidR="00AA2D4B" w:rsidRDefault="00AA2D4B" w:rsidP="000075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2D4B">
        <w:rPr>
          <w:bCs/>
          <w:sz w:val="28"/>
          <w:szCs w:val="28"/>
        </w:rPr>
        <w:t>Проектом конкретизируются правоотношения участников процесса  по обращению с ТКО, устанавливаются требования к сбору ТКО и  некоторых других видов отходов (крупногабаритных, ртутьсодержащих) на территории республики. Предлагаемым Порядком предусмотрено внедрение раздельного сбора ТКО. Определяется ряд требований к контейнерам и контейнерным площадкам для ТКО.</w:t>
      </w:r>
    </w:p>
    <w:p w:rsidR="00AA2D4B" w:rsidRPr="00AA2D4B" w:rsidRDefault="00AA2D4B" w:rsidP="000075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2D4B" w:rsidRDefault="00AA2D4B" w:rsidP="00AA2D4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A2D4B">
        <w:rPr>
          <w:b/>
          <w:bCs/>
          <w:sz w:val="28"/>
          <w:szCs w:val="28"/>
        </w:rPr>
        <w:t>2. Обоснование целей предлагаемого регулирования.</w:t>
      </w:r>
    </w:p>
    <w:p w:rsidR="00AA2D4B" w:rsidRPr="00AA2D4B" w:rsidRDefault="00AA2D4B" w:rsidP="00AA2D4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A2D4B" w:rsidRPr="00AA2D4B" w:rsidRDefault="00AA2D4B" w:rsidP="00AA2D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2D4B">
        <w:rPr>
          <w:bCs/>
          <w:sz w:val="28"/>
          <w:szCs w:val="28"/>
        </w:rPr>
        <w:t xml:space="preserve">Разработка </w:t>
      </w:r>
      <w:r w:rsidR="00D65D5A">
        <w:rPr>
          <w:bCs/>
          <w:sz w:val="28"/>
          <w:szCs w:val="28"/>
        </w:rPr>
        <w:t>П</w:t>
      </w:r>
      <w:r w:rsidRPr="00AA2D4B">
        <w:rPr>
          <w:bCs/>
          <w:sz w:val="28"/>
          <w:szCs w:val="28"/>
        </w:rPr>
        <w:t xml:space="preserve">роекта обусловлена необходимостью реализации полномочия субъекта Российской Федерации по утверждению порядка сбора </w:t>
      </w:r>
      <w:r w:rsidRPr="00AA2D4B">
        <w:rPr>
          <w:bCs/>
          <w:sz w:val="28"/>
          <w:szCs w:val="28"/>
        </w:rPr>
        <w:lastRenderedPageBreak/>
        <w:t>ТКО (в том числе их раздельного сбора), установленного Федеральным законом № 89-ФЗ.</w:t>
      </w:r>
      <w:r w:rsidR="00AD2771">
        <w:rPr>
          <w:bCs/>
          <w:sz w:val="28"/>
          <w:szCs w:val="28"/>
        </w:rPr>
        <w:t xml:space="preserve"> </w:t>
      </w:r>
    </w:p>
    <w:p w:rsidR="00AD2771" w:rsidRPr="00AA2D4B" w:rsidRDefault="00EB73EC" w:rsidP="00AD27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AA2D4B" w:rsidRPr="00AA2D4B">
        <w:rPr>
          <w:bCs/>
          <w:sz w:val="28"/>
          <w:szCs w:val="28"/>
        </w:rPr>
        <w:t xml:space="preserve">роектом предлагается установить нормативно-правовою основу в области обращения с ТКО на территории </w:t>
      </w:r>
      <w:r w:rsidR="00AD2771">
        <w:rPr>
          <w:bCs/>
          <w:sz w:val="28"/>
          <w:szCs w:val="28"/>
        </w:rPr>
        <w:t>Республики Башкортостан</w:t>
      </w:r>
      <w:r w:rsidR="00AA2D4B" w:rsidRPr="00AA2D4B">
        <w:rPr>
          <w:bCs/>
          <w:sz w:val="28"/>
          <w:szCs w:val="28"/>
        </w:rPr>
        <w:t xml:space="preserve">, </w:t>
      </w:r>
      <w:r w:rsidR="00AD2771">
        <w:rPr>
          <w:bCs/>
          <w:sz w:val="28"/>
          <w:szCs w:val="28"/>
        </w:rPr>
        <w:t xml:space="preserve">в том числе на территориях индивидуальной жилой и дачной застройки, в общественных местах (площадях, улицах, парках, вокзалах, остановках общественного транспорта и т.д.), рынках, пляжах, местах массового скопления отдыхающих, а также </w:t>
      </w:r>
      <w:r w:rsidR="00AA2D4B" w:rsidRPr="00AA2D4B">
        <w:rPr>
          <w:bCs/>
          <w:sz w:val="28"/>
          <w:szCs w:val="28"/>
        </w:rPr>
        <w:t>определить организационные основы сбора твёрдых коммунальных, крупногабаритных</w:t>
      </w:r>
      <w:r w:rsidR="00AD2771">
        <w:rPr>
          <w:bCs/>
          <w:sz w:val="28"/>
          <w:szCs w:val="28"/>
        </w:rPr>
        <w:t xml:space="preserve">, электронных, электрических, </w:t>
      </w:r>
      <w:r w:rsidR="00AA2D4B" w:rsidRPr="00AA2D4B">
        <w:rPr>
          <w:bCs/>
          <w:sz w:val="28"/>
          <w:szCs w:val="28"/>
        </w:rPr>
        <w:t>ртутьсодержащих отходов</w:t>
      </w:r>
      <w:r w:rsidR="009E4DC5">
        <w:rPr>
          <w:bCs/>
          <w:sz w:val="28"/>
          <w:szCs w:val="28"/>
        </w:rPr>
        <w:t>, отходов потребительских товаров, строительных</w:t>
      </w:r>
      <w:proofErr w:type="gramEnd"/>
      <w:r w:rsidR="009E4DC5">
        <w:rPr>
          <w:bCs/>
          <w:sz w:val="28"/>
          <w:szCs w:val="28"/>
        </w:rPr>
        <w:t xml:space="preserve"> отходов, отходов автотранспорта.</w:t>
      </w:r>
    </w:p>
    <w:p w:rsidR="00AA2D4B" w:rsidRDefault="00AA2D4B" w:rsidP="00AA2D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2D4B">
        <w:rPr>
          <w:bCs/>
          <w:sz w:val="28"/>
          <w:szCs w:val="28"/>
        </w:rPr>
        <w:t>Основная цель  проекта – обеспечение реализации правоотношений, возникающих в области рассматриваемого регулирования, стимулирование сокращения образования и размещения ТКО, максимизации объёма утилизации отходов и снижения опасности для окружающей среды и здоровья людей.</w:t>
      </w:r>
    </w:p>
    <w:p w:rsidR="009E4DC5" w:rsidRPr="00AA2D4B" w:rsidRDefault="009E4DC5" w:rsidP="00AA2D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2D4B" w:rsidRPr="007F1184" w:rsidRDefault="009E4DC5" w:rsidP="00AA2D4B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="00AA2D4B" w:rsidRPr="007F1184">
        <w:rPr>
          <w:rFonts w:ascii="Times New Roman" w:hAnsi="Times New Roman" w:cs="Times New Roman"/>
          <w:bCs w:val="0"/>
          <w:sz w:val="28"/>
          <w:szCs w:val="28"/>
        </w:rPr>
        <w:t>. Сведения о проведении публичных обсуждений.</w:t>
      </w:r>
    </w:p>
    <w:p w:rsidR="00AA2D4B" w:rsidRDefault="00AA2D4B" w:rsidP="009608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2D4B" w:rsidRPr="00AA2D4B" w:rsidRDefault="00AA2D4B" w:rsidP="00AA2D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2D4B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</w:t>
      </w:r>
      <w:r w:rsidRPr="00AA2D4B">
        <w:rPr>
          <w:bCs/>
          <w:sz w:val="28"/>
          <w:szCs w:val="28"/>
        </w:rPr>
        <w:t xml:space="preserve">орядком </w:t>
      </w:r>
      <w:r w:rsidR="00EB73EC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 xml:space="preserve">ОРВ </w:t>
      </w:r>
      <w:r w:rsidRPr="00AA2D4B">
        <w:rPr>
          <w:bCs/>
          <w:sz w:val="28"/>
          <w:szCs w:val="28"/>
        </w:rPr>
        <w:t>в период с 30 марта</w:t>
      </w:r>
      <w:r w:rsidR="00EB73EC">
        <w:rPr>
          <w:bCs/>
          <w:sz w:val="28"/>
          <w:szCs w:val="28"/>
        </w:rPr>
        <w:t xml:space="preserve">             </w:t>
      </w:r>
      <w:r w:rsidRPr="00AA2D4B">
        <w:rPr>
          <w:bCs/>
          <w:sz w:val="28"/>
          <w:szCs w:val="28"/>
        </w:rPr>
        <w:t xml:space="preserve"> по 28 апреля 2017 года проведены п</w:t>
      </w:r>
      <w:r w:rsidR="00EB73EC">
        <w:rPr>
          <w:bCs/>
          <w:sz w:val="28"/>
          <w:szCs w:val="28"/>
        </w:rPr>
        <w:t>убличные обсуждения Проекта на р</w:t>
      </w:r>
      <w:r w:rsidRPr="00AA2D4B">
        <w:rPr>
          <w:bCs/>
          <w:sz w:val="28"/>
          <w:szCs w:val="28"/>
        </w:rPr>
        <w:t xml:space="preserve">егиональном портале для размещения информации о разработке органами государственной власти Республики Башкортостан нормативных правовых актов и результатах их общественного обсуждения (regulation.bashkortostan.ru). </w:t>
      </w:r>
      <w:proofErr w:type="gramStart"/>
      <w:r w:rsidRPr="00AA2D4B">
        <w:rPr>
          <w:bCs/>
          <w:sz w:val="28"/>
          <w:szCs w:val="28"/>
        </w:rPr>
        <w:t>Уведомление о проведении публичных обсуждений направлены представителям предпринимательского сообщества, в числе которых:</w:t>
      </w:r>
      <w:proofErr w:type="gramEnd"/>
      <w:r w:rsidRPr="00AA2D4B">
        <w:rPr>
          <w:bCs/>
          <w:sz w:val="28"/>
          <w:szCs w:val="28"/>
        </w:rPr>
        <w:t xml:space="preserve"> Ассоциация организаций предпринимательства Республики Башкортостан, Общероссийская общественная организация малого и среднего предпринимательства Башкирское региональное отделение «Опора России», Башкирское региональное отделение Общероссийской общественной организации «Деловая Россия», Союз работодателей Республики Башкортостан, некоммерческое партнерство «Союз предпринимателей города Уфы», саморегулируемая организация Н</w:t>
      </w:r>
      <w:bookmarkStart w:id="0" w:name="_GoBack"/>
      <w:bookmarkEnd w:id="0"/>
      <w:r w:rsidRPr="00AA2D4B">
        <w:rPr>
          <w:bCs/>
          <w:sz w:val="28"/>
          <w:szCs w:val="28"/>
        </w:rPr>
        <w:t xml:space="preserve">екоммерческое партнерство Объединение предприятий по </w:t>
      </w:r>
      <w:proofErr w:type="spellStart"/>
      <w:r w:rsidRPr="00AA2D4B">
        <w:rPr>
          <w:bCs/>
          <w:sz w:val="28"/>
          <w:szCs w:val="28"/>
        </w:rPr>
        <w:t>рециклингу</w:t>
      </w:r>
      <w:proofErr w:type="spellEnd"/>
      <w:r w:rsidRPr="00AA2D4B">
        <w:rPr>
          <w:bCs/>
          <w:sz w:val="28"/>
          <w:szCs w:val="28"/>
        </w:rPr>
        <w:t xml:space="preserve"> отходов. Кроме того, уведомление о проведении публичных обсуждений Проекта направлено в администрации муниципальных образований Республики Башкортостан.</w:t>
      </w:r>
    </w:p>
    <w:p w:rsidR="00AA2D4B" w:rsidRPr="00AA2D4B" w:rsidRDefault="00AA2D4B" w:rsidP="00AA2D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2D4B">
        <w:rPr>
          <w:bCs/>
          <w:sz w:val="28"/>
          <w:szCs w:val="28"/>
        </w:rPr>
        <w:t>В ходе публичных обсуждений замечаний и предложений по Проекту не поступило.</w:t>
      </w:r>
    </w:p>
    <w:p w:rsidR="00AA2D4B" w:rsidRDefault="00AA2D4B" w:rsidP="009608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2D4B" w:rsidRPr="00AA2D4B" w:rsidRDefault="009E4DC5" w:rsidP="009608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A2D4B" w:rsidRPr="00AA2D4B">
        <w:rPr>
          <w:b/>
          <w:bCs/>
          <w:sz w:val="28"/>
          <w:szCs w:val="28"/>
        </w:rPr>
        <w:t xml:space="preserve">. Изучение опыта субъектов Российской Федерации в </w:t>
      </w:r>
      <w:r w:rsidR="00AA2D4B">
        <w:rPr>
          <w:b/>
          <w:bCs/>
          <w:sz w:val="28"/>
          <w:szCs w:val="28"/>
        </w:rPr>
        <w:t>организации сбора ТКО.</w:t>
      </w:r>
    </w:p>
    <w:p w:rsidR="00AA2D4B" w:rsidRPr="00AA2D4B" w:rsidRDefault="00AA2D4B" w:rsidP="009608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0643" w:rsidRDefault="00071D5A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ряде субъектов Российской Федерации (Астраханская, Белгородская, Иркутская, Магаданская, </w:t>
      </w:r>
      <w:r w:rsidR="00263FFD">
        <w:rPr>
          <w:bCs/>
          <w:sz w:val="28"/>
          <w:szCs w:val="28"/>
        </w:rPr>
        <w:t>Нижегородская</w:t>
      </w:r>
      <w:r w:rsidR="002B6AB2">
        <w:rPr>
          <w:bCs/>
          <w:sz w:val="28"/>
          <w:szCs w:val="28"/>
        </w:rPr>
        <w:t>, Новосибирская, Ульяновская</w:t>
      </w:r>
      <w:r w:rsidR="00263F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области, республики </w:t>
      </w:r>
      <w:r w:rsidR="00FF6E78">
        <w:rPr>
          <w:bCs/>
          <w:sz w:val="28"/>
          <w:szCs w:val="28"/>
        </w:rPr>
        <w:t xml:space="preserve">Дагестан, Ингушетия, </w:t>
      </w:r>
      <w:r>
        <w:rPr>
          <w:bCs/>
          <w:sz w:val="28"/>
          <w:szCs w:val="28"/>
        </w:rPr>
        <w:t xml:space="preserve">Калмыкия, Марий-Эл, </w:t>
      </w:r>
      <w:r w:rsidR="00FF6E78">
        <w:rPr>
          <w:bCs/>
          <w:sz w:val="28"/>
          <w:szCs w:val="28"/>
        </w:rPr>
        <w:t xml:space="preserve">Мордовия, </w:t>
      </w:r>
      <w:r>
        <w:rPr>
          <w:bCs/>
          <w:sz w:val="28"/>
          <w:szCs w:val="28"/>
        </w:rPr>
        <w:t xml:space="preserve">Саха (Якутия), </w:t>
      </w:r>
      <w:r w:rsidR="00FF6E78">
        <w:rPr>
          <w:bCs/>
          <w:sz w:val="28"/>
          <w:szCs w:val="28"/>
        </w:rPr>
        <w:t xml:space="preserve">Чеченская Республика, </w:t>
      </w:r>
      <w:r>
        <w:rPr>
          <w:bCs/>
          <w:sz w:val="28"/>
          <w:szCs w:val="28"/>
        </w:rPr>
        <w:t>Краснодарский край) приняты нормативные правовые акты, регулирующие порядок сбора ТКО.</w:t>
      </w:r>
      <w:proofErr w:type="gramEnd"/>
    </w:p>
    <w:p w:rsidR="00263FFD" w:rsidRDefault="00071D5A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Указанные нор</w:t>
      </w:r>
      <w:r w:rsidR="00B96A93">
        <w:rPr>
          <w:bCs/>
          <w:sz w:val="28"/>
          <w:szCs w:val="28"/>
        </w:rPr>
        <w:t xml:space="preserve">мативные правовые акты, в большинстве случаев, содержат общие требования к сбору ТКО, способы сбора ТКО, порядок раздельного сбора ТКО, порядок сбора крупногабаритных отходов, а также положения, определяющие порядок сбора отходов электронного оборудования и </w:t>
      </w:r>
      <w:r w:rsidR="00B96A93" w:rsidRPr="00B96A93">
        <w:rPr>
          <w:bCs/>
          <w:sz w:val="28"/>
          <w:szCs w:val="28"/>
        </w:rPr>
        <w:t>ртутьсодержащих отходов</w:t>
      </w:r>
      <w:r w:rsidR="00263FFD">
        <w:rPr>
          <w:bCs/>
          <w:sz w:val="28"/>
          <w:szCs w:val="28"/>
        </w:rPr>
        <w:t>.</w:t>
      </w:r>
      <w:proofErr w:type="gramEnd"/>
    </w:p>
    <w:p w:rsidR="00071D5A" w:rsidRDefault="00263FFD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</w:t>
      </w:r>
      <w:r w:rsidR="002B6AB2">
        <w:rPr>
          <w:bCs/>
          <w:sz w:val="28"/>
          <w:szCs w:val="28"/>
        </w:rPr>
        <w:t xml:space="preserve">положения, предусмотренные Порядком, </w:t>
      </w:r>
      <w:r w:rsidR="009E4DC5">
        <w:rPr>
          <w:bCs/>
          <w:sz w:val="28"/>
          <w:szCs w:val="28"/>
        </w:rPr>
        <w:t xml:space="preserve">в </w:t>
      </w:r>
      <w:proofErr w:type="gramStart"/>
      <w:r w:rsidR="009E4DC5">
        <w:rPr>
          <w:bCs/>
          <w:sz w:val="28"/>
          <w:szCs w:val="28"/>
        </w:rPr>
        <w:t>целом</w:t>
      </w:r>
      <w:proofErr w:type="gramEnd"/>
      <w:r w:rsidR="009E4DC5">
        <w:rPr>
          <w:bCs/>
          <w:sz w:val="28"/>
          <w:szCs w:val="28"/>
        </w:rPr>
        <w:t xml:space="preserve"> аналогичны</w:t>
      </w:r>
      <w:r w:rsidR="002B6AB2">
        <w:rPr>
          <w:bCs/>
          <w:sz w:val="28"/>
          <w:szCs w:val="28"/>
        </w:rPr>
        <w:t xml:space="preserve"> </w:t>
      </w:r>
      <w:r w:rsidR="00B96229">
        <w:rPr>
          <w:bCs/>
          <w:sz w:val="28"/>
          <w:szCs w:val="28"/>
        </w:rPr>
        <w:t>требованиям нормативных правовых актов субъектов Российской Федерации в сфере организации сбора ТКО.</w:t>
      </w:r>
    </w:p>
    <w:p w:rsidR="009E4DC5" w:rsidRDefault="009E4DC5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E4DC5" w:rsidRDefault="009E4DC5" w:rsidP="0022663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E4DC5">
        <w:rPr>
          <w:b/>
          <w:bCs/>
          <w:sz w:val="28"/>
          <w:szCs w:val="28"/>
        </w:rPr>
        <w:t xml:space="preserve">. Замечания и предложения </w:t>
      </w:r>
      <w:r w:rsidR="00D65D5A">
        <w:rPr>
          <w:b/>
          <w:bCs/>
          <w:sz w:val="28"/>
          <w:szCs w:val="28"/>
        </w:rPr>
        <w:t>к</w:t>
      </w:r>
      <w:r w:rsidRPr="009E4D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Проекту</w:t>
      </w:r>
    </w:p>
    <w:p w:rsidR="009E4DC5" w:rsidRDefault="009E4DC5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E4DC5" w:rsidRDefault="009E4DC5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4DC5">
        <w:rPr>
          <w:bCs/>
          <w:sz w:val="28"/>
          <w:szCs w:val="28"/>
        </w:rPr>
        <w:t xml:space="preserve">По итогам оценки регулирующего воздействия считаем, что предлагаемое Разработчиком правовое регулирование не противоречит законодательству </w:t>
      </w:r>
      <w:r>
        <w:rPr>
          <w:bCs/>
          <w:sz w:val="28"/>
          <w:szCs w:val="28"/>
        </w:rPr>
        <w:t>и направлено на совершенствование системы по сбору твердых коммунальных отходов.</w:t>
      </w:r>
    </w:p>
    <w:p w:rsidR="007D2E9F" w:rsidRPr="007D2E9F" w:rsidRDefault="007D2E9F" w:rsidP="007D2E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E9F">
        <w:rPr>
          <w:bCs/>
          <w:sz w:val="28"/>
          <w:szCs w:val="28"/>
        </w:rPr>
        <w:t xml:space="preserve">При этом Министерство отмечает в целом низкое качество подготовки </w:t>
      </w:r>
      <w:r w:rsidR="00EB73EC">
        <w:rPr>
          <w:bCs/>
          <w:sz w:val="28"/>
          <w:szCs w:val="28"/>
        </w:rPr>
        <w:t>Р</w:t>
      </w:r>
      <w:r w:rsidRPr="007D2E9F">
        <w:rPr>
          <w:bCs/>
          <w:sz w:val="28"/>
          <w:szCs w:val="28"/>
        </w:rPr>
        <w:t xml:space="preserve">азработчиком </w:t>
      </w:r>
      <w:r w:rsidR="00EB73EC">
        <w:rPr>
          <w:bCs/>
          <w:sz w:val="28"/>
          <w:szCs w:val="28"/>
        </w:rPr>
        <w:t>с</w:t>
      </w:r>
      <w:r w:rsidRPr="007D2E9F">
        <w:rPr>
          <w:bCs/>
          <w:sz w:val="28"/>
          <w:szCs w:val="28"/>
        </w:rPr>
        <w:t>водного отчёта о проведении ОРВ.  В частности:</w:t>
      </w:r>
    </w:p>
    <w:p w:rsidR="007D2E9F" w:rsidRPr="007D2E9F" w:rsidRDefault="007D2E9F" w:rsidP="007D2E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E9F">
        <w:rPr>
          <w:bCs/>
          <w:sz w:val="28"/>
          <w:szCs w:val="28"/>
        </w:rPr>
        <w:t xml:space="preserve">- не представлены какие-либо информационные материалы, статистические данные, расчёты, обосновывающие актуальность и значимость проблемы, на решение которой направлено предлагаемое правовое регулирование; </w:t>
      </w:r>
    </w:p>
    <w:p w:rsidR="007D2E9F" w:rsidRPr="007D2E9F" w:rsidRDefault="007D2E9F" w:rsidP="007D2E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E9F">
        <w:rPr>
          <w:bCs/>
          <w:sz w:val="28"/>
          <w:szCs w:val="28"/>
        </w:rPr>
        <w:t>- отсутствует характеристика и количественная оценка негативных эффектов, возникающих в связи с наличием заявленной проблемы;</w:t>
      </w:r>
    </w:p>
    <w:p w:rsidR="007D2E9F" w:rsidRPr="007D2E9F" w:rsidRDefault="007D2E9F" w:rsidP="007D2E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E9F">
        <w:rPr>
          <w:bCs/>
          <w:sz w:val="28"/>
          <w:szCs w:val="28"/>
        </w:rPr>
        <w:t>- не приводятся количественные данные об основных группах субъектов предпринимательской и иной деятельности, иных заинтересованных лицах, включая государственные органы Республики Башкортостан, интересы которых будут затронуты предлагаемым регулированием;</w:t>
      </w:r>
    </w:p>
    <w:p w:rsidR="007D2E9F" w:rsidRPr="007D2E9F" w:rsidRDefault="007D2E9F" w:rsidP="007D2E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E9F">
        <w:rPr>
          <w:bCs/>
          <w:sz w:val="28"/>
          <w:szCs w:val="28"/>
        </w:rPr>
        <w:t>- не указаны сведения о новых функциях, полномочиях, обязанностях и правах государственных органов Ульяновской области или сведения об их изменении, а также порядок их реализации;</w:t>
      </w:r>
    </w:p>
    <w:p w:rsidR="007D2E9F" w:rsidRPr="007D2E9F" w:rsidRDefault="007D2E9F" w:rsidP="007D2E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E9F">
        <w:rPr>
          <w:bCs/>
          <w:sz w:val="28"/>
          <w:szCs w:val="28"/>
        </w:rPr>
        <w:t>- отсутствует информация о новых обязанностях (ограничениях) для субъектов предпринимательской, инвестиционной и иной деятельности либо изменении содержания существующих обязанностей (ограничений);</w:t>
      </w:r>
    </w:p>
    <w:p w:rsidR="009E4DC5" w:rsidRDefault="007D2E9F" w:rsidP="007D2E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E9F">
        <w:rPr>
          <w:bCs/>
          <w:sz w:val="28"/>
          <w:szCs w:val="28"/>
        </w:rPr>
        <w:t>-  не приведена оценка положительных и отрицательных последствий и рисков решения проблемы предложенным способом регулирования.</w:t>
      </w:r>
    </w:p>
    <w:p w:rsidR="00793F2B" w:rsidRDefault="00793F2B" w:rsidP="007D2E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3.1.17 Порядка </w:t>
      </w:r>
      <w:r w:rsidR="001D40CA">
        <w:rPr>
          <w:bCs/>
          <w:sz w:val="28"/>
          <w:szCs w:val="28"/>
        </w:rPr>
        <w:t xml:space="preserve">необходимо </w:t>
      </w:r>
      <w:proofErr w:type="gramStart"/>
      <w:r w:rsidR="001D40CA">
        <w:rPr>
          <w:bCs/>
          <w:sz w:val="28"/>
          <w:szCs w:val="28"/>
        </w:rPr>
        <w:t>уточнить</w:t>
      </w:r>
      <w:proofErr w:type="gramEnd"/>
      <w:r w:rsidR="001D40CA">
        <w:rPr>
          <w:bCs/>
          <w:sz w:val="28"/>
          <w:szCs w:val="28"/>
        </w:rPr>
        <w:t xml:space="preserve"> кем осуществляется согласование периодичности удаления твердых бытовых отходов с Управлением </w:t>
      </w:r>
      <w:proofErr w:type="spellStart"/>
      <w:r w:rsidR="001D40CA">
        <w:rPr>
          <w:bCs/>
          <w:sz w:val="28"/>
          <w:szCs w:val="28"/>
        </w:rPr>
        <w:t>Роспотребнадзора</w:t>
      </w:r>
      <w:proofErr w:type="spellEnd"/>
      <w:r w:rsidR="001D40CA">
        <w:rPr>
          <w:bCs/>
          <w:sz w:val="28"/>
          <w:szCs w:val="28"/>
        </w:rPr>
        <w:t xml:space="preserve"> по Республике Башкортостан.</w:t>
      </w:r>
    </w:p>
    <w:p w:rsidR="00960805" w:rsidRDefault="007D2E9F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276777">
        <w:rPr>
          <w:bCs/>
          <w:sz w:val="28"/>
          <w:szCs w:val="28"/>
        </w:rPr>
        <w:t>яд положений Порядка, регламентирующих процедуру раздельного сбора ТКО, а также сбора отходов электронного и электрического оборудования, нужда</w:t>
      </w:r>
      <w:r w:rsidR="00EB73EC">
        <w:rPr>
          <w:bCs/>
          <w:sz w:val="28"/>
          <w:szCs w:val="28"/>
        </w:rPr>
        <w:t>ю</w:t>
      </w:r>
      <w:r w:rsidR="00276777">
        <w:rPr>
          <w:bCs/>
          <w:sz w:val="28"/>
          <w:szCs w:val="28"/>
        </w:rPr>
        <w:t>тся в доработке.</w:t>
      </w:r>
    </w:p>
    <w:p w:rsidR="007D2E9F" w:rsidRDefault="00276777" w:rsidP="007D2E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Так, согласно пункт</w:t>
      </w:r>
      <w:r w:rsidR="007D2E9F">
        <w:rPr>
          <w:bCs/>
          <w:sz w:val="28"/>
          <w:szCs w:val="28"/>
        </w:rPr>
        <w:t xml:space="preserve">ам </w:t>
      </w:r>
      <w:r>
        <w:rPr>
          <w:bCs/>
          <w:sz w:val="28"/>
          <w:szCs w:val="28"/>
        </w:rPr>
        <w:t>4.6 и 4.12 Порядка контейнеры с серой цветовой идентификацией используются для складирования отходов в соответствии с Федеральным классификационным каталогом отходов</w:t>
      </w:r>
      <w:r w:rsidR="007D2E9F">
        <w:rPr>
          <w:bCs/>
          <w:sz w:val="28"/>
          <w:szCs w:val="28"/>
        </w:rPr>
        <w:t xml:space="preserve">, утвержденным приказом Федеральной службы по надзору в сфере природопользования </w:t>
      </w:r>
      <w:r w:rsidR="007D2E9F" w:rsidRPr="007D2E9F">
        <w:rPr>
          <w:bCs/>
          <w:sz w:val="28"/>
          <w:szCs w:val="28"/>
        </w:rPr>
        <w:t>от 22 мая 2017 г</w:t>
      </w:r>
      <w:r w:rsidR="007D2E9F">
        <w:rPr>
          <w:bCs/>
          <w:sz w:val="28"/>
          <w:szCs w:val="28"/>
        </w:rPr>
        <w:t>ода</w:t>
      </w:r>
      <w:r w:rsidR="007D2E9F" w:rsidRPr="007D2E9F">
        <w:rPr>
          <w:bCs/>
          <w:sz w:val="28"/>
          <w:szCs w:val="28"/>
        </w:rPr>
        <w:t xml:space="preserve"> </w:t>
      </w:r>
      <w:r w:rsidR="007D2E9F">
        <w:rPr>
          <w:bCs/>
          <w:sz w:val="28"/>
          <w:szCs w:val="28"/>
        </w:rPr>
        <w:t>№</w:t>
      </w:r>
      <w:r w:rsidR="007D2E9F" w:rsidRPr="007D2E9F">
        <w:rPr>
          <w:bCs/>
          <w:sz w:val="28"/>
          <w:szCs w:val="28"/>
        </w:rPr>
        <w:t xml:space="preserve"> 242</w:t>
      </w:r>
      <w:r w:rsidR="00050187">
        <w:rPr>
          <w:bCs/>
          <w:sz w:val="28"/>
          <w:szCs w:val="28"/>
        </w:rPr>
        <w:t xml:space="preserve"> (далее – ФККО)</w:t>
      </w:r>
      <w:r w:rsidR="00EB73EC">
        <w:rPr>
          <w:bCs/>
          <w:sz w:val="28"/>
          <w:szCs w:val="28"/>
        </w:rPr>
        <w:t>,</w:t>
      </w:r>
      <w:r w:rsidR="00050187">
        <w:rPr>
          <w:bCs/>
          <w:sz w:val="28"/>
          <w:szCs w:val="28"/>
        </w:rPr>
        <w:t xml:space="preserve"> классифицируемые как отходы электрического и прочего оборудования.</w:t>
      </w:r>
      <w:proofErr w:type="gramEnd"/>
      <w:r w:rsidR="00050187">
        <w:rPr>
          <w:bCs/>
          <w:sz w:val="28"/>
          <w:szCs w:val="28"/>
        </w:rPr>
        <w:t xml:space="preserve"> В то же время, ФККО </w:t>
      </w:r>
      <w:r w:rsidR="007D2E9F">
        <w:rPr>
          <w:bCs/>
          <w:sz w:val="28"/>
          <w:szCs w:val="28"/>
        </w:rPr>
        <w:t>не содержит понятия «отходы электрического и прочего оборудования».</w:t>
      </w:r>
    </w:p>
    <w:p w:rsidR="00276777" w:rsidRPr="007D2E9F" w:rsidRDefault="0090470B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2E9F">
        <w:rPr>
          <w:bCs/>
          <w:sz w:val="28"/>
          <w:szCs w:val="28"/>
        </w:rPr>
        <w:t>Кроме того, согласно пункт</w:t>
      </w:r>
      <w:r w:rsidR="007D2E9F" w:rsidRPr="007D2E9F">
        <w:rPr>
          <w:bCs/>
          <w:sz w:val="28"/>
          <w:szCs w:val="28"/>
        </w:rPr>
        <w:t>у</w:t>
      </w:r>
      <w:r w:rsidRPr="007D2E9F">
        <w:rPr>
          <w:bCs/>
          <w:sz w:val="28"/>
          <w:szCs w:val="28"/>
        </w:rPr>
        <w:t xml:space="preserve"> 4.6. Порядка для складирования источников питания и ртутьсодержащих отходов предполагается использовать контейнеры оранжевого цвета.</w:t>
      </w:r>
      <w:r w:rsidR="005066B1" w:rsidRPr="007D2E9F">
        <w:rPr>
          <w:bCs/>
          <w:sz w:val="28"/>
          <w:szCs w:val="28"/>
        </w:rPr>
        <w:t xml:space="preserve"> </w:t>
      </w:r>
      <w:r w:rsidR="00EB73EC">
        <w:rPr>
          <w:bCs/>
          <w:sz w:val="28"/>
          <w:szCs w:val="28"/>
        </w:rPr>
        <w:t>Вместе с тем</w:t>
      </w:r>
      <w:r w:rsidR="001A355C" w:rsidRPr="007D2E9F">
        <w:rPr>
          <w:bCs/>
          <w:sz w:val="28"/>
          <w:szCs w:val="28"/>
        </w:rPr>
        <w:t xml:space="preserve"> согласно ФККО «батареи и аккумуляторы, утратившие потребительские свойства, кроме аккумуляторов для транспортных средств»</w:t>
      </w:r>
      <w:r w:rsidR="007D2E9F" w:rsidRPr="007D2E9F">
        <w:rPr>
          <w:bCs/>
          <w:sz w:val="28"/>
          <w:szCs w:val="28"/>
        </w:rPr>
        <w:t xml:space="preserve"> (код 48220000000)</w:t>
      </w:r>
      <w:r w:rsidR="001A355C" w:rsidRPr="007D2E9F">
        <w:rPr>
          <w:bCs/>
          <w:sz w:val="28"/>
          <w:szCs w:val="28"/>
        </w:rPr>
        <w:t>, в том числе одиночные гальванические элементы (батарейки</w:t>
      </w:r>
      <w:r w:rsidR="007D2E9F" w:rsidRPr="007D2E9F">
        <w:rPr>
          <w:bCs/>
          <w:sz w:val="28"/>
          <w:szCs w:val="28"/>
        </w:rPr>
        <w:t xml:space="preserve">), </w:t>
      </w:r>
      <w:r w:rsidR="001A355C" w:rsidRPr="007D2E9F">
        <w:rPr>
          <w:bCs/>
          <w:sz w:val="28"/>
          <w:szCs w:val="28"/>
        </w:rPr>
        <w:t>элементы литиевых аккумуляторных батарей, аккумуляторные батареи источников бесперебойного питания и т.д. относятся к категории «Оборудование электрическое, утратившее потребительские свойства»</w:t>
      </w:r>
      <w:r w:rsidR="001D40CA">
        <w:rPr>
          <w:bCs/>
          <w:sz w:val="28"/>
          <w:szCs w:val="28"/>
        </w:rPr>
        <w:t xml:space="preserve"> </w:t>
      </w:r>
      <w:r w:rsidR="001A355C" w:rsidRPr="007D2E9F">
        <w:rPr>
          <w:bCs/>
          <w:sz w:val="28"/>
          <w:szCs w:val="28"/>
        </w:rPr>
        <w:t xml:space="preserve">(код 48200000000). </w:t>
      </w:r>
      <w:r w:rsidR="001D40CA">
        <w:rPr>
          <w:bCs/>
          <w:sz w:val="28"/>
          <w:szCs w:val="28"/>
        </w:rPr>
        <w:t>При этом Пунктами 4.6 и 4.12 Порядка для складирования электрического оборудования применяются контейнеры серого цвета.</w:t>
      </w:r>
      <w:r w:rsidR="00050187" w:rsidRPr="007D2E9F">
        <w:rPr>
          <w:bCs/>
          <w:sz w:val="28"/>
          <w:szCs w:val="28"/>
        </w:rPr>
        <w:t xml:space="preserve"> </w:t>
      </w:r>
    </w:p>
    <w:p w:rsidR="00960805" w:rsidRDefault="00EB73EC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</w:t>
      </w:r>
      <w:r w:rsidR="001A355C" w:rsidRPr="001A355C">
        <w:rPr>
          <w:bCs/>
          <w:sz w:val="28"/>
          <w:szCs w:val="28"/>
        </w:rPr>
        <w:t>, необходимо конкретизировать вид</w:t>
      </w:r>
      <w:r w:rsidR="00D65D5A">
        <w:rPr>
          <w:bCs/>
          <w:sz w:val="28"/>
          <w:szCs w:val="28"/>
        </w:rPr>
        <w:t>ы</w:t>
      </w:r>
      <w:r w:rsidR="001A355C" w:rsidRPr="001A355C">
        <w:rPr>
          <w:bCs/>
          <w:sz w:val="28"/>
          <w:szCs w:val="28"/>
        </w:rPr>
        <w:t xml:space="preserve"> отходов, для складирования которых используются контейнеры с серой </w:t>
      </w:r>
      <w:r w:rsidR="001A355C">
        <w:rPr>
          <w:bCs/>
          <w:sz w:val="28"/>
          <w:szCs w:val="28"/>
        </w:rPr>
        <w:t xml:space="preserve">и оранжевой </w:t>
      </w:r>
      <w:r w:rsidR="001A355C" w:rsidRPr="001A355C">
        <w:rPr>
          <w:bCs/>
          <w:sz w:val="28"/>
          <w:szCs w:val="28"/>
        </w:rPr>
        <w:t>цветовой идентификацией.</w:t>
      </w:r>
    </w:p>
    <w:p w:rsidR="007D2E9F" w:rsidRDefault="001A355C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Также нуждается в доработке абзац 7 пункта 6.2 Порядка, согласно которому предприятия розничной торговли, осуществляющие продажу электронного и электрического оборудования на площади торгового помещения, превышающей 200 квадратных метров</w:t>
      </w:r>
      <w:r w:rsidR="00826CD2">
        <w:rPr>
          <w:bCs/>
          <w:sz w:val="28"/>
          <w:szCs w:val="28"/>
        </w:rPr>
        <w:t xml:space="preserve"> (далее – предприятия розничной торговли)</w:t>
      </w:r>
      <w:r>
        <w:rPr>
          <w:bCs/>
          <w:sz w:val="28"/>
          <w:szCs w:val="28"/>
        </w:rPr>
        <w:t xml:space="preserve">, обязаны, в том числе, осуществлять сбор </w:t>
      </w:r>
      <w:r w:rsidR="00826CD2">
        <w:rPr>
          <w:bCs/>
          <w:sz w:val="28"/>
          <w:szCs w:val="28"/>
        </w:rPr>
        <w:t xml:space="preserve">опасных отходов, указанных в пункте 4.6 Порядка. </w:t>
      </w:r>
      <w:proofErr w:type="gramEnd"/>
    </w:p>
    <w:p w:rsidR="00960805" w:rsidRDefault="00826CD2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тем, что пункт 4.6 Порядка содержит перечень цветовой идентификации контейнеров, применяемых для селективного сбора ТКО, необходимо в абзаце 7 пункта 6.2 Порядка конкретизировать вид опасных отходов, сбор которых осуществляется предприятиями розничной торговли. </w:t>
      </w:r>
    </w:p>
    <w:p w:rsidR="002252A6" w:rsidRDefault="002252A6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40CA">
        <w:rPr>
          <w:bCs/>
          <w:sz w:val="28"/>
          <w:szCs w:val="28"/>
        </w:rPr>
        <w:t>Кроме того, необходимо обосновать критерий определения предприятий розничной торговли, обязанных осуществлять сбор отходов электронного и электрического оборудования, а также опасных отходов, исходя из площади торгового помещения, превышающей 200 квадратных метров.</w:t>
      </w:r>
      <w:r w:rsidR="001D40CA">
        <w:rPr>
          <w:bCs/>
          <w:sz w:val="28"/>
          <w:szCs w:val="28"/>
        </w:rPr>
        <w:t xml:space="preserve"> Также необходимо конкретизировать понятие «площад</w:t>
      </w:r>
      <w:r w:rsidR="00EB73EC">
        <w:rPr>
          <w:bCs/>
          <w:sz w:val="28"/>
          <w:szCs w:val="28"/>
        </w:rPr>
        <w:t>ь</w:t>
      </w:r>
      <w:r w:rsidR="001D40CA">
        <w:rPr>
          <w:bCs/>
          <w:sz w:val="28"/>
          <w:szCs w:val="28"/>
        </w:rPr>
        <w:t xml:space="preserve"> торгового помещения», предусмотренное данным пунктом.</w:t>
      </w:r>
    </w:p>
    <w:p w:rsidR="001D40CA" w:rsidRDefault="00EB73EC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отметить, что в </w:t>
      </w:r>
      <w:proofErr w:type="gramStart"/>
      <w:r w:rsidR="00501AD5">
        <w:rPr>
          <w:bCs/>
          <w:sz w:val="28"/>
          <w:szCs w:val="28"/>
        </w:rPr>
        <w:t>пункте</w:t>
      </w:r>
      <w:proofErr w:type="gramEnd"/>
      <w:r w:rsidR="00501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6.2 Порядка </w:t>
      </w:r>
      <w:r w:rsidR="00501AD5">
        <w:rPr>
          <w:bCs/>
          <w:sz w:val="28"/>
          <w:szCs w:val="28"/>
        </w:rPr>
        <w:t>не определен механизм передачи предприятиями розничной торговли отходов электронного и электрического оборудования, а также опасных отходов для утилизации региональному оператору, оператору по обращению с ТКО, производителям и импортерам электронного и электрического оборудования, их ассоциациям.</w:t>
      </w:r>
    </w:p>
    <w:p w:rsidR="001D40CA" w:rsidRDefault="001D40CA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Пунктом 7.1 Порядка предусмотрено, что отходы, содержащие ртуть, а также батареи и аккумуляторы, в том числе принимаются </w:t>
      </w:r>
      <w:r w:rsidR="00501AD5">
        <w:rPr>
          <w:bCs/>
          <w:sz w:val="28"/>
          <w:szCs w:val="28"/>
        </w:rPr>
        <w:t xml:space="preserve">предприятиями розничной торговли, осуществляющими продажу электронного и </w:t>
      </w:r>
      <w:r w:rsidR="00501AD5">
        <w:rPr>
          <w:bCs/>
          <w:sz w:val="28"/>
          <w:szCs w:val="28"/>
        </w:rPr>
        <w:lastRenderedPageBreak/>
        <w:t xml:space="preserve">электрического оборудования, что возлагает </w:t>
      </w:r>
      <w:r w:rsidR="00EB73EC">
        <w:rPr>
          <w:bCs/>
          <w:sz w:val="28"/>
          <w:szCs w:val="28"/>
        </w:rPr>
        <w:t xml:space="preserve">необоснованную </w:t>
      </w:r>
      <w:r w:rsidR="00501AD5">
        <w:rPr>
          <w:bCs/>
          <w:sz w:val="28"/>
          <w:szCs w:val="28"/>
        </w:rPr>
        <w:t>обязанность по приему вышеуказанных отходов на любые предприятия указанной категории</w:t>
      </w:r>
      <w:r w:rsidR="00EB73EC">
        <w:rPr>
          <w:bCs/>
          <w:sz w:val="28"/>
          <w:szCs w:val="28"/>
        </w:rPr>
        <w:t>, в том числе не осуществляющие продажу ртутьсодержащих приборов</w:t>
      </w:r>
      <w:r w:rsidR="003446D7">
        <w:rPr>
          <w:bCs/>
          <w:sz w:val="28"/>
          <w:szCs w:val="28"/>
        </w:rPr>
        <w:t>, батарей и аккумуляторов</w:t>
      </w:r>
      <w:r w:rsidR="00501AD5">
        <w:rPr>
          <w:bCs/>
          <w:sz w:val="28"/>
          <w:szCs w:val="28"/>
        </w:rPr>
        <w:t>.</w:t>
      </w:r>
    </w:p>
    <w:p w:rsidR="00501AD5" w:rsidRDefault="00501AD5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этим, необходимо определить категории предприятий розничной торговли, осуществляющие сбор отходов, содержащих ртуть, бытовых батарей и аккумуляторов, а также механизм их взаимодействия с организациями, осуществляющими утилизацию отходов данного вида (региональным оператором, операторами по обращению с ТКО и т.д.).</w:t>
      </w:r>
    </w:p>
    <w:p w:rsidR="00501AD5" w:rsidRPr="003446D7" w:rsidRDefault="00501AD5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46D7">
        <w:rPr>
          <w:bCs/>
          <w:sz w:val="28"/>
          <w:szCs w:val="28"/>
        </w:rPr>
        <w:t>Следует отметить, что в нормативных правовых актов субъектов Российской Федерации</w:t>
      </w:r>
      <w:r w:rsidR="00627A5F" w:rsidRPr="003446D7">
        <w:rPr>
          <w:bCs/>
          <w:sz w:val="28"/>
          <w:szCs w:val="28"/>
        </w:rPr>
        <w:t xml:space="preserve">, регулирующих сферу сбора ТКО, регламентирующих порядок сбора ртутьсодержащих отходов, </w:t>
      </w:r>
      <w:r w:rsidR="00FF6E78" w:rsidRPr="003446D7">
        <w:rPr>
          <w:bCs/>
          <w:sz w:val="28"/>
          <w:szCs w:val="28"/>
        </w:rPr>
        <w:t xml:space="preserve">батарей и аккумуляторов, </w:t>
      </w:r>
      <w:r w:rsidR="00627A5F" w:rsidRPr="003446D7">
        <w:rPr>
          <w:bCs/>
          <w:sz w:val="28"/>
          <w:szCs w:val="28"/>
        </w:rPr>
        <w:t>отсутствуют указания об осуществлении сбора указанных отходов торговыми организациями.</w:t>
      </w:r>
    </w:p>
    <w:p w:rsidR="00EB3200" w:rsidRPr="003446D7" w:rsidRDefault="00627A5F" w:rsidP="00EB3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446D7">
        <w:rPr>
          <w:bCs/>
          <w:sz w:val="28"/>
          <w:szCs w:val="28"/>
        </w:rPr>
        <w:t>Так, в нормативных правовых акт</w:t>
      </w:r>
      <w:r w:rsidR="005E595C" w:rsidRPr="003446D7">
        <w:rPr>
          <w:bCs/>
          <w:sz w:val="28"/>
          <w:szCs w:val="28"/>
        </w:rPr>
        <w:t>ах</w:t>
      </w:r>
      <w:r w:rsidRPr="003446D7">
        <w:rPr>
          <w:bCs/>
          <w:sz w:val="28"/>
          <w:szCs w:val="28"/>
        </w:rPr>
        <w:t xml:space="preserve"> </w:t>
      </w:r>
      <w:r w:rsidR="00FF6E78" w:rsidRPr="003446D7">
        <w:rPr>
          <w:bCs/>
          <w:sz w:val="28"/>
          <w:szCs w:val="28"/>
        </w:rPr>
        <w:t xml:space="preserve">Республики Дагестан, </w:t>
      </w:r>
      <w:r w:rsidR="005E595C" w:rsidRPr="003446D7">
        <w:rPr>
          <w:bCs/>
          <w:sz w:val="28"/>
          <w:szCs w:val="28"/>
        </w:rPr>
        <w:t xml:space="preserve">Республики Ингушетия, Чеченской Республике, </w:t>
      </w:r>
      <w:r w:rsidRPr="003446D7">
        <w:rPr>
          <w:bCs/>
          <w:sz w:val="28"/>
          <w:szCs w:val="28"/>
        </w:rPr>
        <w:t>Астраханской, Новосибирской</w:t>
      </w:r>
      <w:r w:rsidR="00FF6E78" w:rsidRPr="003446D7">
        <w:rPr>
          <w:bCs/>
          <w:sz w:val="28"/>
          <w:szCs w:val="28"/>
        </w:rPr>
        <w:t>, Магаданской</w:t>
      </w:r>
      <w:r w:rsidRPr="003446D7">
        <w:rPr>
          <w:bCs/>
          <w:sz w:val="28"/>
          <w:szCs w:val="28"/>
        </w:rPr>
        <w:t xml:space="preserve"> областей, </w:t>
      </w:r>
      <w:r w:rsidR="005E595C" w:rsidRPr="003446D7">
        <w:rPr>
          <w:bCs/>
          <w:sz w:val="28"/>
          <w:szCs w:val="28"/>
        </w:rPr>
        <w:t xml:space="preserve">регулирующих порядок сбора ТКО, в том числе предусмотрено, что хозяйствующие субъекты по мере накопления сдают ртутьсодержащие отходы на утилизацию, обезвреживание в специализированные организации, отвечающие требованиям законодательства, или осуществляют их накопление в контейнерах с соответствующей цветовой </w:t>
      </w:r>
      <w:r w:rsidR="00EB3200" w:rsidRPr="003446D7">
        <w:rPr>
          <w:bCs/>
          <w:sz w:val="28"/>
          <w:szCs w:val="28"/>
        </w:rPr>
        <w:t>идентификацией</w:t>
      </w:r>
      <w:r w:rsidR="005E595C" w:rsidRPr="003446D7">
        <w:rPr>
          <w:bCs/>
          <w:sz w:val="28"/>
          <w:szCs w:val="28"/>
        </w:rPr>
        <w:t xml:space="preserve">, </w:t>
      </w:r>
      <w:r w:rsidR="00EB3200" w:rsidRPr="003446D7">
        <w:rPr>
          <w:bCs/>
          <w:sz w:val="28"/>
          <w:szCs w:val="28"/>
        </w:rPr>
        <w:t>предназначенных для сбора осветительных устройств, электрических ламп, содержащих ртуть</w:t>
      </w:r>
      <w:proofErr w:type="gramEnd"/>
      <w:r w:rsidR="00EB3200" w:rsidRPr="003446D7">
        <w:rPr>
          <w:bCs/>
          <w:sz w:val="28"/>
          <w:szCs w:val="28"/>
        </w:rPr>
        <w:t>, батарей и аккумуляторов.</w:t>
      </w:r>
    </w:p>
    <w:p w:rsidR="001D40CA" w:rsidRPr="003446D7" w:rsidRDefault="00EB3200" w:rsidP="00226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46D7">
        <w:rPr>
          <w:bCs/>
          <w:sz w:val="28"/>
          <w:szCs w:val="28"/>
        </w:rPr>
        <w:t>Сбор и накопление ртутьсодержащих отходов физических лиц (населения) осуществляется в специальные контейнеры, расположенные на контейнерных площадках, в пунктах сбора вторичного сырья и опасных отходов, создаваемых специализированными организациями, осуществляющими деятельность по сбору и накоплению ртутьсодержащих отходов.</w:t>
      </w:r>
    </w:p>
    <w:p w:rsidR="006814FA" w:rsidRPr="006814FA" w:rsidRDefault="006814FA" w:rsidP="006814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 учетом того, что пункты 6 и 7 Порядка предусматривают участие в сборе ТКО предприятий розничной торговли, следует отметить, что</w:t>
      </w:r>
      <w:r w:rsidRPr="006814FA">
        <w:rPr>
          <w:bCs/>
          <w:sz w:val="28"/>
          <w:szCs w:val="28"/>
        </w:rPr>
        <w:t xml:space="preserve"> </w:t>
      </w:r>
      <w:r w:rsidR="003446D7">
        <w:rPr>
          <w:bCs/>
          <w:sz w:val="28"/>
          <w:szCs w:val="28"/>
        </w:rPr>
        <w:t xml:space="preserve">в </w:t>
      </w:r>
      <w:r w:rsidRPr="006814FA">
        <w:rPr>
          <w:bCs/>
          <w:sz w:val="28"/>
          <w:szCs w:val="28"/>
        </w:rPr>
        <w:t>соответствии с Положением о Государственном комитете Республики Башкортостан по торговле и защите прав потребителей, утвержденным постановлением Правительства Республики Башкортостан от 14</w:t>
      </w:r>
      <w:r w:rsidR="003446D7">
        <w:rPr>
          <w:bCs/>
          <w:sz w:val="28"/>
          <w:szCs w:val="28"/>
        </w:rPr>
        <w:t xml:space="preserve"> марта </w:t>
      </w:r>
      <w:r w:rsidRPr="006814FA">
        <w:rPr>
          <w:bCs/>
          <w:sz w:val="28"/>
          <w:szCs w:val="28"/>
        </w:rPr>
        <w:t>2017 г</w:t>
      </w:r>
      <w:r w:rsidR="003446D7">
        <w:rPr>
          <w:bCs/>
          <w:sz w:val="28"/>
          <w:szCs w:val="28"/>
        </w:rPr>
        <w:t>ода</w:t>
      </w:r>
      <w:r w:rsidRPr="006814FA">
        <w:rPr>
          <w:bCs/>
          <w:sz w:val="28"/>
          <w:szCs w:val="28"/>
        </w:rPr>
        <w:t xml:space="preserve"> № 87, вопросы координации и регулирования деятельности в области развития и поддержки торговли находятся в компетенции</w:t>
      </w:r>
      <w:proofErr w:type="gramEnd"/>
      <w:r w:rsidRPr="006814FA">
        <w:rPr>
          <w:bCs/>
          <w:sz w:val="28"/>
          <w:szCs w:val="28"/>
        </w:rPr>
        <w:t xml:space="preserve"> Государственного комитета Республики Башкортостан по торговле и защите прав потребителей. </w:t>
      </w:r>
    </w:p>
    <w:p w:rsidR="006814FA" w:rsidRPr="006814FA" w:rsidRDefault="006814FA" w:rsidP="006814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814FA">
        <w:rPr>
          <w:bCs/>
          <w:sz w:val="28"/>
          <w:szCs w:val="28"/>
        </w:rPr>
        <w:t xml:space="preserve">В соответствии с пунктом 76 Регламента Правительства Республики Башкортостан, утвержденного постановлением Правительства Республики Башкортостан от 5 апреля 2004 года № 50 (далее – Регламент), направление проектов постановлений, распоряжений Правительства Республики Башкортостан и иных решений Правительства Республики Башкортостан на согласование в Минэкономразвития РБ и Министерство финансов Республики Башкортостан (далее – Минфин РБ) осуществляется после </w:t>
      </w:r>
      <w:r w:rsidRPr="006814FA">
        <w:rPr>
          <w:bCs/>
          <w:sz w:val="28"/>
          <w:szCs w:val="28"/>
        </w:rPr>
        <w:lastRenderedPageBreak/>
        <w:t>согласования со всеми заинтересованными лицами (заместителями Премьер-министра Правительства Республики Башкортостан</w:t>
      </w:r>
      <w:proofErr w:type="gramEnd"/>
      <w:r w:rsidRPr="006814FA">
        <w:rPr>
          <w:bCs/>
          <w:sz w:val="28"/>
          <w:szCs w:val="28"/>
        </w:rPr>
        <w:t>, иными должностными лицами, государственными органами, органами местного самоуправления в Республике Башкортостан, организациями), при этом в Минфин РБ проекты направляются в последнюю очередь.</w:t>
      </w:r>
    </w:p>
    <w:p w:rsidR="001D40CA" w:rsidRPr="006814FA" w:rsidRDefault="006814FA" w:rsidP="006814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4FA">
        <w:rPr>
          <w:bCs/>
          <w:sz w:val="28"/>
          <w:szCs w:val="28"/>
        </w:rPr>
        <w:t>Таким образом, Проект необходимо представить на согласование в  Минэкономразвития РБ только после согласования со всеми заинтересованными лицами (за исключением Минфин РБ), в том числе с Государственным комитетом Республики Башкортостан по торговле и защите прав потребителей.</w:t>
      </w:r>
    </w:p>
    <w:p w:rsidR="006814FA" w:rsidRPr="006814FA" w:rsidRDefault="002252A6" w:rsidP="002252A6">
      <w:pPr>
        <w:ind w:firstLine="709"/>
        <w:jc w:val="both"/>
        <w:rPr>
          <w:bCs/>
          <w:sz w:val="28"/>
          <w:szCs w:val="28"/>
        </w:rPr>
      </w:pPr>
      <w:r w:rsidRPr="006814FA">
        <w:rPr>
          <w:bCs/>
          <w:sz w:val="28"/>
          <w:szCs w:val="28"/>
        </w:rPr>
        <w:t xml:space="preserve">По итогам оценки регулирующего воздействия считаем, что целесообразность решения проблем с помощью предлагаемого регулирования обоснована. </w:t>
      </w:r>
    </w:p>
    <w:p w:rsidR="00FE782A" w:rsidRPr="00FE782A" w:rsidRDefault="005277F2" w:rsidP="00FE782A">
      <w:pPr>
        <w:ind w:firstLine="709"/>
        <w:jc w:val="both"/>
        <w:rPr>
          <w:b/>
          <w:bCs/>
          <w:sz w:val="28"/>
          <w:szCs w:val="28"/>
        </w:rPr>
      </w:pPr>
      <w:r w:rsidRPr="006814FA">
        <w:rPr>
          <w:bCs/>
          <w:sz w:val="28"/>
          <w:szCs w:val="28"/>
        </w:rPr>
        <w:t xml:space="preserve">В то же время, </w:t>
      </w:r>
      <w:r w:rsidR="00FE782A" w:rsidRPr="00FE782A">
        <w:rPr>
          <w:bCs/>
          <w:sz w:val="28"/>
          <w:szCs w:val="28"/>
        </w:rPr>
        <w:t>Проект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Республики Башкортостан.</w:t>
      </w:r>
    </w:p>
    <w:p w:rsidR="002252A6" w:rsidRPr="006814FA" w:rsidRDefault="006814FA" w:rsidP="002252A6">
      <w:pPr>
        <w:ind w:firstLine="709"/>
        <w:jc w:val="both"/>
        <w:rPr>
          <w:bCs/>
          <w:sz w:val="28"/>
          <w:szCs w:val="28"/>
        </w:rPr>
      </w:pPr>
      <w:r w:rsidRPr="006814FA">
        <w:rPr>
          <w:bCs/>
          <w:sz w:val="28"/>
          <w:szCs w:val="28"/>
        </w:rPr>
        <w:t>При этом положения, ограничивающие конкуренцию, в Проекте отсутствуют.</w:t>
      </w:r>
    </w:p>
    <w:p w:rsidR="002542EF" w:rsidRPr="002252A6" w:rsidRDefault="002542EF" w:rsidP="002252A6">
      <w:pPr>
        <w:ind w:firstLine="709"/>
        <w:jc w:val="both"/>
        <w:rPr>
          <w:i/>
          <w:sz w:val="28"/>
          <w:szCs w:val="28"/>
        </w:rPr>
      </w:pPr>
    </w:p>
    <w:p w:rsidR="002542EF" w:rsidRDefault="002542EF" w:rsidP="00152347">
      <w:pPr>
        <w:jc w:val="both"/>
        <w:rPr>
          <w:sz w:val="28"/>
          <w:szCs w:val="28"/>
        </w:rPr>
      </w:pPr>
    </w:p>
    <w:p w:rsidR="00063712" w:rsidRPr="00C94D90" w:rsidRDefault="00063712" w:rsidP="00152347">
      <w:pPr>
        <w:jc w:val="both"/>
        <w:rPr>
          <w:sz w:val="28"/>
          <w:szCs w:val="28"/>
        </w:rPr>
      </w:pPr>
    </w:p>
    <w:p w:rsidR="001F57D7" w:rsidRPr="00C94D90" w:rsidRDefault="00F15A3A" w:rsidP="001776B8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E7AEB">
        <w:rPr>
          <w:sz w:val="28"/>
          <w:szCs w:val="28"/>
        </w:rPr>
        <w:t>аместитель м</w:t>
      </w:r>
      <w:r w:rsidR="000B01FE">
        <w:rPr>
          <w:sz w:val="28"/>
          <w:szCs w:val="28"/>
        </w:rPr>
        <w:t>инистр</w:t>
      </w:r>
      <w:r w:rsidR="008E7AEB">
        <w:rPr>
          <w:sz w:val="28"/>
          <w:szCs w:val="28"/>
        </w:rPr>
        <w:t>а</w:t>
      </w:r>
      <w:r w:rsidR="000B01FE">
        <w:rPr>
          <w:sz w:val="28"/>
          <w:szCs w:val="28"/>
        </w:rPr>
        <w:t xml:space="preserve">                                    </w:t>
      </w:r>
      <w:r w:rsidR="002A65DD">
        <w:rPr>
          <w:sz w:val="28"/>
          <w:szCs w:val="28"/>
        </w:rPr>
        <w:t xml:space="preserve">                </w:t>
      </w:r>
      <w:r w:rsidR="008E50B1">
        <w:rPr>
          <w:sz w:val="28"/>
          <w:szCs w:val="28"/>
        </w:rPr>
        <w:t xml:space="preserve">  </w:t>
      </w:r>
      <w:r w:rsidR="005277F2">
        <w:rPr>
          <w:sz w:val="28"/>
          <w:szCs w:val="28"/>
        </w:rPr>
        <w:t xml:space="preserve">               Л.В. Мизонова</w:t>
      </w:r>
    </w:p>
    <w:p w:rsidR="00C73C33" w:rsidRDefault="00C73C33">
      <w:pPr>
        <w:rPr>
          <w:sz w:val="14"/>
          <w:szCs w:val="14"/>
        </w:rPr>
      </w:pPr>
    </w:p>
    <w:p w:rsidR="00C73C33" w:rsidRDefault="00C73C33">
      <w:pPr>
        <w:rPr>
          <w:sz w:val="14"/>
          <w:szCs w:val="14"/>
        </w:rPr>
      </w:pPr>
    </w:p>
    <w:p w:rsidR="008E50B1" w:rsidRDefault="008E50B1">
      <w:pPr>
        <w:rPr>
          <w:sz w:val="14"/>
          <w:szCs w:val="14"/>
        </w:rPr>
      </w:pPr>
    </w:p>
    <w:p w:rsidR="00890B0D" w:rsidRDefault="00890B0D">
      <w:pPr>
        <w:rPr>
          <w:sz w:val="14"/>
          <w:szCs w:val="14"/>
        </w:rPr>
      </w:pPr>
    </w:p>
    <w:p w:rsidR="00890B0D" w:rsidRDefault="00890B0D">
      <w:pPr>
        <w:rPr>
          <w:sz w:val="14"/>
          <w:szCs w:val="14"/>
        </w:rPr>
      </w:pPr>
    </w:p>
    <w:p w:rsidR="005277F2" w:rsidRDefault="005277F2">
      <w:pPr>
        <w:rPr>
          <w:sz w:val="14"/>
          <w:szCs w:val="14"/>
        </w:rPr>
      </w:pPr>
    </w:p>
    <w:p w:rsidR="005277F2" w:rsidRDefault="005277F2">
      <w:pPr>
        <w:rPr>
          <w:sz w:val="14"/>
          <w:szCs w:val="14"/>
        </w:rPr>
      </w:pPr>
    </w:p>
    <w:p w:rsidR="005277F2" w:rsidRDefault="005277F2">
      <w:pPr>
        <w:rPr>
          <w:sz w:val="14"/>
          <w:szCs w:val="14"/>
        </w:rPr>
      </w:pPr>
    </w:p>
    <w:p w:rsidR="005277F2" w:rsidRDefault="005277F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D65D5A" w:rsidRDefault="00D65D5A">
      <w:pPr>
        <w:rPr>
          <w:sz w:val="14"/>
          <w:szCs w:val="14"/>
        </w:rPr>
      </w:pPr>
    </w:p>
    <w:p w:rsidR="00D65D5A" w:rsidRDefault="00D65D5A">
      <w:pPr>
        <w:rPr>
          <w:sz w:val="14"/>
          <w:szCs w:val="14"/>
        </w:rPr>
      </w:pPr>
    </w:p>
    <w:p w:rsidR="00D65D5A" w:rsidRDefault="00D65D5A">
      <w:pPr>
        <w:rPr>
          <w:sz w:val="14"/>
          <w:szCs w:val="14"/>
        </w:rPr>
      </w:pPr>
    </w:p>
    <w:p w:rsidR="00D65D5A" w:rsidRDefault="00D65D5A">
      <w:pPr>
        <w:rPr>
          <w:sz w:val="14"/>
          <w:szCs w:val="14"/>
        </w:rPr>
      </w:pPr>
    </w:p>
    <w:p w:rsidR="00D65D5A" w:rsidRDefault="00D65D5A">
      <w:pPr>
        <w:rPr>
          <w:sz w:val="14"/>
          <w:szCs w:val="14"/>
        </w:rPr>
      </w:pPr>
    </w:p>
    <w:p w:rsidR="00D65D5A" w:rsidRDefault="00D65D5A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7E0D02" w:rsidRDefault="007E0D02">
      <w:pPr>
        <w:rPr>
          <w:sz w:val="14"/>
          <w:szCs w:val="14"/>
        </w:rPr>
      </w:pPr>
    </w:p>
    <w:p w:rsidR="005277F2" w:rsidRDefault="005277F2">
      <w:pPr>
        <w:rPr>
          <w:sz w:val="14"/>
          <w:szCs w:val="14"/>
        </w:rPr>
      </w:pPr>
    </w:p>
    <w:p w:rsidR="004B7AAE" w:rsidRDefault="004B7AAE">
      <w:pPr>
        <w:rPr>
          <w:sz w:val="14"/>
          <w:szCs w:val="14"/>
        </w:rPr>
      </w:pPr>
    </w:p>
    <w:p w:rsidR="004B7AAE" w:rsidRDefault="004B7AAE">
      <w:pPr>
        <w:rPr>
          <w:sz w:val="14"/>
          <w:szCs w:val="14"/>
        </w:rPr>
      </w:pPr>
    </w:p>
    <w:p w:rsidR="009879F8" w:rsidRDefault="009879F8">
      <w:pPr>
        <w:rPr>
          <w:sz w:val="14"/>
          <w:szCs w:val="14"/>
        </w:rPr>
      </w:pPr>
    </w:p>
    <w:p w:rsidR="009879F8" w:rsidRDefault="009879F8">
      <w:pPr>
        <w:rPr>
          <w:sz w:val="14"/>
          <w:szCs w:val="14"/>
        </w:rPr>
      </w:pPr>
    </w:p>
    <w:p w:rsidR="006C173D" w:rsidRPr="006C173D" w:rsidRDefault="006C173D" w:rsidP="006C173D">
      <w:pPr>
        <w:rPr>
          <w:sz w:val="20"/>
          <w:szCs w:val="20"/>
        </w:rPr>
      </w:pPr>
      <w:r w:rsidRPr="006C173D">
        <w:rPr>
          <w:sz w:val="20"/>
          <w:szCs w:val="20"/>
        </w:rPr>
        <w:t>Юрченко Константин Борисович</w:t>
      </w:r>
    </w:p>
    <w:p w:rsidR="0017473C" w:rsidRPr="00A85BE8" w:rsidRDefault="006C173D" w:rsidP="006C173D">
      <w:pPr>
        <w:rPr>
          <w:sz w:val="20"/>
          <w:szCs w:val="20"/>
        </w:rPr>
      </w:pPr>
      <w:r w:rsidRPr="006C173D">
        <w:rPr>
          <w:sz w:val="20"/>
          <w:szCs w:val="20"/>
        </w:rPr>
        <w:t>Тел. 2808657, 11152</w:t>
      </w:r>
    </w:p>
    <w:sectPr w:rsidR="0017473C" w:rsidRPr="00A85BE8" w:rsidSect="00D65D5A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63" w:rsidRDefault="007E5A63" w:rsidP="00007262">
      <w:r>
        <w:separator/>
      </w:r>
    </w:p>
  </w:endnote>
  <w:endnote w:type="continuationSeparator" w:id="0">
    <w:p w:rsidR="007E5A63" w:rsidRDefault="007E5A63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63" w:rsidRDefault="007E5A63" w:rsidP="00007262">
      <w:r>
        <w:separator/>
      </w:r>
    </w:p>
  </w:footnote>
  <w:footnote w:type="continuationSeparator" w:id="0">
    <w:p w:rsidR="007E5A63" w:rsidRDefault="007E5A63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5A" w:rsidRDefault="00D65D5A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2CCA">
      <w:rPr>
        <w:noProof/>
      </w:rPr>
      <w:t>3</w:t>
    </w:r>
    <w:r>
      <w:fldChar w:fldCharType="end"/>
    </w:r>
  </w:p>
  <w:p w:rsidR="00007262" w:rsidRDefault="000072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50B"/>
    <w:rsid w:val="00007607"/>
    <w:rsid w:val="00015001"/>
    <w:rsid w:val="00016A5B"/>
    <w:rsid w:val="00023E8B"/>
    <w:rsid w:val="000275B2"/>
    <w:rsid w:val="000276FB"/>
    <w:rsid w:val="00032BE0"/>
    <w:rsid w:val="00032CCA"/>
    <w:rsid w:val="00040F15"/>
    <w:rsid w:val="00050187"/>
    <w:rsid w:val="00050CAD"/>
    <w:rsid w:val="0005164F"/>
    <w:rsid w:val="00053163"/>
    <w:rsid w:val="000561FE"/>
    <w:rsid w:val="00061951"/>
    <w:rsid w:val="00063712"/>
    <w:rsid w:val="00065B5C"/>
    <w:rsid w:val="00071D5A"/>
    <w:rsid w:val="00072FFD"/>
    <w:rsid w:val="00082E2B"/>
    <w:rsid w:val="00086A45"/>
    <w:rsid w:val="000942BF"/>
    <w:rsid w:val="000957A9"/>
    <w:rsid w:val="000972F9"/>
    <w:rsid w:val="000A0A1D"/>
    <w:rsid w:val="000A40EB"/>
    <w:rsid w:val="000A7AF1"/>
    <w:rsid w:val="000B01FE"/>
    <w:rsid w:val="000B1631"/>
    <w:rsid w:val="000B31A6"/>
    <w:rsid w:val="000B3C9A"/>
    <w:rsid w:val="000B5D6E"/>
    <w:rsid w:val="000B6D42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5487"/>
    <w:rsid w:val="000D571B"/>
    <w:rsid w:val="000D7B9D"/>
    <w:rsid w:val="000E1B92"/>
    <w:rsid w:val="000E2B3D"/>
    <w:rsid w:val="000E2EDD"/>
    <w:rsid w:val="000E5626"/>
    <w:rsid w:val="000F1EBF"/>
    <w:rsid w:val="00100A31"/>
    <w:rsid w:val="00101C5E"/>
    <w:rsid w:val="00117F0D"/>
    <w:rsid w:val="00123C2F"/>
    <w:rsid w:val="001305EC"/>
    <w:rsid w:val="0013490D"/>
    <w:rsid w:val="001350EE"/>
    <w:rsid w:val="00144ECA"/>
    <w:rsid w:val="00146BC7"/>
    <w:rsid w:val="0014796E"/>
    <w:rsid w:val="00147F58"/>
    <w:rsid w:val="00152347"/>
    <w:rsid w:val="00154F1A"/>
    <w:rsid w:val="00156C68"/>
    <w:rsid w:val="00160433"/>
    <w:rsid w:val="001612E2"/>
    <w:rsid w:val="00161393"/>
    <w:rsid w:val="00164797"/>
    <w:rsid w:val="00165388"/>
    <w:rsid w:val="001666BA"/>
    <w:rsid w:val="0017473C"/>
    <w:rsid w:val="0017666A"/>
    <w:rsid w:val="001776B8"/>
    <w:rsid w:val="00183C64"/>
    <w:rsid w:val="00186378"/>
    <w:rsid w:val="00186EC9"/>
    <w:rsid w:val="0019025A"/>
    <w:rsid w:val="00192365"/>
    <w:rsid w:val="00195A7E"/>
    <w:rsid w:val="001A355C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40CA"/>
    <w:rsid w:val="001D5CEB"/>
    <w:rsid w:val="001D6642"/>
    <w:rsid w:val="001D694A"/>
    <w:rsid w:val="001E0156"/>
    <w:rsid w:val="001E14BF"/>
    <w:rsid w:val="001E2F59"/>
    <w:rsid w:val="001E4235"/>
    <w:rsid w:val="001E49E1"/>
    <w:rsid w:val="001E61E5"/>
    <w:rsid w:val="001E6B7A"/>
    <w:rsid w:val="001F57D7"/>
    <w:rsid w:val="002009DC"/>
    <w:rsid w:val="00210966"/>
    <w:rsid w:val="00216879"/>
    <w:rsid w:val="002252A6"/>
    <w:rsid w:val="002257F1"/>
    <w:rsid w:val="00226631"/>
    <w:rsid w:val="00233544"/>
    <w:rsid w:val="002338B0"/>
    <w:rsid w:val="00237288"/>
    <w:rsid w:val="00241D52"/>
    <w:rsid w:val="00247D7C"/>
    <w:rsid w:val="00253D90"/>
    <w:rsid w:val="002542EF"/>
    <w:rsid w:val="0025508C"/>
    <w:rsid w:val="002601C7"/>
    <w:rsid w:val="00260812"/>
    <w:rsid w:val="00263FFD"/>
    <w:rsid w:val="002700A4"/>
    <w:rsid w:val="00271119"/>
    <w:rsid w:val="00273B7C"/>
    <w:rsid w:val="00274D97"/>
    <w:rsid w:val="00276777"/>
    <w:rsid w:val="00276D14"/>
    <w:rsid w:val="002A65DD"/>
    <w:rsid w:val="002A74EE"/>
    <w:rsid w:val="002A7E00"/>
    <w:rsid w:val="002B1248"/>
    <w:rsid w:val="002B5234"/>
    <w:rsid w:val="002B68A2"/>
    <w:rsid w:val="002B6AB2"/>
    <w:rsid w:val="002C211F"/>
    <w:rsid w:val="002C26A7"/>
    <w:rsid w:val="002C716C"/>
    <w:rsid w:val="002D0E20"/>
    <w:rsid w:val="002D15BB"/>
    <w:rsid w:val="002E5EA0"/>
    <w:rsid w:val="002E7714"/>
    <w:rsid w:val="002F3E62"/>
    <w:rsid w:val="00301A96"/>
    <w:rsid w:val="0030677A"/>
    <w:rsid w:val="0030765B"/>
    <w:rsid w:val="0031146A"/>
    <w:rsid w:val="00312CA2"/>
    <w:rsid w:val="00315519"/>
    <w:rsid w:val="00315C87"/>
    <w:rsid w:val="003244D6"/>
    <w:rsid w:val="00326367"/>
    <w:rsid w:val="003263A9"/>
    <w:rsid w:val="00327082"/>
    <w:rsid w:val="00327360"/>
    <w:rsid w:val="003307EF"/>
    <w:rsid w:val="0033400C"/>
    <w:rsid w:val="00336549"/>
    <w:rsid w:val="003425B4"/>
    <w:rsid w:val="003446D7"/>
    <w:rsid w:val="003468A5"/>
    <w:rsid w:val="0035286A"/>
    <w:rsid w:val="003553AB"/>
    <w:rsid w:val="00356B51"/>
    <w:rsid w:val="003606C7"/>
    <w:rsid w:val="00362397"/>
    <w:rsid w:val="0036661C"/>
    <w:rsid w:val="00372D41"/>
    <w:rsid w:val="003743D9"/>
    <w:rsid w:val="00375751"/>
    <w:rsid w:val="00375E82"/>
    <w:rsid w:val="0037675D"/>
    <w:rsid w:val="003778EB"/>
    <w:rsid w:val="00380ECB"/>
    <w:rsid w:val="003839D5"/>
    <w:rsid w:val="00390EE5"/>
    <w:rsid w:val="003912F2"/>
    <w:rsid w:val="003B0A0A"/>
    <w:rsid w:val="003B6D60"/>
    <w:rsid w:val="003B6E3D"/>
    <w:rsid w:val="003C0611"/>
    <w:rsid w:val="003C140B"/>
    <w:rsid w:val="003C1E8F"/>
    <w:rsid w:val="003C6635"/>
    <w:rsid w:val="003D3CA5"/>
    <w:rsid w:val="003E0C6A"/>
    <w:rsid w:val="003E1DD1"/>
    <w:rsid w:val="003E26E7"/>
    <w:rsid w:val="003E36BF"/>
    <w:rsid w:val="003E4CF9"/>
    <w:rsid w:val="003E6276"/>
    <w:rsid w:val="003F054D"/>
    <w:rsid w:val="0040081B"/>
    <w:rsid w:val="00401788"/>
    <w:rsid w:val="00410067"/>
    <w:rsid w:val="00410594"/>
    <w:rsid w:val="00412167"/>
    <w:rsid w:val="00420003"/>
    <w:rsid w:val="00421146"/>
    <w:rsid w:val="00423AA5"/>
    <w:rsid w:val="004244A0"/>
    <w:rsid w:val="00426084"/>
    <w:rsid w:val="00426955"/>
    <w:rsid w:val="00433136"/>
    <w:rsid w:val="00435E3C"/>
    <w:rsid w:val="004418D4"/>
    <w:rsid w:val="0044304F"/>
    <w:rsid w:val="00444BAF"/>
    <w:rsid w:val="00447C5E"/>
    <w:rsid w:val="00460B93"/>
    <w:rsid w:val="00464DF5"/>
    <w:rsid w:val="00473359"/>
    <w:rsid w:val="004738D8"/>
    <w:rsid w:val="0047750A"/>
    <w:rsid w:val="004811B7"/>
    <w:rsid w:val="00481790"/>
    <w:rsid w:val="0049172B"/>
    <w:rsid w:val="00492FD3"/>
    <w:rsid w:val="00496547"/>
    <w:rsid w:val="00496B26"/>
    <w:rsid w:val="004A0E85"/>
    <w:rsid w:val="004A142D"/>
    <w:rsid w:val="004A2B5E"/>
    <w:rsid w:val="004A44A0"/>
    <w:rsid w:val="004A4C9A"/>
    <w:rsid w:val="004B0AAD"/>
    <w:rsid w:val="004B4FED"/>
    <w:rsid w:val="004B78F7"/>
    <w:rsid w:val="004B7AAE"/>
    <w:rsid w:val="004C160E"/>
    <w:rsid w:val="004C28E4"/>
    <w:rsid w:val="004C2A5E"/>
    <w:rsid w:val="004C6C44"/>
    <w:rsid w:val="004C7D97"/>
    <w:rsid w:val="004D0FE6"/>
    <w:rsid w:val="004D497B"/>
    <w:rsid w:val="004E5D61"/>
    <w:rsid w:val="004E6885"/>
    <w:rsid w:val="004E7E2E"/>
    <w:rsid w:val="00501AD5"/>
    <w:rsid w:val="005066B1"/>
    <w:rsid w:val="00517561"/>
    <w:rsid w:val="00522715"/>
    <w:rsid w:val="00527319"/>
    <w:rsid w:val="005277F2"/>
    <w:rsid w:val="00531DD5"/>
    <w:rsid w:val="0053213D"/>
    <w:rsid w:val="00533D8C"/>
    <w:rsid w:val="00536BD1"/>
    <w:rsid w:val="005379DC"/>
    <w:rsid w:val="00541D5A"/>
    <w:rsid w:val="00545200"/>
    <w:rsid w:val="00556D1B"/>
    <w:rsid w:val="00557946"/>
    <w:rsid w:val="00557947"/>
    <w:rsid w:val="00561FDD"/>
    <w:rsid w:val="00563B35"/>
    <w:rsid w:val="0057013C"/>
    <w:rsid w:val="005743F6"/>
    <w:rsid w:val="00577B9A"/>
    <w:rsid w:val="005844B0"/>
    <w:rsid w:val="005867D1"/>
    <w:rsid w:val="005915A8"/>
    <w:rsid w:val="005A121D"/>
    <w:rsid w:val="005A7843"/>
    <w:rsid w:val="005B01B6"/>
    <w:rsid w:val="005B59D8"/>
    <w:rsid w:val="005C23D8"/>
    <w:rsid w:val="005C2ABE"/>
    <w:rsid w:val="005C3141"/>
    <w:rsid w:val="005C5B00"/>
    <w:rsid w:val="005D2E7E"/>
    <w:rsid w:val="005E04B1"/>
    <w:rsid w:val="005E0B6D"/>
    <w:rsid w:val="005E2A70"/>
    <w:rsid w:val="005E4F5A"/>
    <w:rsid w:val="005E595C"/>
    <w:rsid w:val="005F16F3"/>
    <w:rsid w:val="005F326F"/>
    <w:rsid w:val="005F59B0"/>
    <w:rsid w:val="00610177"/>
    <w:rsid w:val="006215DF"/>
    <w:rsid w:val="00621B62"/>
    <w:rsid w:val="0062388C"/>
    <w:rsid w:val="00627A5F"/>
    <w:rsid w:val="00630DA2"/>
    <w:rsid w:val="0063681C"/>
    <w:rsid w:val="00640FB8"/>
    <w:rsid w:val="00643BFB"/>
    <w:rsid w:val="00647043"/>
    <w:rsid w:val="0064714E"/>
    <w:rsid w:val="00647AC5"/>
    <w:rsid w:val="006514E9"/>
    <w:rsid w:val="00655097"/>
    <w:rsid w:val="00666866"/>
    <w:rsid w:val="0067333C"/>
    <w:rsid w:val="00674050"/>
    <w:rsid w:val="006761B0"/>
    <w:rsid w:val="00676951"/>
    <w:rsid w:val="00677C5E"/>
    <w:rsid w:val="0068045A"/>
    <w:rsid w:val="006814FA"/>
    <w:rsid w:val="006860F9"/>
    <w:rsid w:val="006860FA"/>
    <w:rsid w:val="00686DDF"/>
    <w:rsid w:val="006A354B"/>
    <w:rsid w:val="006A70D8"/>
    <w:rsid w:val="006B107F"/>
    <w:rsid w:val="006B39A3"/>
    <w:rsid w:val="006B6050"/>
    <w:rsid w:val="006B61C9"/>
    <w:rsid w:val="006C173D"/>
    <w:rsid w:val="006C28DD"/>
    <w:rsid w:val="006C5792"/>
    <w:rsid w:val="006D1B74"/>
    <w:rsid w:val="006D3069"/>
    <w:rsid w:val="006E2A7E"/>
    <w:rsid w:val="006E6403"/>
    <w:rsid w:val="006E721C"/>
    <w:rsid w:val="006F1838"/>
    <w:rsid w:val="006F47D2"/>
    <w:rsid w:val="006F590E"/>
    <w:rsid w:val="006F7ECD"/>
    <w:rsid w:val="00712545"/>
    <w:rsid w:val="00715260"/>
    <w:rsid w:val="00717DD3"/>
    <w:rsid w:val="00717E9E"/>
    <w:rsid w:val="0072040E"/>
    <w:rsid w:val="00733CCD"/>
    <w:rsid w:val="00734611"/>
    <w:rsid w:val="00734CCB"/>
    <w:rsid w:val="007353D4"/>
    <w:rsid w:val="00737390"/>
    <w:rsid w:val="00740643"/>
    <w:rsid w:val="00744CA4"/>
    <w:rsid w:val="00747223"/>
    <w:rsid w:val="00764180"/>
    <w:rsid w:val="00764E7C"/>
    <w:rsid w:val="007657A8"/>
    <w:rsid w:val="007876EF"/>
    <w:rsid w:val="00790BD9"/>
    <w:rsid w:val="00791412"/>
    <w:rsid w:val="0079328B"/>
    <w:rsid w:val="00793F2B"/>
    <w:rsid w:val="00795C34"/>
    <w:rsid w:val="007A4578"/>
    <w:rsid w:val="007B13D9"/>
    <w:rsid w:val="007B22F1"/>
    <w:rsid w:val="007B6250"/>
    <w:rsid w:val="007C0AA8"/>
    <w:rsid w:val="007C0C39"/>
    <w:rsid w:val="007C72EC"/>
    <w:rsid w:val="007D1C97"/>
    <w:rsid w:val="007D2E9F"/>
    <w:rsid w:val="007D2FCB"/>
    <w:rsid w:val="007D307A"/>
    <w:rsid w:val="007D3245"/>
    <w:rsid w:val="007D4214"/>
    <w:rsid w:val="007D5EC1"/>
    <w:rsid w:val="007E0D02"/>
    <w:rsid w:val="007E0E78"/>
    <w:rsid w:val="007E2D2A"/>
    <w:rsid w:val="007E5A63"/>
    <w:rsid w:val="007F0523"/>
    <w:rsid w:val="007F1133"/>
    <w:rsid w:val="007F58BF"/>
    <w:rsid w:val="00801C34"/>
    <w:rsid w:val="00802007"/>
    <w:rsid w:val="008027A1"/>
    <w:rsid w:val="008046F1"/>
    <w:rsid w:val="00806057"/>
    <w:rsid w:val="00811B0E"/>
    <w:rsid w:val="00826CD2"/>
    <w:rsid w:val="0082767E"/>
    <w:rsid w:val="00831322"/>
    <w:rsid w:val="008376DB"/>
    <w:rsid w:val="00840E7C"/>
    <w:rsid w:val="0084757A"/>
    <w:rsid w:val="00853248"/>
    <w:rsid w:val="008548EF"/>
    <w:rsid w:val="008554BA"/>
    <w:rsid w:val="008610CA"/>
    <w:rsid w:val="00863FF2"/>
    <w:rsid w:val="0087153D"/>
    <w:rsid w:val="00874F63"/>
    <w:rsid w:val="0087572A"/>
    <w:rsid w:val="008765DB"/>
    <w:rsid w:val="00881F84"/>
    <w:rsid w:val="00886C6F"/>
    <w:rsid w:val="00890B0D"/>
    <w:rsid w:val="0089177E"/>
    <w:rsid w:val="00892B0F"/>
    <w:rsid w:val="00894B58"/>
    <w:rsid w:val="00897821"/>
    <w:rsid w:val="008A0A0D"/>
    <w:rsid w:val="008A3C90"/>
    <w:rsid w:val="008A43FB"/>
    <w:rsid w:val="008A78E6"/>
    <w:rsid w:val="008B0048"/>
    <w:rsid w:val="008B25EF"/>
    <w:rsid w:val="008B4CD9"/>
    <w:rsid w:val="008B6BAC"/>
    <w:rsid w:val="008B716E"/>
    <w:rsid w:val="008C4EAF"/>
    <w:rsid w:val="008C6F23"/>
    <w:rsid w:val="008D3A61"/>
    <w:rsid w:val="008D4E3D"/>
    <w:rsid w:val="008E50B1"/>
    <w:rsid w:val="008E5873"/>
    <w:rsid w:val="008E7AEB"/>
    <w:rsid w:val="008F0DCB"/>
    <w:rsid w:val="008F39AB"/>
    <w:rsid w:val="00900A59"/>
    <w:rsid w:val="009035B9"/>
    <w:rsid w:val="00903D11"/>
    <w:rsid w:val="009041B1"/>
    <w:rsid w:val="0090470B"/>
    <w:rsid w:val="00910B61"/>
    <w:rsid w:val="0092424A"/>
    <w:rsid w:val="009304D3"/>
    <w:rsid w:val="009324F6"/>
    <w:rsid w:val="009347D1"/>
    <w:rsid w:val="00937A84"/>
    <w:rsid w:val="00943E7C"/>
    <w:rsid w:val="00950B42"/>
    <w:rsid w:val="00951758"/>
    <w:rsid w:val="00960805"/>
    <w:rsid w:val="009645D3"/>
    <w:rsid w:val="00965273"/>
    <w:rsid w:val="00966F9F"/>
    <w:rsid w:val="0097019A"/>
    <w:rsid w:val="00972E84"/>
    <w:rsid w:val="00974408"/>
    <w:rsid w:val="00981BAC"/>
    <w:rsid w:val="00982242"/>
    <w:rsid w:val="0098321F"/>
    <w:rsid w:val="00984DB4"/>
    <w:rsid w:val="009879F8"/>
    <w:rsid w:val="00987AB3"/>
    <w:rsid w:val="00990B42"/>
    <w:rsid w:val="009914A3"/>
    <w:rsid w:val="009930D0"/>
    <w:rsid w:val="00997950"/>
    <w:rsid w:val="009A4E1D"/>
    <w:rsid w:val="009A608C"/>
    <w:rsid w:val="009B114C"/>
    <w:rsid w:val="009B1593"/>
    <w:rsid w:val="009B4493"/>
    <w:rsid w:val="009C26CB"/>
    <w:rsid w:val="009C3493"/>
    <w:rsid w:val="009C47F0"/>
    <w:rsid w:val="009C7496"/>
    <w:rsid w:val="009E365F"/>
    <w:rsid w:val="009E4DC5"/>
    <w:rsid w:val="009E4E51"/>
    <w:rsid w:val="009E6039"/>
    <w:rsid w:val="009E78D0"/>
    <w:rsid w:val="00A0563C"/>
    <w:rsid w:val="00A073E6"/>
    <w:rsid w:val="00A11A2E"/>
    <w:rsid w:val="00A167C5"/>
    <w:rsid w:val="00A22456"/>
    <w:rsid w:val="00A256A6"/>
    <w:rsid w:val="00A26EBE"/>
    <w:rsid w:val="00A27A1A"/>
    <w:rsid w:val="00A3306B"/>
    <w:rsid w:val="00A432E7"/>
    <w:rsid w:val="00A445C4"/>
    <w:rsid w:val="00A47909"/>
    <w:rsid w:val="00A502C5"/>
    <w:rsid w:val="00A5288A"/>
    <w:rsid w:val="00A54CB8"/>
    <w:rsid w:val="00A55027"/>
    <w:rsid w:val="00A56BC7"/>
    <w:rsid w:val="00A60F65"/>
    <w:rsid w:val="00A63C89"/>
    <w:rsid w:val="00A66E90"/>
    <w:rsid w:val="00A73D0E"/>
    <w:rsid w:val="00A80171"/>
    <w:rsid w:val="00A85BE8"/>
    <w:rsid w:val="00A96095"/>
    <w:rsid w:val="00A96D0D"/>
    <w:rsid w:val="00AA2786"/>
    <w:rsid w:val="00AA27B4"/>
    <w:rsid w:val="00AA2D4B"/>
    <w:rsid w:val="00AB1CF3"/>
    <w:rsid w:val="00AB42ED"/>
    <w:rsid w:val="00AB7CA8"/>
    <w:rsid w:val="00AC43BC"/>
    <w:rsid w:val="00AC58A7"/>
    <w:rsid w:val="00AD2771"/>
    <w:rsid w:val="00AD3D0D"/>
    <w:rsid w:val="00AE1AF7"/>
    <w:rsid w:val="00AE6263"/>
    <w:rsid w:val="00AE684E"/>
    <w:rsid w:val="00AF2A92"/>
    <w:rsid w:val="00B01186"/>
    <w:rsid w:val="00B052FA"/>
    <w:rsid w:val="00B07B5B"/>
    <w:rsid w:val="00B1240B"/>
    <w:rsid w:val="00B12C6A"/>
    <w:rsid w:val="00B17049"/>
    <w:rsid w:val="00B229F9"/>
    <w:rsid w:val="00B344F1"/>
    <w:rsid w:val="00B41EAC"/>
    <w:rsid w:val="00B458D1"/>
    <w:rsid w:val="00B500EC"/>
    <w:rsid w:val="00B515B8"/>
    <w:rsid w:val="00B5618E"/>
    <w:rsid w:val="00B57D6B"/>
    <w:rsid w:val="00B65A90"/>
    <w:rsid w:val="00B67A5D"/>
    <w:rsid w:val="00B67DFE"/>
    <w:rsid w:val="00B70FE0"/>
    <w:rsid w:val="00B71860"/>
    <w:rsid w:val="00B7486B"/>
    <w:rsid w:val="00B750E9"/>
    <w:rsid w:val="00B77831"/>
    <w:rsid w:val="00B82AA0"/>
    <w:rsid w:val="00B87342"/>
    <w:rsid w:val="00B96229"/>
    <w:rsid w:val="00B96A93"/>
    <w:rsid w:val="00BA3ECC"/>
    <w:rsid w:val="00BA5A09"/>
    <w:rsid w:val="00BB1F2A"/>
    <w:rsid w:val="00BB396C"/>
    <w:rsid w:val="00BB6C30"/>
    <w:rsid w:val="00BB730B"/>
    <w:rsid w:val="00BB751A"/>
    <w:rsid w:val="00BC0444"/>
    <w:rsid w:val="00BC2519"/>
    <w:rsid w:val="00BC363A"/>
    <w:rsid w:val="00BC693B"/>
    <w:rsid w:val="00BC7E70"/>
    <w:rsid w:val="00BD4DF8"/>
    <w:rsid w:val="00BE4155"/>
    <w:rsid w:val="00BE612D"/>
    <w:rsid w:val="00BF05C4"/>
    <w:rsid w:val="00C0365E"/>
    <w:rsid w:val="00C1275C"/>
    <w:rsid w:val="00C156A0"/>
    <w:rsid w:val="00C22908"/>
    <w:rsid w:val="00C27E8D"/>
    <w:rsid w:val="00C308D1"/>
    <w:rsid w:val="00C3337D"/>
    <w:rsid w:val="00C33878"/>
    <w:rsid w:val="00C40B06"/>
    <w:rsid w:val="00C42BF2"/>
    <w:rsid w:val="00C46F9E"/>
    <w:rsid w:val="00C504A1"/>
    <w:rsid w:val="00C50576"/>
    <w:rsid w:val="00C5542D"/>
    <w:rsid w:val="00C556A2"/>
    <w:rsid w:val="00C560F5"/>
    <w:rsid w:val="00C56E4F"/>
    <w:rsid w:val="00C6195C"/>
    <w:rsid w:val="00C62F96"/>
    <w:rsid w:val="00C63CF4"/>
    <w:rsid w:val="00C645E5"/>
    <w:rsid w:val="00C70370"/>
    <w:rsid w:val="00C73C33"/>
    <w:rsid w:val="00C80663"/>
    <w:rsid w:val="00C845E4"/>
    <w:rsid w:val="00C848E8"/>
    <w:rsid w:val="00C86DEE"/>
    <w:rsid w:val="00C91089"/>
    <w:rsid w:val="00C94D90"/>
    <w:rsid w:val="00CA4C37"/>
    <w:rsid w:val="00CA4F70"/>
    <w:rsid w:val="00CB4742"/>
    <w:rsid w:val="00CC42E1"/>
    <w:rsid w:val="00CC6443"/>
    <w:rsid w:val="00CD6019"/>
    <w:rsid w:val="00CE205A"/>
    <w:rsid w:val="00CF16BC"/>
    <w:rsid w:val="00CF18FB"/>
    <w:rsid w:val="00CF381D"/>
    <w:rsid w:val="00CF42CD"/>
    <w:rsid w:val="00CF4D2A"/>
    <w:rsid w:val="00D05EBE"/>
    <w:rsid w:val="00D12BA6"/>
    <w:rsid w:val="00D14124"/>
    <w:rsid w:val="00D20B8C"/>
    <w:rsid w:val="00D22960"/>
    <w:rsid w:val="00D3658F"/>
    <w:rsid w:val="00D4354F"/>
    <w:rsid w:val="00D44F8D"/>
    <w:rsid w:val="00D468AA"/>
    <w:rsid w:val="00D604B4"/>
    <w:rsid w:val="00D63F81"/>
    <w:rsid w:val="00D65D5A"/>
    <w:rsid w:val="00D71C16"/>
    <w:rsid w:val="00D74AAB"/>
    <w:rsid w:val="00D74FFF"/>
    <w:rsid w:val="00D80CE9"/>
    <w:rsid w:val="00D974C5"/>
    <w:rsid w:val="00DA2013"/>
    <w:rsid w:val="00DA3BFA"/>
    <w:rsid w:val="00DA4598"/>
    <w:rsid w:val="00DA5341"/>
    <w:rsid w:val="00DA7B8D"/>
    <w:rsid w:val="00DB0801"/>
    <w:rsid w:val="00DB0BBA"/>
    <w:rsid w:val="00DB1046"/>
    <w:rsid w:val="00DB150A"/>
    <w:rsid w:val="00DB5A46"/>
    <w:rsid w:val="00DB749A"/>
    <w:rsid w:val="00DC1758"/>
    <w:rsid w:val="00DC20A9"/>
    <w:rsid w:val="00DC344B"/>
    <w:rsid w:val="00DC4D6A"/>
    <w:rsid w:val="00DC7952"/>
    <w:rsid w:val="00DD1F32"/>
    <w:rsid w:val="00DE1FE2"/>
    <w:rsid w:val="00DE5606"/>
    <w:rsid w:val="00DE79D3"/>
    <w:rsid w:val="00DF56E8"/>
    <w:rsid w:val="00DF76A7"/>
    <w:rsid w:val="00E00FD8"/>
    <w:rsid w:val="00E03050"/>
    <w:rsid w:val="00E03FFF"/>
    <w:rsid w:val="00E04A98"/>
    <w:rsid w:val="00E057D1"/>
    <w:rsid w:val="00E15271"/>
    <w:rsid w:val="00E168FA"/>
    <w:rsid w:val="00E1762D"/>
    <w:rsid w:val="00E26BC6"/>
    <w:rsid w:val="00E314FB"/>
    <w:rsid w:val="00E3198B"/>
    <w:rsid w:val="00E34306"/>
    <w:rsid w:val="00E35F89"/>
    <w:rsid w:val="00E456A8"/>
    <w:rsid w:val="00E46584"/>
    <w:rsid w:val="00E51F3A"/>
    <w:rsid w:val="00E52812"/>
    <w:rsid w:val="00E54799"/>
    <w:rsid w:val="00E55DCB"/>
    <w:rsid w:val="00E61A0E"/>
    <w:rsid w:val="00E62D20"/>
    <w:rsid w:val="00E6347E"/>
    <w:rsid w:val="00E70240"/>
    <w:rsid w:val="00E720F4"/>
    <w:rsid w:val="00E72F05"/>
    <w:rsid w:val="00E75920"/>
    <w:rsid w:val="00E8440D"/>
    <w:rsid w:val="00E859F5"/>
    <w:rsid w:val="00E87099"/>
    <w:rsid w:val="00EA7F5E"/>
    <w:rsid w:val="00EB3200"/>
    <w:rsid w:val="00EB5820"/>
    <w:rsid w:val="00EB6A4E"/>
    <w:rsid w:val="00EB73EC"/>
    <w:rsid w:val="00EC1811"/>
    <w:rsid w:val="00EC1D79"/>
    <w:rsid w:val="00EC30E6"/>
    <w:rsid w:val="00EC59A1"/>
    <w:rsid w:val="00ED1837"/>
    <w:rsid w:val="00ED3DDF"/>
    <w:rsid w:val="00EE141E"/>
    <w:rsid w:val="00EE18DD"/>
    <w:rsid w:val="00EE2630"/>
    <w:rsid w:val="00EE3D42"/>
    <w:rsid w:val="00EE3DF2"/>
    <w:rsid w:val="00EF2FC4"/>
    <w:rsid w:val="00EF3170"/>
    <w:rsid w:val="00EF3D40"/>
    <w:rsid w:val="00EF4DB7"/>
    <w:rsid w:val="00EF6129"/>
    <w:rsid w:val="00F059A9"/>
    <w:rsid w:val="00F07679"/>
    <w:rsid w:val="00F1214C"/>
    <w:rsid w:val="00F1305D"/>
    <w:rsid w:val="00F15A3A"/>
    <w:rsid w:val="00F1683A"/>
    <w:rsid w:val="00F21F7A"/>
    <w:rsid w:val="00F26CFB"/>
    <w:rsid w:val="00F334B2"/>
    <w:rsid w:val="00F3499C"/>
    <w:rsid w:val="00F40280"/>
    <w:rsid w:val="00F4465B"/>
    <w:rsid w:val="00F4563C"/>
    <w:rsid w:val="00F55757"/>
    <w:rsid w:val="00F563AD"/>
    <w:rsid w:val="00F60384"/>
    <w:rsid w:val="00F823E6"/>
    <w:rsid w:val="00F90952"/>
    <w:rsid w:val="00F97025"/>
    <w:rsid w:val="00F9740C"/>
    <w:rsid w:val="00F9743E"/>
    <w:rsid w:val="00FA37AF"/>
    <w:rsid w:val="00FA45CD"/>
    <w:rsid w:val="00FA5886"/>
    <w:rsid w:val="00FB1E76"/>
    <w:rsid w:val="00FB45A2"/>
    <w:rsid w:val="00FB6587"/>
    <w:rsid w:val="00FC53AF"/>
    <w:rsid w:val="00FD3EF0"/>
    <w:rsid w:val="00FD657E"/>
    <w:rsid w:val="00FE0060"/>
    <w:rsid w:val="00FE4AE2"/>
    <w:rsid w:val="00FE5958"/>
    <w:rsid w:val="00FE7232"/>
    <w:rsid w:val="00FE782A"/>
    <w:rsid w:val="00FF0B83"/>
    <w:rsid w:val="00FF3C5B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82DD-9171-4684-83C4-36A81005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Ялалетдинов Радик Фанилевич</cp:lastModifiedBy>
  <cp:revision>2</cp:revision>
  <cp:lastPrinted>2017-07-05T06:05:00Z</cp:lastPrinted>
  <dcterms:created xsi:type="dcterms:W3CDTF">2017-08-09T12:43:00Z</dcterms:created>
  <dcterms:modified xsi:type="dcterms:W3CDTF">2017-08-09T12:43:00Z</dcterms:modified>
</cp:coreProperties>
</file>