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F1" w:rsidRDefault="004A7DF1">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7" w:history="1">
        <w:proofErr w:type="spellStart"/>
        <w:r>
          <w:rPr>
            <w:rFonts w:ascii="Calibri" w:hAnsi="Calibri" w:cs="Calibri"/>
            <w:color w:val="0000FF"/>
          </w:rPr>
          <w:t>КонсультантПлюс</w:t>
        </w:r>
        <w:proofErr w:type="spellEnd"/>
      </w:hyperlink>
      <w:r>
        <w:rPr>
          <w:rFonts w:ascii="Calibri" w:hAnsi="Calibri" w:cs="Calibri"/>
        </w:rPr>
        <w:br/>
      </w:r>
    </w:p>
    <w:p w:rsidR="004A7DF1" w:rsidRDefault="004A7DF1">
      <w:pPr>
        <w:widowControl w:val="0"/>
        <w:autoSpaceDE w:val="0"/>
        <w:autoSpaceDN w:val="0"/>
        <w:adjustRightInd w:val="0"/>
        <w:spacing w:after="0" w:line="240" w:lineRule="auto"/>
        <w:jc w:val="both"/>
        <w:outlineLvl w:val="0"/>
        <w:rPr>
          <w:rFonts w:ascii="Calibri" w:hAnsi="Calibri" w:cs="Calibri"/>
        </w:rPr>
      </w:pPr>
    </w:p>
    <w:p w:rsidR="004A7DF1" w:rsidRDefault="004A7DF1">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ХАНТЫ-МАНСИЙСКОГО АВТОНОМНОГО ОКРУГА - ЮГРЫ</w:t>
      </w:r>
    </w:p>
    <w:p w:rsidR="004A7DF1" w:rsidRDefault="004A7DF1">
      <w:pPr>
        <w:widowControl w:val="0"/>
        <w:autoSpaceDE w:val="0"/>
        <w:autoSpaceDN w:val="0"/>
        <w:adjustRightInd w:val="0"/>
        <w:spacing w:after="0" w:line="240" w:lineRule="auto"/>
        <w:jc w:val="center"/>
        <w:rPr>
          <w:rFonts w:ascii="Calibri" w:hAnsi="Calibri" w:cs="Calibri"/>
          <w:b/>
          <w:bCs/>
        </w:rPr>
      </w:pP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октября 2013 г. N 412-п</w:t>
      </w:r>
    </w:p>
    <w:p w:rsidR="004A7DF1" w:rsidRDefault="004A7DF1">
      <w:pPr>
        <w:widowControl w:val="0"/>
        <w:autoSpaceDE w:val="0"/>
        <w:autoSpaceDN w:val="0"/>
        <w:adjustRightInd w:val="0"/>
        <w:spacing w:after="0" w:line="240" w:lineRule="auto"/>
        <w:jc w:val="center"/>
        <w:rPr>
          <w:rFonts w:ascii="Calibri" w:hAnsi="Calibri" w:cs="Calibri"/>
          <w:b/>
          <w:bCs/>
        </w:rPr>
      </w:pP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ПРОГРАММЕ</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ГРАЖДАНСКОГО ОБЩЕСТВА</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2014 - 2020 ГОДЫ"</w:t>
      </w:r>
    </w:p>
    <w:p w:rsidR="004A7DF1" w:rsidRDefault="004A7DF1">
      <w:pPr>
        <w:widowControl w:val="0"/>
        <w:autoSpaceDE w:val="0"/>
        <w:autoSpaceDN w:val="0"/>
        <w:adjustRightInd w:val="0"/>
        <w:spacing w:after="0" w:line="240" w:lineRule="auto"/>
        <w:jc w:val="center"/>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10.01.2014 </w:t>
      </w:r>
      <w:hyperlink r:id="rId8" w:history="1">
        <w:r>
          <w:rPr>
            <w:rFonts w:ascii="Calibri" w:hAnsi="Calibri" w:cs="Calibri"/>
            <w:color w:val="0000FF"/>
          </w:rPr>
          <w:t>N 7-п</w:t>
        </w:r>
      </w:hyperlink>
      <w:r>
        <w:rPr>
          <w:rFonts w:ascii="Calibri" w:hAnsi="Calibri" w:cs="Calibri"/>
        </w:rPr>
        <w:t xml:space="preserve">, от 21.03.2014 </w:t>
      </w:r>
      <w:hyperlink r:id="rId9" w:history="1">
        <w:r>
          <w:rPr>
            <w:rFonts w:ascii="Calibri" w:hAnsi="Calibri" w:cs="Calibri"/>
            <w:color w:val="0000FF"/>
          </w:rPr>
          <w:t>N 99-п</w:t>
        </w:r>
      </w:hyperlink>
      <w:r>
        <w:rPr>
          <w:rFonts w:ascii="Calibri" w:hAnsi="Calibri" w:cs="Calibri"/>
        </w:rPr>
        <w:t>,</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18.04.2014 </w:t>
      </w:r>
      <w:hyperlink r:id="rId10" w:history="1">
        <w:r>
          <w:rPr>
            <w:rFonts w:ascii="Calibri" w:hAnsi="Calibri" w:cs="Calibri"/>
            <w:color w:val="0000FF"/>
          </w:rPr>
          <w:t>N 140-п</w:t>
        </w:r>
      </w:hyperlink>
      <w:r>
        <w:rPr>
          <w:rFonts w:ascii="Calibri" w:hAnsi="Calibri" w:cs="Calibri"/>
        </w:rPr>
        <w:t xml:space="preserve">, от 22.08.2014 </w:t>
      </w:r>
      <w:hyperlink r:id="rId11" w:history="1">
        <w:r>
          <w:rPr>
            <w:rFonts w:ascii="Calibri" w:hAnsi="Calibri" w:cs="Calibri"/>
            <w:color w:val="0000FF"/>
          </w:rPr>
          <w:t>N 309-п</w:t>
        </w:r>
      </w:hyperlink>
      <w:r>
        <w:rPr>
          <w:rFonts w:ascii="Calibri" w:hAnsi="Calibri" w:cs="Calibri"/>
        </w:rPr>
        <w:t>,</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24.10.2014 </w:t>
      </w:r>
      <w:hyperlink r:id="rId12" w:history="1">
        <w:r>
          <w:rPr>
            <w:rFonts w:ascii="Calibri" w:hAnsi="Calibri" w:cs="Calibri"/>
            <w:color w:val="0000FF"/>
          </w:rPr>
          <w:t>N 388-п</w:t>
        </w:r>
      </w:hyperlink>
      <w:r>
        <w:rPr>
          <w:rFonts w:ascii="Calibri" w:hAnsi="Calibri" w:cs="Calibri"/>
        </w:rPr>
        <w:t xml:space="preserve">, от 19.12.2014 </w:t>
      </w:r>
      <w:hyperlink r:id="rId13" w:history="1">
        <w:r>
          <w:rPr>
            <w:rFonts w:ascii="Calibri" w:hAnsi="Calibri" w:cs="Calibri"/>
            <w:color w:val="0000FF"/>
          </w:rPr>
          <w:t>N 489-п</w:t>
        </w:r>
      </w:hyperlink>
      <w:r>
        <w:rPr>
          <w:rFonts w:ascii="Calibri" w:hAnsi="Calibri" w:cs="Calibri"/>
        </w:rPr>
        <w:t>,</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17.04.2015 </w:t>
      </w:r>
      <w:hyperlink r:id="rId14" w:history="1">
        <w:r>
          <w:rPr>
            <w:rFonts w:ascii="Calibri" w:hAnsi="Calibri" w:cs="Calibri"/>
            <w:color w:val="0000FF"/>
          </w:rPr>
          <w:t>N 114-п</w:t>
        </w:r>
      </w:hyperlink>
      <w:r>
        <w:rPr>
          <w:rFonts w:ascii="Calibri" w:hAnsi="Calibri" w:cs="Calibri"/>
        </w:rPr>
        <w:t>)</w:t>
      </w:r>
    </w:p>
    <w:p w:rsidR="004A7DF1" w:rsidRDefault="004A7DF1">
      <w:pPr>
        <w:widowControl w:val="0"/>
        <w:autoSpaceDE w:val="0"/>
        <w:autoSpaceDN w:val="0"/>
        <w:adjustRightInd w:val="0"/>
        <w:spacing w:after="0" w:line="240" w:lineRule="auto"/>
        <w:jc w:val="center"/>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5"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w:t>
      </w:r>
      <w:hyperlink r:id="rId16" w:history="1">
        <w:r>
          <w:rPr>
            <w:rFonts w:ascii="Calibri" w:hAnsi="Calibri" w:cs="Calibri"/>
            <w:color w:val="0000FF"/>
          </w:rPr>
          <w:t>постановлением</w:t>
        </w:r>
      </w:hyperlink>
      <w:r>
        <w:rPr>
          <w:rFonts w:ascii="Calibri" w:hAnsi="Calibri" w:cs="Calibri"/>
        </w:rP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17" w:history="1">
        <w:r>
          <w:rPr>
            <w:rFonts w:ascii="Calibri" w:hAnsi="Calibri" w:cs="Calibri"/>
            <w:color w:val="0000FF"/>
          </w:rPr>
          <w:t>распоряжением</w:t>
        </w:r>
      </w:hyperlink>
      <w:r>
        <w:rPr>
          <w:rFonts w:ascii="Calibri" w:hAnsi="Calibri" w:cs="Calibri"/>
        </w:rP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45" w:history="1">
        <w:r>
          <w:rPr>
            <w:rFonts w:ascii="Calibri" w:hAnsi="Calibri" w:cs="Calibri"/>
            <w:color w:val="0000FF"/>
          </w:rPr>
          <w:t>программу</w:t>
        </w:r>
      </w:hyperlink>
      <w:r>
        <w:rPr>
          <w:rFonts w:ascii="Calibri" w:hAnsi="Calibri" w:cs="Calibri"/>
        </w:rPr>
        <w:t xml:space="preserve"> Ханты-Мансийского автономного округа - Югры "Развитие гражданского общества Ханты-Мансийского автономного округа - Югры на 2014 - 2020 годы" (далее - государственная программа).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Департамент общественных и внешних связей Ханты-Мансийского автономного округа - Югры ответственным исполнителем государственной </w:t>
      </w:r>
      <w:hyperlink w:anchor="Par45" w:history="1">
        <w:r>
          <w:rPr>
            <w:rFonts w:ascii="Calibri" w:hAnsi="Calibri" w:cs="Calibri"/>
            <w:color w:val="0000FF"/>
          </w:rPr>
          <w:t>программы</w:t>
        </w:r>
      </w:hyperlink>
      <w:r>
        <w:rPr>
          <w:rFonts w:ascii="Calibri" w:hAnsi="Calibri" w:cs="Calibri"/>
        </w:rPr>
        <w:t>.</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ХМАО - Югры от 21.03.2014 N 99-п)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19" w:history="1">
        <w:r>
          <w:rPr>
            <w:rFonts w:ascii="Calibri" w:hAnsi="Calibri" w:cs="Calibri"/>
            <w:color w:val="0000FF"/>
          </w:rPr>
          <w:t>постановление</w:t>
        </w:r>
      </w:hyperlink>
      <w:r>
        <w:rPr>
          <w:rFonts w:ascii="Calibri" w:hAnsi="Calibri" w:cs="Calibri"/>
        </w:rPr>
        <w:t xml:space="preserve"> Правительства Ханты-Мансийского автономного округа - Югры от 18 сентября 2013 года N 373-п "О государственной программе Ханты-Мансийского автономного округа - Югры "Развитие гражданского общества Ханты-Мансийского автономного округа - Югры на 2014 - 2020 годы".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1 января 2014 года.</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Н.В.КОМАРОВА</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outlineLvl w:val="0"/>
        <w:rPr>
          <w:rFonts w:ascii="Calibri" w:hAnsi="Calibri" w:cs="Calibri"/>
        </w:rPr>
      </w:pPr>
      <w:bookmarkStart w:id="2" w:name="Par34"/>
      <w:bookmarkEnd w:id="2"/>
      <w:r>
        <w:rPr>
          <w:rFonts w:ascii="Calibri" w:hAnsi="Calibri" w:cs="Calibri"/>
        </w:rPr>
        <w:t>Приложение</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от 9 октября 2013 года N 412-п</w:t>
      </w:r>
    </w:p>
    <w:p w:rsidR="004A7DF1" w:rsidRDefault="004A7DF1">
      <w:pPr>
        <w:widowControl w:val="0"/>
        <w:autoSpaceDE w:val="0"/>
        <w:autoSpaceDN w:val="0"/>
        <w:adjustRightInd w:val="0"/>
        <w:spacing w:after="0" w:line="240" w:lineRule="auto"/>
        <w:jc w:val="center"/>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21.03.2014 </w:t>
      </w:r>
      <w:hyperlink r:id="rId20" w:history="1">
        <w:r>
          <w:rPr>
            <w:rFonts w:ascii="Calibri" w:hAnsi="Calibri" w:cs="Calibri"/>
            <w:color w:val="0000FF"/>
          </w:rPr>
          <w:t>N 99-п</w:t>
        </w:r>
      </w:hyperlink>
      <w:r>
        <w:rPr>
          <w:rFonts w:ascii="Calibri" w:hAnsi="Calibri" w:cs="Calibri"/>
        </w:rPr>
        <w:t xml:space="preserve">, от 18.04.2014 </w:t>
      </w:r>
      <w:hyperlink r:id="rId21" w:history="1">
        <w:r>
          <w:rPr>
            <w:rFonts w:ascii="Calibri" w:hAnsi="Calibri" w:cs="Calibri"/>
            <w:color w:val="0000FF"/>
          </w:rPr>
          <w:t>N 140-п</w:t>
        </w:r>
      </w:hyperlink>
      <w:r>
        <w:rPr>
          <w:rFonts w:ascii="Calibri" w:hAnsi="Calibri" w:cs="Calibri"/>
        </w:rPr>
        <w:t>,</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22.08.2014 </w:t>
      </w:r>
      <w:hyperlink r:id="rId22" w:history="1">
        <w:r>
          <w:rPr>
            <w:rFonts w:ascii="Calibri" w:hAnsi="Calibri" w:cs="Calibri"/>
            <w:color w:val="0000FF"/>
          </w:rPr>
          <w:t>N 309-п</w:t>
        </w:r>
      </w:hyperlink>
      <w:r>
        <w:rPr>
          <w:rFonts w:ascii="Calibri" w:hAnsi="Calibri" w:cs="Calibri"/>
        </w:rPr>
        <w:t xml:space="preserve">, от 24.10.2014 </w:t>
      </w:r>
      <w:hyperlink r:id="rId23" w:history="1">
        <w:r>
          <w:rPr>
            <w:rFonts w:ascii="Calibri" w:hAnsi="Calibri" w:cs="Calibri"/>
            <w:color w:val="0000FF"/>
          </w:rPr>
          <w:t>N 388-п</w:t>
        </w:r>
      </w:hyperlink>
      <w:r>
        <w:rPr>
          <w:rFonts w:ascii="Calibri" w:hAnsi="Calibri" w:cs="Calibri"/>
        </w:rPr>
        <w:t>,</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19.12.2014 </w:t>
      </w:r>
      <w:hyperlink r:id="rId24" w:history="1">
        <w:r>
          <w:rPr>
            <w:rFonts w:ascii="Calibri" w:hAnsi="Calibri" w:cs="Calibri"/>
            <w:color w:val="0000FF"/>
          </w:rPr>
          <w:t>N 489-п</w:t>
        </w:r>
      </w:hyperlink>
      <w:r>
        <w:rPr>
          <w:rFonts w:ascii="Calibri" w:hAnsi="Calibri" w:cs="Calibri"/>
        </w:rPr>
        <w:t xml:space="preserve">, от 17.04.2015 </w:t>
      </w:r>
      <w:hyperlink r:id="rId25" w:history="1">
        <w:r>
          <w:rPr>
            <w:rFonts w:ascii="Calibri" w:hAnsi="Calibri" w:cs="Calibri"/>
            <w:color w:val="0000FF"/>
          </w:rPr>
          <w:t>N 114-п</w:t>
        </w:r>
      </w:hyperlink>
      <w:r>
        <w:rPr>
          <w:rFonts w:ascii="Calibri" w:hAnsi="Calibri" w:cs="Calibri"/>
        </w:rPr>
        <w:t>)</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Паспорт</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Ханты-Мансийского автономного округа - Югры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гражданского общества Ханты-Мансийского</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на 2014 - 2020 годы"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(далее - государственная программа)</w:t>
      </w:r>
    </w:p>
    <w:p w:rsidR="004A7DF1" w:rsidRDefault="004A7DF1">
      <w:pPr>
        <w:widowControl w:val="0"/>
        <w:autoSpaceDE w:val="0"/>
        <w:autoSpaceDN w:val="0"/>
        <w:adjustRightInd w:val="0"/>
        <w:spacing w:after="0" w:line="240" w:lineRule="auto"/>
        <w:jc w:val="center"/>
        <w:rPr>
          <w:rFonts w:ascii="Calibri" w:hAnsi="Calibri" w:cs="Calibri"/>
        </w:rPr>
        <w:sectPr w:rsidR="004A7DF1" w:rsidSect="00640F75">
          <w:footerReference w:type="default" r:id="rId26"/>
          <w:pgSz w:w="11906" w:h="16838"/>
          <w:pgMar w:top="1134" w:right="850" w:bottom="1134" w:left="1701" w:header="708" w:footer="708" w:gutter="0"/>
          <w:cols w:space="708"/>
          <w:titlePg/>
          <w:docGrid w:linePitch="360"/>
        </w:sectPr>
      </w:pPr>
    </w:p>
    <w:p w:rsidR="004A7DF1" w:rsidRDefault="004A7DF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8164"/>
      </w:tblGrid>
      <w:tr w:rsidR="004A7DF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w:t>
            </w:r>
          </w:p>
        </w:tc>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Развитие гражданского общества Ханты-Мансийского автономного округа - Югры на 2014 - 2020 годы</w:t>
            </w:r>
          </w:p>
        </w:tc>
      </w:tr>
      <w:tr w:rsidR="004A7DF1">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Дата утверждения государственной программы</w:t>
            </w:r>
          </w:p>
        </w:tc>
        <w:tc>
          <w:tcPr>
            <w:tcW w:w="81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Ханты-Мансийского автономного округа - Югры от 9 октября 2013 года N 412-п "О государственной программе Ханты-Мансийского автономного округа - Югры "Развитие гражданского общества Ханты-Мансийского автономного округа - Югры на 2014 - 2020 годы"</w:t>
            </w:r>
          </w:p>
        </w:tc>
      </w:tr>
      <w:tr w:rsidR="004A7DF1">
        <w:tc>
          <w:tcPr>
            <w:tcW w:w="1071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государственной программы</w:t>
            </w:r>
          </w:p>
        </w:tc>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Ханты-Мансийского автономного округа - Югры</w:t>
            </w:r>
          </w:p>
        </w:tc>
      </w:tr>
      <w:tr w:rsidR="004A7DF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Соисполнитель государственной программы</w:t>
            </w:r>
          </w:p>
        </w:tc>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природных ресурсов и несырьевого сектора экономики Ханты-Мансийского автономного округа - Югры</w:t>
            </w:r>
          </w:p>
        </w:tc>
      </w:tr>
      <w:tr w:rsidR="004A7DF1">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Цели государственной программы</w:t>
            </w:r>
          </w:p>
        </w:tc>
        <w:tc>
          <w:tcPr>
            <w:tcW w:w="81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1. Обеспечение эффективности и финансовой устойчивости социально ориентированных некоммерческих организаций.</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2. Создание условий для формирования современного гражданского общества с учетом международного опыта регионального социально-экономического развития и посредством эффективного позиционирования Ханты-Мансийского автономного округа - Югры в мировом и российском сообществе.</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3. Обеспечение реализации конституционных прав граждан на получение своевременной, достоверной, полной и разносторонней информации о деятельности органов государственной власти и социально-экономическом развитии Ханты-Мансийского автономного округа - Югры (далее также - автономный округ).</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4. Повышение эффективности использования топливно-энергетических ресурсов</w:t>
            </w:r>
          </w:p>
        </w:tc>
      </w:tr>
      <w:tr w:rsidR="004A7DF1">
        <w:tc>
          <w:tcPr>
            <w:tcW w:w="1071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w:t>
            </w:r>
          </w:p>
        </w:tc>
        <w:tc>
          <w:tcPr>
            <w:tcW w:w="81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1. Обеспечение прозрачной и конкурентной системы государственной поддержки социально ориентированных некоммерческих организаций.</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2. Распространение лучших практик социально ориентированных некоммерческих организаций на всей территории автономного округа.</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3. Формирование положительного, </w:t>
            </w:r>
            <w:proofErr w:type="spellStart"/>
            <w:r>
              <w:rPr>
                <w:rFonts w:ascii="Calibri" w:hAnsi="Calibri" w:cs="Calibri"/>
              </w:rPr>
              <w:t>инвестиционно</w:t>
            </w:r>
            <w:proofErr w:type="spellEnd"/>
            <w:r>
              <w:rPr>
                <w:rFonts w:ascii="Calibri" w:hAnsi="Calibri" w:cs="Calibri"/>
              </w:rPr>
              <w:t xml:space="preserve"> привлекательного имиджа автономного округа на международном и российском уровнях, позиционирование достижений в отраслях экономики, науки и социальной сфере.</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4. Изучение международного опыта развития гражданского общества при реализации государственной политики, направленной на развитие международного и межрегионального сотрудничества автономного округа.</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5. Обеспечение информационной открытости органов государственной власти Ханты-Мансийского автономного округа - Югры.</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6. Информационно-аналитическое обеспечение деятельности органов государственной власти Ханты-Мансийского автономного округа - Югры.</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7. Организация деятельности Департамента общественных и внешних связей Ханты-Мансийского автономного округа - Югры и формирование государственного задания на оказание государственных услуг в сфере информирования населения для подведомственных учреждений.</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8. Реализация организационных мероприятий по энергосбережению и повышению энергетической эффективности.</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9. Обеспечение рационального использования топливно-энергетических ресурсов за счет реализации энергосберегающих мероприятий.</w:t>
            </w:r>
          </w:p>
        </w:tc>
      </w:tr>
      <w:tr w:rsidR="004A7DF1">
        <w:tc>
          <w:tcPr>
            <w:tcW w:w="1071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Подпрограммы и (или) отдельные мероприятия</w:t>
            </w:r>
          </w:p>
        </w:tc>
        <w:tc>
          <w:tcPr>
            <w:tcW w:w="81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84DC4">
            <w:pPr>
              <w:widowControl w:val="0"/>
              <w:autoSpaceDE w:val="0"/>
              <w:autoSpaceDN w:val="0"/>
              <w:adjustRightInd w:val="0"/>
              <w:spacing w:after="0" w:line="240" w:lineRule="auto"/>
              <w:rPr>
                <w:rFonts w:ascii="Calibri" w:hAnsi="Calibri" w:cs="Calibri"/>
              </w:rPr>
            </w:pPr>
            <w:hyperlink w:anchor="Par654" w:history="1">
              <w:r w:rsidR="004A7DF1">
                <w:rPr>
                  <w:rFonts w:ascii="Calibri" w:hAnsi="Calibri" w:cs="Calibri"/>
                  <w:color w:val="0000FF"/>
                </w:rPr>
                <w:t>Подпрограмма I</w:t>
              </w:r>
            </w:hyperlink>
            <w:r w:rsidR="004A7DF1">
              <w:rPr>
                <w:rFonts w:ascii="Calibri" w:hAnsi="Calibri" w:cs="Calibri"/>
              </w:rPr>
              <w:t>. Поддержка социально ориентированных негосударственных некоммерческих организаций в Ханты-Мансийском автономном округе - Югре.</w:t>
            </w:r>
          </w:p>
          <w:p w:rsidR="004A7DF1" w:rsidRDefault="00484DC4">
            <w:pPr>
              <w:widowControl w:val="0"/>
              <w:autoSpaceDE w:val="0"/>
              <w:autoSpaceDN w:val="0"/>
              <w:adjustRightInd w:val="0"/>
              <w:spacing w:after="0" w:line="240" w:lineRule="auto"/>
              <w:rPr>
                <w:rFonts w:ascii="Calibri" w:hAnsi="Calibri" w:cs="Calibri"/>
              </w:rPr>
            </w:pPr>
            <w:hyperlink w:anchor="Par956" w:history="1">
              <w:r w:rsidR="004A7DF1">
                <w:rPr>
                  <w:rFonts w:ascii="Calibri" w:hAnsi="Calibri" w:cs="Calibri"/>
                  <w:color w:val="0000FF"/>
                </w:rPr>
                <w:t>Подпрограмма II</w:t>
              </w:r>
            </w:hyperlink>
            <w:r w:rsidR="004A7DF1">
              <w:rPr>
                <w:rFonts w:ascii="Calibri" w:hAnsi="Calibri" w:cs="Calibri"/>
              </w:rPr>
              <w:t>. Содействие развитию внешних связей и выставочной деятельности в Ханты-Мансийском автономном округе - Югре.</w:t>
            </w:r>
          </w:p>
          <w:p w:rsidR="004A7DF1" w:rsidRDefault="00484DC4">
            <w:pPr>
              <w:widowControl w:val="0"/>
              <w:autoSpaceDE w:val="0"/>
              <w:autoSpaceDN w:val="0"/>
              <w:adjustRightInd w:val="0"/>
              <w:spacing w:after="0" w:line="240" w:lineRule="auto"/>
              <w:rPr>
                <w:rFonts w:ascii="Calibri" w:hAnsi="Calibri" w:cs="Calibri"/>
              </w:rPr>
            </w:pPr>
            <w:hyperlink w:anchor="Par1144" w:history="1">
              <w:r w:rsidR="004A7DF1">
                <w:rPr>
                  <w:rFonts w:ascii="Calibri" w:hAnsi="Calibri" w:cs="Calibri"/>
                  <w:color w:val="0000FF"/>
                </w:rPr>
                <w:t>Подпрограмма III</w:t>
              </w:r>
            </w:hyperlink>
            <w:r w:rsidR="004A7DF1">
              <w:rPr>
                <w:rFonts w:ascii="Calibri" w:hAnsi="Calibri" w:cs="Calibri"/>
              </w:rPr>
              <w:t>. Информационно-аналитическое обеспечение деятельности органов государственной власти Ханты-Мансийского автономного округа - Югры.</w:t>
            </w:r>
          </w:p>
          <w:p w:rsidR="004A7DF1" w:rsidRDefault="00484DC4">
            <w:pPr>
              <w:widowControl w:val="0"/>
              <w:autoSpaceDE w:val="0"/>
              <w:autoSpaceDN w:val="0"/>
              <w:adjustRightInd w:val="0"/>
              <w:spacing w:after="0" w:line="240" w:lineRule="auto"/>
              <w:rPr>
                <w:rFonts w:ascii="Calibri" w:hAnsi="Calibri" w:cs="Calibri"/>
              </w:rPr>
            </w:pPr>
            <w:hyperlink w:anchor="Par1571" w:history="1">
              <w:r w:rsidR="004A7DF1">
                <w:rPr>
                  <w:rFonts w:ascii="Calibri" w:hAnsi="Calibri" w:cs="Calibri"/>
                  <w:color w:val="0000FF"/>
                </w:rPr>
                <w:t>Подпрограмма IV</w:t>
              </w:r>
            </w:hyperlink>
            <w:r w:rsidR="004A7DF1">
              <w:rPr>
                <w:rFonts w:ascii="Calibri" w:hAnsi="Calibri" w:cs="Calibri"/>
              </w:rPr>
              <w:t>. Создание условий для выполнения функций, возложенных на Департамент общественных и внешних связей Ханты-Мансийского автономного округа - Югры.</w:t>
            </w:r>
          </w:p>
          <w:p w:rsidR="004A7DF1" w:rsidRDefault="00484DC4">
            <w:pPr>
              <w:widowControl w:val="0"/>
              <w:autoSpaceDE w:val="0"/>
              <w:autoSpaceDN w:val="0"/>
              <w:adjustRightInd w:val="0"/>
              <w:spacing w:after="0" w:line="240" w:lineRule="auto"/>
              <w:rPr>
                <w:rFonts w:ascii="Calibri" w:hAnsi="Calibri" w:cs="Calibri"/>
              </w:rPr>
            </w:pPr>
            <w:hyperlink w:anchor="Par1808" w:history="1">
              <w:r w:rsidR="004A7DF1">
                <w:rPr>
                  <w:rFonts w:ascii="Calibri" w:hAnsi="Calibri" w:cs="Calibri"/>
                  <w:color w:val="0000FF"/>
                </w:rPr>
                <w:t>Подпрограмма V</w:t>
              </w:r>
            </w:hyperlink>
            <w:r w:rsidR="004A7DF1">
              <w:rPr>
                <w:rFonts w:ascii="Calibri" w:hAnsi="Calibri" w:cs="Calibri"/>
              </w:rPr>
              <w:t>. Энергосбережение и повышение энергетической эффективности.</w:t>
            </w:r>
          </w:p>
        </w:tc>
      </w:tr>
      <w:tr w:rsidR="004A7DF1">
        <w:tc>
          <w:tcPr>
            <w:tcW w:w="1071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государственной программы (показатели непосредственных результатов)</w:t>
            </w:r>
          </w:p>
        </w:tc>
        <w:tc>
          <w:tcPr>
            <w:tcW w:w="81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1. Увеличение количества социально значимых проектов социально ориентированных негосударственных некоммерческих организаций с 80 до 115 единиц.</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2. Увеличение численности работников и добровольцев социально ориентированных негосударственных некоммерческих организаций - с 3300 до 11040 единиц.</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3. Увеличение количества мероприятий, направленных на информирование внешних партнеров о социально-экономическом потенциале автономного округа, с 7 до 8 в год.</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4. Количество мероприятий с участием международных организаций, направленных на реализацию действующих международных и межрегиональных соглашений автономного округа, не менее 8 единиц в год.</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5. Увеличение доли информационных сообщений в средствах массовой информации Ханты-Мансийского автономного округа - Югры с упоминанием органов государственной власти автономного округа с 15 до 19%.</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6. Удельный расход электрической энергии в расчете на 1 кв. м общей площади: поддержание на уровне </w:t>
            </w:r>
            <w:r w:rsidR="00484DC4">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5.75pt">
                  <v:imagedata r:id="rId31" o:title=""/>
                </v:shape>
              </w:pict>
            </w:r>
            <w:r>
              <w:rPr>
                <w:rFonts w:ascii="Calibri" w:hAnsi="Calibri" w:cs="Calibri"/>
              </w:rPr>
              <w:t xml:space="preserve"> в сопоставимых условиях.</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7. Удельный расход тепловой энергии в расчете на 1 кв. м общей площади: поддержание на уровне </w:t>
            </w:r>
            <w:r w:rsidR="00484DC4">
              <w:rPr>
                <w:rFonts w:ascii="Calibri" w:hAnsi="Calibri" w:cs="Calibri"/>
                <w:position w:val="-10"/>
              </w:rPr>
              <w:pict>
                <v:shape id="_x0000_i1026" type="#_x0000_t75" style="width:91.5pt;height:17.25pt">
                  <v:imagedata r:id="rId32" o:title=""/>
                </v:shape>
              </w:pict>
            </w:r>
            <w:r>
              <w:rPr>
                <w:rFonts w:ascii="Calibri" w:hAnsi="Calibri" w:cs="Calibri"/>
              </w:rPr>
              <w:t xml:space="preserve"> в сопоставимых условиях.</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8. Удельный расход холодной воды в расчете на 1 чел.: поддержание на уровне </w:t>
            </w:r>
            <w:r w:rsidR="00484DC4">
              <w:rPr>
                <w:rFonts w:ascii="Calibri" w:hAnsi="Calibri" w:cs="Calibri"/>
                <w:position w:val="-10"/>
              </w:rPr>
              <w:pict>
                <v:shape id="_x0000_i1027" type="#_x0000_t75" style="width:76.5pt;height:17.25pt">
                  <v:imagedata r:id="rId33" o:title=""/>
                </v:shape>
              </w:pict>
            </w:r>
            <w:r>
              <w:rPr>
                <w:rFonts w:ascii="Calibri" w:hAnsi="Calibri" w:cs="Calibri"/>
              </w:rPr>
              <w:t xml:space="preserve"> в сопоставимых условиях.</w:t>
            </w:r>
          </w:p>
        </w:tc>
      </w:tr>
      <w:tr w:rsidR="004A7DF1">
        <w:tc>
          <w:tcPr>
            <w:tcW w:w="1071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Сроки реализации </w:t>
            </w:r>
            <w:r>
              <w:rPr>
                <w:rFonts w:ascii="Calibri" w:hAnsi="Calibri" w:cs="Calibri"/>
              </w:rPr>
              <w:lastRenderedPageBreak/>
              <w:t>государственной программы</w:t>
            </w:r>
          </w:p>
        </w:tc>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2014 - 2020 годы</w:t>
            </w:r>
          </w:p>
        </w:tc>
      </w:tr>
      <w:tr w:rsidR="004A7DF1">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Финансовое обеспечение государственной программы</w:t>
            </w:r>
          </w:p>
        </w:tc>
        <w:tc>
          <w:tcPr>
            <w:tcW w:w="81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общий объем: 8112174,2 тыс. рублей, из них:</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2014 год - 1184186,4 тыс. рублей;</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2015 год - 1129369,3 тыс. рублей;</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2016 год - 1126945,0 тыс. рублей;</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2017 год - 1105351,2 тыс. рублей;</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2018 год - 1188774,1 тыс. рублей;</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2019 год - 1188774,1 тыс. рублей;</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2020 год - 1188774,1 тыс. рублей</w:t>
            </w:r>
          </w:p>
        </w:tc>
      </w:tr>
      <w:tr w:rsidR="004A7DF1">
        <w:tc>
          <w:tcPr>
            <w:tcW w:w="1071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Правительства ХМАО - Югры от 24.10.2014</w:t>
            </w:r>
          </w:p>
          <w:p w:rsidR="004A7DF1" w:rsidRDefault="00484DC4">
            <w:pPr>
              <w:widowControl w:val="0"/>
              <w:autoSpaceDE w:val="0"/>
              <w:autoSpaceDN w:val="0"/>
              <w:adjustRightInd w:val="0"/>
              <w:spacing w:after="0" w:line="240" w:lineRule="auto"/>
              <w:jc w:val="both"/>
              <w:rPr>
                <w:rFonts w:ascii="Calibri" w:hAnsi="Calibri" w:cs="Calibri"/>
              </w:rPr>
            </w:pPr>
            <w:hyperlink r:id="rId35" w:history="1">
              <w:r w:rsidR="004A7DF1">
                <w:rPr>
                  <w:rFonts w:ascii="Calibri" w:hAnsi="Calibri" w:cs="Calibri"/>
                  <w:color w:val="0000FF"/>
                </w:rPr>
                <w:t>N 388-п</w:t>
              </w:r>
            </w:hyperlink>
            <w:r w:rsidR="004A7DF1">
              <w:rPr>
                <w:rFonts w:ascii="Calibri" w:hAnsi="Calibri" w:cs="Calibri"/>
              </w:rPr>
              <w:t xml:space="preserve">, от 19.12.2014 </w:t>
            </w:r>
            <w:hyperlink r:id="rId36" w:history="1">
              <w:r w:rsidR="004A7DF1">
                <w:rPr>
                  <w:rFonts w:ascii="Calibri" w:hAnsi="Calibri" w:cs="Calibri"/>
                  <w:color w:val="0000FF"/>
                </w:rPr>
                <w:t>N 489-п</w:t>
              </w:r>
            </w:hyperlink>
            <w:r w:rsidR="004A7DF1">
              <w:rPr>
                <w:rFonts w:ascii="Calibri" w:hAnsi="Calibri" w:cs="Calibri"/>
              </w:rPr>
              <w:t>)</w:t>
            </w:r>
          </w:p>
        </w:tc>
      </w:tr>
      <w:tr w:rsidR="004A7DF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государственной программы (показатели конечных результатов)</w:t>
            </w:r>
          </w:p>
        </w:tc>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1. Увеличение доли получателей услуг социально ориентированных негосударственных некоммерческих организаций в общей численности населения автономного округа с 18 до 40%.</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2. Повышение уровня удовлетворенности граждан услугами социально ориентированных негосударственных некоммерческих организаций с 45 до 70%.</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3. Увеличение количества соглашений о сотрудничестве автономного округа с внешними партнерами с 36 до 37 единиц.</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4. Увеличение доли населения, удовлетворенного информационной открытостью органов государственной власти Ханты-Мансийского автономного округа - Югры, до 55%.</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5. Увеличение показателя положительной оценки населением деятельности органов исполнительной власти субъекта Российской Федерации до 85%</w:t>
            </w:r>
          </w:p>
        </w:tc>
      </w:tr>
    </w:tbl>
    <w:p w:rsidR="004A7DF1" w:rsidRDefault="004A7DF1">
      <w:pPr>
        <w:widowControl w:val="0"/>
        <w:autoSpaceDE w:val="0"/>
        <w:autoSpaceDN w:val="0"/>
        <w:adjustRightInd w:val="0"/>
        <w:spacing w:after="0" w:line="240" w:lineRule="auto"/>
        <w:jc w:val="both"/>
        <w:rPr>
          <w:rFonts w:ascii="Calibri" w:hAnsi="Calibri" w:cs="Calibri"/>
        </w:rPr>
        <w:sectPr w:rsidR="004A7DF1">
          <w:pgSz w:w="16838" w:h="11905" w:orient="landscape"/>
          <w:pgMar w:top="1701" w:right="1134" w:bottom="850" w:left="1134" w:header="720" w:footer="720" w:gutter="0"/>
          <w:cols w:space="720"/>
          <w:noEndnote/>
        </w:sect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outlineLvl w:val="1"/>
        <w:rPr>
          <w:rFonts w:ascii="Calibri" w:hAnsi="Calibri" w:cs="Calibri"/>
        </w:rPr>
      </w:pPr>
      <w:bookmarkStart w:id="4" w:name="Par115"/>
      <w:bookmarkEnd w:id="4"/>
      <w:r>
        <w:rPr>
          <w:rFonts w:ascii="Calibri" w:hAnsi="Calibri" w:cs="Calibri"/>
        </w:rPr>
        <w:t>Раздел 1. ХАРАКТЕРИСТИКА ТЕКУЩЕГО СОСТОЯНИЯ СФЕРЫ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ХАНТЫ-МАНСИЙСКОГО</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гражданского общества направлено на создание благоприятных условий взаимодействия органов власти и населения с целью обеспечения достойных условий жизни населения автономного округа, основанных, помимо социально-экономических благ, на информированности, доверии и социальной ориентации.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Гражданское общество состоит из самоорганизующихся граждан, осуществляющих инициативную деятельность. При этом развитое гражданское общество станет естественным союзником власти в обеспечении социально-экономического развития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создания условий развития гражданского общества необходим комплексный подход для организации деятельности в трех основных направлениях, а именно: обеспечение прозрачности деятельности органов государственной власти автономного округа и формирование информационной среды, формирование политики в отношении институтов гражданского общества, налаживание и развитие внешних связей: международных и межрегиональных.</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обеспечено участие общественности во всех сферах социально-экономического развития Ханты-Мансийского автономного округа - Югры, реализована система мероприятий по оказанию финансовой, имущественной, информационной, консультационной поддержки социально ориентированных некоммерческих организаций в Ханты-Мансийском автономном округе - Югре. В процессе становления гражданского общества автономного округа, во исполнение поручений главы государства обеспечено создание общественных советов при исполнительных органах государственной власти автономного округа, внедряется механизм комплексной общественной оценки деятельности исполнительных органов государственной власти автономного округа, реализуются механизмы общественного обсуждения значимых вопросов социально-экономического развития региона, обеспечивается максимально полная открытость власти для населения и участие общественности в принятии стратегических решений, созданы эффективные интерактивные инструменты взаимодействия власти и гражданского общества.</w:t>
      </w:r>
    </w:p>
    <w:p w:rsidR="004A7DF1" w:rsidRDefault="00484DC4">
      <w:pPr>
        <w:widowControl w:val="0"/>
        <w:autoSpaceDE w:val="0"/>
        <w:autoSpaceDN w:val="0"/>
        <w:adjustRightInd w:val="0"/>
        <w:spacing w:after="0" w:line="240" w:lineRule="auto"/>
        <w:ind w:firstLine="540"/>
        <w:jc w:val="both"/>
        <w:rPr>
          <w:rFonts w:ascii="Calibri" w:hAnsi="Calibri" w:cs="Calibri"/>
        </w:rPr>
      </w:pPr>
      <w:hyperlink r:id="rId37" w:history="1">
        <w:r w:rsidR="004A7DF1">
          <w:rPr>
            <w:rFonts w:ascii="Calibri" w:hAnsi="Calibri" w:cs="Calibri"/>
            <w:color w:val="0000FF"/>
          </w:rPr>
          <w:t>Пунктом "г"</w:t>
        </w:r>
      </w:hyperlink>
      <w:r w:rsidR="004A7DF1">
        <w:rPr>
          <w:rFonts w:ascii="Calibri" w:hAnsi="Calibri" w:cs="Calibri"/>
        </w:rPr>
        <w:t xml:space="preserve"> Указа Президента Российской Федерации от 7 мая 2012 года N 596 "О долгосрочной государственной экономической политике" предусмотрено создание до 1 декабря 2012 года института Уполномоченного по защите прав предпринимателей (далее - Уполномоченного), осуществляющего деятельность на федеральном и региональном уровнях. Аналогично нормам федерального законодательства деятельность Уполномоченного обеспечивается аппаратом Общественной палаты Югры, финансирование предусмотрено государственной программой.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Актуальность государственной программы продиктована как </w:t>
      </w:r>
      <w:proofErr w:type="spellStart"/>
      <w:r>
        <w:rPr>
          <w:rFonts w:ascii="Calibri" w:hAnsi="Calibri" w:cs="Calibri"/>
        </w:rPr>
        <w:t>внутрирегиональными</w:t>
      </w:r>
      <w:proofErr w:type="spellEnd"/>
      <w:r>
        <w:rPr>
          <w:rFonts w:ascii="Calibri" w:hAnsi="Calibri" w:cs="Calibri"/>
        </w:rPr>
        <w:t xml:space="preserve"> потребностями, так и инициативами Президента Российской Федерации, Правительства Российской Федерации, связанными с поддержкой социально ориентированных гражданских инициатив и повышением социальной активности населения.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действия программы станет внедрение в практику государственно-общественных отношений действенных комплексных механизмов управления процессами, обеспечивающих активное участие институтов гражданского общества в выработке стратегических и тактических решений, определяющих долгосрочное развитие Ханты-Мансийского автономного округа -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приоритетов </w:t>
      </w:r>
      <w:hyperlink r:id="rId38"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является развитие институтов гражданского общества. Указ Президента Российской Федерации "О мероприятиях по реализации государственной социальной политики" от 7 мая 2012 года N 597 </w:t>
      </w:r>
      <w:hyperlink r:id="rId39" w:history="1">
        <w:r>
          <w:rPr>
            <w:rFonts w:ascii="Calibri" w:hAnsi="Calibri" w:cs="Calibri"/>
            <w:color w:val="0000FF"/>
          </w:rPr>
          <w:t>(пункт "л")</w:t>
        </w:r>
      </w:hyperlink>
      <w:r>
        <w:rPr>
          <w:rFonts w:ascii="Calibri" w:hAnsi="Calibri" w:cs="Calibri"/>
        </w:rPr>
        <w:t xml:space="preserve"> обязывает предусмотреть, начиная с 2013 года, меры, направленные на увеличение поддержки социально ориентированных некоммерческих организаций. Распоряжением Правительства Российской </w:t>
      </w:r>
      <w:r>
        <w:rPr>
          <w:rFonts w:ascii="Calibri" w:hAnsi="Calibri" w:cs="Calibri"/>
        </w:rPr>
        <w:lastRenderedPageBreak/>
        <w:t xml:space="preserve">Федерации от 27 декабря 2012 года N 2553-р утверждена государственная </w:t>
      </w:r>
      <w:hyperlink r:id="rId40"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 включающая </w:t>
      </w:r>
      <w:hyperlink r:id="rId41" w:history="1">
        <w:r>
          <w:rPr>
            <w:rFonts w:ascii="Calibri" w:hAnsi="Calibri" w:cs="Calibri"/>
            <w:color w:val="0000FF"/>
          </w:rPr>
          <w:t>подпрограмму</w:t>
        </w:r>
      </w:hyperlink>
      <w:r>
        <w:rPr>
          <w:rFonts w:ascii="Calibri" w:hAnsi="Calibri" w:cs="Calibri"/>
        </w:rPr>
        <w:t xml:space="preserve"> "Повышение эффективности государственной поддержки социально ориентированных некоммерческих организаций", целью которой является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 В результате реализации государственной </w:t>
      </w:r>
      <w:hyperlink r:id="rId42" w:history="1">
        <w:r>
          <w:rPr>
            <w:rFonts w:ascii="Calibri" w:hAnsi="Calibri" w:cs="Calibri"/>
            <w:color w:val="0000FF"/>
          </w:rPr>
          <w:t>программы</w:t>
        </w:r>
      </w:hyperlink>
      <w:r>
        <w:rPr>
          <w:rFonts w:ascii="Calibri" w:hAnsi="Calibri" w:cs="Calibri"/>
        </w:rPr>
        <w:t xml:space="preserve"> Российской Федерации к 2015 году прогнозируется: увеличение количества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 на 15% (от уровня 2012 года); увеличение количества субъектов Российской Федерации, в которых реализуются региональные программы поддержки социально ориентированных некоммерческих организаций, до 60 (в 2010 году - 7); увеличение объема целевых поступлений, получаемых социально ориентированными некоммерческими организациями от коммерческих организаций и граждан, на 33% (от уровня 2012 года); укрепление устойчивости деятельности социально ориентированных некоммерческих организаций.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Ханты-Мансийский автономный округ - Югра занимает третье место по количеству некоммерческих организаций в Уральском федеральном округе. По данным Управления Министерства юстиции Российской Федерации по Ханты-Мансийскому автономному округу - Югре в 2012 году на территории автономного округа зарегистрировано 1920 некоммерческих организаций различных организационно-правовых форм. При этом за период 2010 - 2012 годов наблюдался стабильный рост их числа в связи с созданием благоприятных условий для деятельности некоммерческого сектора региона.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при создании условий для оказания государственной поддержки уделяется некоммерческим организациям, осуществляющим социально ориентированную деятельность.</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Ханты-Мансийском автономном округе - Югре основополагающим документом в сфере поддержки социально ориентированных некоммерческих организаций стал </w:t>
      </w:r>
      <w:hyperlink r:id="rId43" w:history="1">
        <w:r>
          <w:rPr>
            <w:rFonts w:ascii="Calibri" w:hAnsi="Calibri" w:cs="Calibri"/>
            <w:color w:val="0000FF"/>
          </w:rPr>
          <w:t>Закон</w:t>
        </w:r>
      </w:hyperlink>
      <w:r>
        <w:rPr>
          <w:rFonts w:ascii="Calibri" w:hAnsi="Calibri" w:cs="Calibri"/>
        </w:rPr>
        <w:t xml:space="preserve">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который в соответствии с федеральным законодательством регламентирует правоотношения по вопросам поддержки органами государственной власти Ханты-Мансийского автономного округа - Югры региональных социально ориентированных некоммерческих организаций, осуществляющих деятельность в Ханты-Мансийском автономном округе - Югре. </w:t>
      </w:r>
      <w:hyperlink r:id="rId44" w:history="1">
        <w:r>
          <w:rPr>
            <w:rFonts w:ascii="Calibri" w:hAnsi="Calibri" w:cs="Calibri"/>
            <w:color w:val="0000FF"/>
          </w:rPr>
          <w:t>Законом</w:t>
        </w:r>
      </w:hyperlink>
      <w:r>
        <w:rPr>
          <w:rFonts w:ascii="Calibri" w:hAnsi="Calibri" w:cs="Calibri"/>
        </w:rPr>
        <w:t xml:space="preserve"> закреплены полномочия органов власти и формы государственной поддержки, общие условия ее оказания.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создания механизма реализации норм </w:t>
      </w:r>
      <w:hyperlink r:id="rId45" w:history="1">
        <w:r>
          <w:rPr>
            <w:rFonts w:ascii="Calibri" w:hAnsi="Calibri" w:cs="Calibri"/>
            <w:color w:val="0000FF"/>
          </w:rPr>
          <w:t>Закона</w:t>
        </w:r>
      </w:hyperlink>
      <w:r>
        <w:rPr>
          <w:rFonts w:ascii="Calibri" w:hAnsi="Calibri" w:cs="Calibri"/>
        </w:rPr>
        <w:t xml:space="preserve"> в автономном округе постановлением Правительства Ханты-Мансийского автономного округа - Югры от 10 ноября 2011 N 421-п утверждена целевая </w:t>
      </w:r>
      <w:hyperlink r:id="rId46" w:history="1">
        <w:r>
          <w:rPr>
            <w:rFonts w:ascii="Calibri" w:hAnsi="Calibri" w:cs="Calibri"/>
            <w:color w:val="0000FF"/>
          </w:rPr>
          <w:t>программа</w:t>
        </w:r>
      </w:hyperlink>
      <w:r>
        <w:rPr>
          <w:rFonts w:ascii="Calibri" w:hAnsi="Calibri" w:cs="Calibri"/>
        </w:rPr>
        <w:t xml:space="preserve"> "Поддержка социально ориентированных негосударственных некоммерческих организаций в Ханты-Мансийском автономном округе - Югре на 2012 - 2015 годы". За период ее реализации наработан богатый опыт в сфере поддержки социально ориентированных некоммерческих организаций. На первом этапе реализации целевой </w:t>
      </w:r>
      <w:hyperlink r:id="rId47" w:history="1">
        <w:r>
          <w:rPr>
            <w:rFonts w:ascii="Calibri" w:hAnsi="Calibri" w:cs="Calibri"/>
            <w:color w:val="0000FF"/>
          </w:rPr>
          <w:t>программы</w:t>
        </w:r>
      </w:hyperlink>
      <w:r>
        <w:rPr>
          <w:rFonts w:ascii="Calibri" w:hAnsi="Calibri" w:cs="Calibri"/>
        </w:rPr>
        <w:t xml:space="preserve"> разработаны необходимые правовые, методологические, научно-методические и технологические основы поддержки социально ориентированных некоммерческих организаций; осуществлен мониторинг действующих механизмов поддержки некоммерческих организаций; обеспечено широкое информирование жителей Ханты-Мансийского автономного округа - Югры о целях, задачах и содержании целевой </w:t>
      </w:r>
      <w:hyperlink r:id="rId48" w:history="1">
        <w:r>
          <w:rPr>
            <w:rFonts w:ascii="Calibri" w:hAnsi="Calibri" w:cs="Calibri"/>
            <w:color w:val="0000FF"/>
          </w:rPr>
          <w:t>программы</w:t>
        </w:r>
      </w:hyperlink>
      <w:r>
        <w:rPr>
          <w:rFonts w:ascii="Calibri" w:hAnsi="Calibri" w:cs="Calibri"/>
        </w:rPr>
        <w:t xml:space="preserve"> через средства массовой информации (далее также - СМИ) Ханты-Мансийского автономного округа - Югры; привлечено внимание к ее целям, задачам и содержанию представителей органов местного самоуправления, работников научных, образовательных учреждений и учреждений культуры, общественных организаций и объединений, некоммерческих организаций; проведены запланированные мероприятия.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программа призвана сохранить и закрепить достигнутые показатели развития институтов гражданского общества Югры, так как на данном этапе наработанные </w:t>
      </w:r>
      <w:r>
        <w:rPr>
          <w:rFonts w:ascii="Calibri" w:hAnsi="Calibri" w:cs="Calibri"/>
        </w:rPr>
        <w:lastRenderedPageBreak/>
        <w:t>результаты пока не обеспечивают стабильности работы некоммерческого сектора в автономном округе.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место в процессе формирования гражданского общества принадлежит средствам массовой информации. Выступая одним из особых институтов гражданского общества, СМИ являются выразителями социально-экономических и политических интересов населения. С целью реализации права граждан на достоверную информацию в настоящее время в автономном округе создана развитая сеть электронных и печатных средств массовой информации, обеспечивающих население автономного округа актуальной, качественной и достоверной информацией о деятельности органов государственной, муниципальной власти.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данным Управления Федеральной службы по надзору в сфере информационных технологий и массовых коммуникаций (далее - </w:t>
      </w:r>
      <w:proofErr w:type="spellStart"/>
      <w:r>
        <w:rPr>
          <w:rFonts w:ascii="Calibri" w:hAnsi="Calibri" w:cs="Calibri"/>
        </w:rPr>
        <w:t>Роскомнадзор</w:t>
      </w:r>
      <w:proofErr w:type="spellEnd"/>
      <w:r>
        <w:rPr>
          <w:rFonts w:ascii="Calibri" w:hAnsi="Calibri" w:cs="Calibri"/>
        </w:rPr>
        <w:t>) по Тюменской области, Ханты-Мансийскому автономному округу - Югре и Ямало-Ненецкому автономному округу на 1 июля 2013 года на территории автономного округа зарегистрировано 585 средств массовой информации, в том числе 357 печатных изданий (214 газеты, 127 журналов, 16 иных), 220 электронных СМИ (49 телеканалов, 43 радиоканала, 86 телепрограмм, 55 радиопрограмм, 5 иных), 8 информационных агентств. Правительством и Думой автономного округа учреждено 10 средств массовой информации. В отрасли работают более 4 тысяч человек.</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Совокупный еженедельный тираж всех общественно-политических газет автономного округа превышает 700 тысяч экземпляров, общий объем выпуска программ собственного производства на телеканалах округа составляет около 200 часов в неделю.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дальнейшим развитием экономики и социальной сферы автономного округа, развитием институтов современного гражданского общества роль формирования общественного мнения, информирования населения автономного округа о деятельности органов государственной власти Ханты-Мансийского автономного округа - Югры в реализации государственной социальной политики становится крайне высока и значительна. Сохранение стабильной социально-экономической ситуации, пропаганда базовых нравственных ценностей возможна на территории автономного округа при условии стабильного функционирования и поступательного развития СМИ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усовершенствование системы оперативного информирования населения о деятельности и решениях органов государственной власти автономного округа, имеющих высокую социальную значимость, обеспечит объективное и полное освещение реализации деятельности органов государственной власти, повысит действенность информационно-разъяснительной работы в СМИ. Развитие информационного пространства Ханты-Мансийского автономного округа - Югры обеспечивает доступ к информационным ресурсам максимального количества граждан с дальнейшей возможностью получения информации, необходимой для защиты своих интересов, развития бизнеса, организации досуга и т.д.</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анализ общественного мнения населения Ханты-Мансийского автономного округа - Югры, осуществляемый на основе социологических исследований, является решением комплекса задач по установлению обратной связи между властью и населением, информационно-аналитическому обеспечению принятия руководством автономного округа управленческих решений с учетом мнения населения, постоянному отслеживанию реакции жителей автономного округа на такие актуальные в настоящее время направления деятельности как инициированная Президентом Российской Федерации планомерная борьба с коррупцией, противодействие политическому и национально-религиозному экстремизму, анализ степени удовлетворенности населения работой органов власти всех уровней и государственными услугами, предоставляемыми населению в сферах образования, здравоохранения, жилищно-коммунального хозяйства, культуры и т.д.</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поставленных задач необходим комплекс взаимосвязанных мероприятий для формирования единого информационного пространства на территории автономного округа, сохранения на необходимом и достаточном уровнях информационного присутствия в СМИ автономного округа органов государственной власти Ханты-Мансийского автономного округа - Югры, ведения разъяснительной работы среди населения по вопросам предоставления государственных услуг, деятельности органов власти Ханты-Мансийского автономного округа - </w:t>
      </w:r>
      <w:r>
        <w:rPr>
          <w:rFonts w:ascii="Calibri" w:hAnsi="Calibri" w:cs="Calibri"/>
        </w:rPr>
        <w:lastRenderedPageBreak/>
        <w:t>Югры, получение обратной связи от населения для обеспечения стабильного, поступательного социально-экономического развития региона в целом; формирования эффективной системы взаимодействия с региональными и центральными СМИ, которая позволит повысить эффективность информационного обеспечения деятельности органов государственной власти Ханты-Мансийского автономного округа -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гражданского общества подразумевает применение системного подхода, включая использование опыта международных и межрегиональных отношений. В последние годы отмечается интерес к автономному округу со стороны субъектов Российской Федерации, иностранных регионов. Увеличилось количество межрегиональных соглашений (Красноярский край, Вологодская, Тверская, Псковская, Кировская, Харьковская, Закарпатская, Луганская области; региональный союз коммун </w:t>
      </w:r>
      <w:proofErr w:type="spellStart"/>
      <w:r>
        <w:rPr>
          <w:rFonts w:ascii="Calibri" w:hAnsi="Calibri" w:cs="Calibri"/>
        </w:rPr>
        <w:t>Пяйят-Хяме</w:t>
      </w:r>
      <w:proofErr w:type="spellEnd"/>
      <w:r>
        <w:rPr>
          <w:rFonts w:ascii="Calibri" w:hAnsi="Calibri" w:cs="Calibri"/>
        </w:rPr>
        <w:t>).</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Растет интерес к автономному округу и со стороны руководства международных организаций, поступили предложения о реализации новых проектов, участии представителей автономного округа в проведении международных мероприятий. Среди них: Международный банк реконструкции и развития, Глобальное партнерство по сжиганию попутного нефтяного газа, Секретариат ЮНЕСКО, Российская ассоциация содействия ООН.</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2010 - 2012 годов в автономном округе проведено свыше 10 крупных международных мероприятий при поддержке федеральных органов власти, международных организаций, среди которых Всемирная шахматная олимпиада, Чемпионат мира по биатлону, Чемпионат мира по биатлону и лыжным гонкам среди инвалидов и людей с ограниченными физическими возможностями здоровья, этапы Кубка мира по биатлону, Международные фестивали кинематографических дебютов "Дух огня", Международный IT-Форум, Международная экологическая акция "Спасти и сохранить" (под эгидой ЮНЕСКО и международной ассоциации "Северный Форум").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Ханты-Мансийский автономный округ - Югра - активный участник межрегиональных значимых проектов, реализуемых под патронажем Аппарата полномочного представителя Президента Российской Федерации в Уральском федеральном округе.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Международное и межрегиональное сотрудничество автономного округа способствует обмену опытом по развитию малого и среднего бизнеса, привлечению инвестиций в экономику автономного округа и содействует созданию благоприятного инвестиционного климата, продвижению экспортного продукта, производимого в автономном округе, на внешние рынки, насыщению внутреннего рынка автономного округа качественными товарами и услугами, повышению качества и конкурентоспособности, расширению ассортимента </w:t>
      </w:r>
      <w:proofErr w:type="spellStart"/>
      <w:r>
        <w:rPr>
          <w:rFonts w:ascii="Calibri" w:hAnsi="Calibri" w:cs="Calibri"/>
        </w:rPr>
        <w:t>югорских</w:t>
      </w:r>
      <w:proofErr w:type="spellEnd"/>
      <w:r>
        <w:rPr>
          <w:rFonts w:ascii="Calibri" w:hAnsi="Calibri" w:cs="Calibri"/>
        </w:rPr>
        <w:t xml:space="preserve"> товаров и услуг и, следовательно, повышению благосостояния населения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государственной программы решаются задачи развития современного гражданского общества путем совершенствования механизмов координации и регулирования международной, внешнеэкономической и межрегиональной деятельности автономного округа, формирования развитой системы информационного обеспечения участников внешнеэкономической деятельности, международного и межрегионального сотрудничества, использования передового зарубежного и российского опыта в решении задач социально-экономического развития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Характеристика текущего состояния социально-экономического развития автономного округа в сферах поддержки социально ориентированных некоммерческих организаций, информационно-аналитического обеспечения деятельности органов государственной власти автономного округа, информирования населения автономного округа о деятельности органов государственной власти автономного округа и в сфере формирования положительного, </w:t>
      </w:r>
      <w:proofErr w:type="spellStart"/>
      <w:r>
        <w:rPr>
          <w:rFonts w:ascii="Calibri" w:hAnsi="Calibri" w:cs="Calibri"/>
        </w:rPr>
        <w:t>инвестиционно</w:t>
      </w:r>
      <w:proofErr w:type="spellEnd"/>
      <w:r>
        <w:rPr>
          <w:rFonts w:ascii="Calibri" w:hAnsi="Calibri" w:cs="Calibri"/>
        </w:rPr>
        <w:t xml:space="preserve"> привлекательного имиджа автономного округа на международном и российском уровнях представлена на основании аналитических данных, полученных в результате социологических исследований, статистических данных, сбора и анализа данных в динамике.</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ХМАО - Югры от 24.10.2014 N 388-п)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затраты автономного учреждения Ханты-Мансийского автономного округа - Югры "Окружная телерадиокомпания "Югра" на энергетические ресурсы составляют существенную часть расходов организации. В условиях увеличения тарифов и цен на </w:t>
      </w:r>
      <w:r>
        <w:rPr>
          <w:rFonts w:ascii="Calibri" w:hAnsi="Calibri" w:cs="Calibri"/>
        </w:rPr>
        <w:lastRenderedPageBreak/>
        <w:t>энергоносители их расточительное и неэффективное использование недопустимо. Создание условий для повышения эффективности их использования становится одной из приоритетных задач развития организации.</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outlineLvl w:val="1"/>
        <w:rPr>
          <w:rFonts w:ascii="Calibri" w:hAnsi="Calibri" w:cs="Calibri"/>
        </w:rPr>
      </w:pPr>
      <w:bookmarkStart w:id="5" w:name="Par150"/>
      <w:bookmarkEnd w:id="5"/>
      <w:r>
        <w:rPr>
          <w:rFonts w:ascii="Calibri" w:hAnsi="Calibri" w:cs="Calibri"/>
        </w:rPr>
        <w:t>Раздел 2. ЦЕЛИ, ЗАДАЧИ И ПОКАЗАТЕЛИ ИХ ДОСТИЖЕНИЯ</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государственной программы: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эффективности и финансовой устойчивости социально ориентированных некоммерческих организаций.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формирования современного гражданского общества с учетом международного опыта регионального социально-экономического развития и посредством эффективного позиционирования Ханты-Мансийского автономного округа - Югры в мировом и российском сообществе.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реализации конституционных прав граждан на получение своевременной, достоверной, полной и разносторонней информации о деятельности органов государственной власти и социально-экономическом развитии Ханты-Мансийского автономного округа -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эффективности использования топливно-энергетических ресурсов.</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государственной программы: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прозрачной и конкурентной системы государственной поддержки социально ориентированных некоммерческих организаций.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Распространение лучших практик социально ориентированных некоммерческих организаций на всей территории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положительного, </w:t>
      </w:r>
      <w:proofErr w:type="spellStart"/>
      <w:r>
        <w:rPr>
          <w:rFonts w:ascii="Calibri" w:hAnsi="Calibri" w:cs="Calibri"/>
        </w:rPr>
        <w:t>инвестиционно</w:t>
      </w:r>
      <w:proofErr w:type="spellEnd"/>
      <w:r>
        <w:rPr>
          <w:rFonts w:ascii="Calibri" w:hAnsi="Calibri" w:cs="Calibri"/>
        </w:rPr>
        <w:t xml:space="preserve"> привлекательного имиджа автономного округа на международном и российском уровнях, позиционирование достижений в отраслях экономики, науки и социальной сфере.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Изучение международного опыта развития гражданского общества при реализации государственной политики, направленной на развитие международного и межрегионального сотрудничества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информационной открытости органов государственной власти Ханты-Мансийского автономного округа -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Информационно-аналитическое обеспечение деятельности органов государственной власти Ханты-Мансийского автономного округа -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деятельности Департамента общественных и внешних связей Ханты-Мансийского автономного округа - Югры и формирование государственного задания на оказание государственных услуг в сфере информирования населения для подведомственных учреждений.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Реализация организационных мероприятий по энергосбережению и повышению энергетической эффективности.</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рационального использования топливно-энергетических ресурсов за счет реализации энергосберегающих мероприятий.</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 непосредственных результатов: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количества социально значимых проектов социально ориентированных негосударственных некоммерческих организаций с 80 до 115 единиц.</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показатель формируется ежегодно по рейтингу итогов конкурсного отбора на предоставление субсидий социально ориентированным некоммерческим организациям на реализацию программ (проектов).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численности работников и добровольцев социально ориентированных негосударственных некоммерческих организаций с 3300 до 11040 единиц.</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определяется по итогам данных федерального статистического наблюдения (</w:t>
      </w:r>
      <w:hyperlink r:id="rId54" w:history="1">
        <w:r>
          <w:rPr>
            <w:rFonts w:ascii="Calibri" w:hAnsi="Calibri" w:cs="Calibri"/>
            <w:color w:val="0000FF"/>
          </w:rPr>
          <w:t>форма 1-СОНКО</w:t>
        </w:r>
      </w:hyperlink>
      <w:r>
        <w:rPr>
          <w:rFonts w:ascii="Calibri" w:hAnsi="Calibri" w:cs="Calibri"/>
        </w:rPr>
        <w:t xml:space="preserve">, утвержденная Приказом Росстата от 23.07.2013 N 291 "Об утверждении </w:t>
      </w:r>
      <w:r>
        <w:rPr>
          <w:rFonts w:ascii="Calibri" w:hAnsi="Calibri" w:cs="Calibri"/>
        </w:rPr>
        <w:lastRenderedPageBreak/>
        <w:t>статистического инструментария для организации федерального статистического наблюдения за ценами и финансами").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количества мероприятий, направленных на информирование внешних партнеров о социально-экономическом потенциале автономного округа, с 7 до 8 в год.</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исходя из перечня международных мероприятий, поддерживаемых федеральными органами власти, с учетом опыта прошлых лет и выделенных объемов финансирования.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мероприятий с участием международных организаций, направленных на реализацию действующих международных и межрегиональных соглашений автономного округа, не менее 8 единиц в год.</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путем прибавления к ежегодно проводимым мероприятиям мероприятий, планируемых к проведению и включению в планы реализации действующих международных и межрегиональных соглашений автономного округа с учетом выделенных объемов финансирования.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доли информационных сообщений в СМИ Ханты-Мансийского автономного округа - Югры с упоминанием органов государственной власти автономного округа с 15 до 19%.</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по данным информационно-аналитической системы "</w:t>
      </w:r>
      <w:proofErr w:type="spellStart"/>
      <w:r>
        <w:rPr>
          <w:rFonts w:ascii="Calibri" w:hAnsi="Calibri" w:cs="Calibri"/>
        </w:rPr>
        <w:t>Медиалогия</w:t>
      </w:r>
      <w:proofErr w:type="spellEnd"/>
      <w:r>
        <w:rPr>
          <w:rFonts w:ascii="Calibri" w:hAnsi="Calibri" w:cs="Calibri"/>
        </w:rPr>
        <w:t xml:space="preserve">". Учитывается процентное соотношение </w:t>
      </w:r>
      <w:proofErr w:type="spellStart"/>
      <w:r>
        <w:rPr>
          <w:rFonts w:ascii="Calibri" w:hAnsi="Calibri" w:cs="Calibri"/>
        </w:rPr>
        <w:t>упоминаемости</w:t>
      </w:r>
      <w:proofErr w:type="spellEnd"/>
      <w:r>
        <w:rPr>
          <w:rFonts w:ascii="Calibri" w:hAnsi="Calibri" w:cs="Calibri"/>
        </w:rPr>
        <w:t xml:space="preserve"> органов государственной власти Ханты-Мансийского автономного округа - Югры в федеральных, региональных и муниципальных средствах массовой информации к общей доли информационных материалов об автономном округе.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Удельный расход электрической энергии в расчете на 1 квадратный метр общей площади: поддержание на уровне </w:t>
      </w:r>
      <w:r w:rsidR="00484DC4">
        <w:rPr>
          <w:rFonts w:ascii="Calibri" w:hAnsi="Calibri" w:cs="Calibri"/>
          <w:position w:val="-6"/>
        </w:rPr>
        <w:pict>
          <v:shape id="_x0000_i1028" type="#_x0000_t75" style="width:92.25pt;height:15.75pt">
            <v:imagedata r:id="rId31" o:title=""/>
          </v:shape>
        </w:pict>
      </w:r>
      <w:r>
        <w:rPr>
          <w:rFonts w:ascii="Calibri" w:hAnsi="Calibri" w:cs="Calibri"/>
        </w:rPr>
        <w:t xml:space="preserve"> в сопоставимых условиях.</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"Удельный расход электрической энергии (в расчете на 1 кв. м общей площади)".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w:t>
      </w:r>
      <w:proofErr w:type="spellStart"/>
      <w:r>
        <w:rPr>
          <w:rFonts w:ascii="Calibri" w:hAnsi="Calibri" w:cs="Calibri"/>
        </w:rPr>
        <w:t>Уэл.э</w:t>
      </w:r>
      <w:proofErr w:type="spellEnd"/>
      <w:r>
        <w:rPr>
          <w:rFonts w:ascii="Calibri" w:hAnsi="Calibri" w:cs="Calibri"/>
        </w:rPr>
        <w:t>.) определяется по формуле:</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84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244.5pt;height:17.25pt">
            <v:imagedata r:id="rId55" o:title=""/>
          </v:shape>
        </w:pic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ОПэл.э</w:t>
      </w:r>
      <w:proofErr w:type="spellEnd"/>
      <w:r>
        <w:rPr>
          <w:rFonts w:ascii="Calibri" w:hAnsi="Calibri" w:cs="Calibri"/>
        </w:rPr>
        <w:t xml:space="preserve"> - годовой объем потребления электрической энергии в государственных учреждениях, </w:t>
      </w:r>
      <w:r w:rsidR="00484DC4">
        <w:rPr>
          <w:rFonts w:ascii="Calibri" w:hAnsi="Calibri" w:cs="Calibri"/>
        </w:rPr>
        <w:pict>
          <v:shape id="_x0000_i1030" type="#_x0000_t75" style="width:42.75pt;height:14.25pt">
            <v:imagedata r:id="rId56" o:title=""/>
          </v:shape>
        </w:pict>
      </w:r>
      <w:r>
        <w:rPr>
          <w:rFonts w:ascii="Calibri" w:hAnsi="Calibri" w:cs="Calibri"/>
        </w:rPr>
        <w:t>;</w:t>
      </w:r>
    </w:p>
    <w:p w:rsidR="004A7DF1" w:rsidRDefault="004A7DF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Пгос.у</w:t>
      </w:r>
      <w:proofErr w:type="spellEnd"/>
      <w:r>
        <w:rPr>
          <w:rFonts w:ascii="Calibri" w:hAnsi="Calibri" w:cs="Calibri"/>
        </w:rPr>
        <w:t xml:space="preserve"> - площадь размещения государственных учреждений, м2.</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Удельный расход тепловой энергии в расчете на 1 кв. м общей площади: поддержание на уровне </w:t>
      </w:r>
      <w:r w:rsidR="00484DC4">
        <w:rPr>
          <w:rFonts w:ascii="Calibri" w:hAnsi="Calibri" w:cs="Calibri"/>
          <w:position w:val="-10"/>
        </w:rPr>
        <w:pict>
          <v:shape id="_x0000_i1031" type="#_x0000_t75" style="width:91.5pt;height:17.25pt">
            <v:imagedata r:id="rId32" o:title=""/>
          </v:shape>
        </w:pict>
      </w:r>
      <w:r>
        <w:rPr>
          <w:rFonts w:ascii="Calibri" w:hAnsi="Calibri" w:cs="Calibri"/>
        </w:rPr>
        <w:t xml:space="preserve"> в сопоставимых условиях.</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"Удельный расход тепловой энергии на снабжение учреждения (в расчете на 1 м2 общей площади)".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w:t>
      </w:r>
      <w:proofErr w:type="spellStart"/>
      <w:r>
        <w:rPr>
          <w:rFonts w:ascii="Calibri" w:hAnsi="Calibri" w:cs="Calibri"/>
        </w:rPr>
        <w:t>Утеп.э.б</w:t>
      </w:r>
      <w:proofErr w:type="spellEnd"/>
      <w:r>
        <w:rPr>
          <w:rFonts w:ascii="Calibri" w:hAnsi="Calibri" w:cs="Calibri"/>
        </w:rPr>
        <w:t>) определяется по формуле:</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84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247.5pt;height:17.25pt">
            <v:imagedata r:id="rId58" o:title=""/>
          </v:shape>
        </w:pic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ОПтеп.э</w:t>
      </w:r>
      <w:proofErr w:type="spellEnd"/>
      <w:r>
        <w:rPr>
          <w:rFonts w:ascii="Calibri" w:hAnsi="Calibri" w:cs="Calibri"/>
        </w:rPr>
        <w:t xml:space="preserve"> - годовой объем потребления тепловой энергии в государственных учреждениях, Гкал;</w:t>
      </w:r>
    </w:p>
    <w:p w:rsidR="004A7DF1" w:rsidRDefault="004A7DF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Пгос.у</w:t>
      </w:r>
      <w:proofErr w:type="spellEnd"/>
      <w:r>
        <w:rPr>
          <w:rFonts w:ascii="Calibri" w:hAnsi="Calibri" w:cs="Calibri"/>
        </w:rPr>
        <w:t xml:space="preserve"> - площадь размещения государственных учреждений, м2.</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Удельный расход холодной воды на снабжение учреждения (в расчете на 1 чел.)</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"Удельный расход холодной воды на снабжение учреждения (в расчете на 1 чел.)".</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w:t>
      </w:r>
      <w:proofErr w:type="spellStart"/>
      <w:r>
        <w:rPr>
          <w:rFonts w:ascii="Calibri" w:hAnsi="Calibri" w:cs="Calibri"/>
        </w:rPr>
        <w:t>Ухвс</w:t>
      </w:r>
      <w:proofErr w:type="spellEnd"/>
      <w:r>
        <w:rPr>
          <w:rFonts w:ascii="Calibri" w:hAnsi="Calibri" w:cs="Calibri"/>
        </w:rPr>
        <w:t>) определяется по формуле:</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84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221.25pt;height:17.25pt">
            <v:imagedata r:id="rId60" o:title=""/>
          </v:shape>
        </w:pic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ОПхвс</w:t>
      </w:r>
      <w:proofErr w:type="spellEnd"/>
      <w:r>
        <w:rPr>
          <w:rFonts w:ascii="Calibri" w:hAnsi="Calibri" w:cs="Calibri"/>
        </w:rPr>
        <w:t xml:space="preserve"> - годовой объем потребления холодной воды в государственных учреждениях, м3;</w:t>
      </w:r>
    </w:p>
    <w:p w:rsidR="004A7DF1" w:rsidRDefault="004A7DF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Кгос.у</w:t>
      </w:r>
      <w:proofErr w:type="spellEnd"/>
      <w:r>
        <w:rPr>
          <w:rFonts w:ascii="Calibri" w:hAnsi="Calibri" w:cs="Calibri"/>
        </w:rPr>
        <w:t xml:space="preserve"> - количество работников государственных учреждений, чел.</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государственной программы: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доли получателей услуг социально ориентированных негосударственных некоммерческих организаций в общей численности населения автономного округа с 18 до 40%.</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определяется по итогам данных федерального статистического наблюдения (</w:t>
      </w:r>
      <w:hyperlink r:id="rId62" w:history="1">
        <w:r>
          <w:rPr>
            <w:rFonts w:ascii="Calibri" w:hAnsi="Calibri" w:cs="Calibri"/>
            <w:color w:val="0000FF"/>
          </w:rPr>
          <w:t>форма 1-СОНКО</w:t>
        </w:r>
      </w:hyperlink>
      <w:r>
        <w:rPr>
          <w:rFonts w:ascii="Calibri" w:hAnsi="Calibri" w:cs="Calibri"/>
        </w:rPr>
        <w:t>, утвержденная Приказом Росстата от 23.07.2013 N 291 "Об утверждении статистического инструментария для организации федерального статистического наблюдения за ценами и финансами"), где учитывается процентное соотношение получателей услуг социально ориентированных негосударственных некоммерческих организаций к общей численности населения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уровня удовлетворенности граждан услугами социально ориентированных негосударственных некоммерческих организаций с 45 до 70%.</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по итогам ежегодного социологического исследования уровня удовлетворенности получателей услуг социально ориентированных некоммерческих организаций, где учитывается процентное соотношение удовлетворенных граждан услугами социально ориентированных негосударственных некоммерческих организаций к общему числу получателей услуг социально ориентированных негосударственных некоммерческих организаций.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количества действующих соглашений о сотрудничестве автономного округа с внешними партнерами с 36 до 37 единиц.</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путем прибавления к количеству действующих соглашений, планируемых к подписанию.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Увеличение доли населения, удовлетворенного информационной открытостью органов государственной власти Ханты-Мансийского автономного округа - Югры, с 36 до 55%.</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на основании данных социологических исследований за текущий год, где учитывается процентное соотношение населения удовлетворенного информационной открытостью органов государственной власти автономного округа к общему количеству населения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Увеличение показателя положительной оценки населением деятельности органов исполнительной власти субъекта Российской Федерации с 70% до 85%. Данный показатель определен </w:t>
      </w:r>
      <w:hyperlink r:id="rId63" w:history="1">
        <w:r>
          <w:rPr>
            <w:rFonts w:ascii="Calibri" w:hAnsi="Calibri" w:cs="Calibri"/>
            <w:color w:val="0000FF"/>
          </w:rPr>
          <w:t>Указом</w:t>
        </w:r>
      </w:hyperlink>
      <w:r>
        <w:rPr>
          <w:rFonts w:ascii="Calibri" w:hAnsi="Calibri" w:cs="Calibri"/>
        </w:rPr>
        <w:t xml:space="preserve"> Президента Российской Федерации от 21.08.2012 N 1199 "Об оценке эффективности деятельности органов исполнительной власти субъектов Российской Федерации".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ежегодного социологического исследования по выявлению оценки населением деятельности органов исполнительной власти автономного округа, показатель рассчитывается на основе переменной "Оцените деятельность Губернатора Югры Н. Комаровой по 5 балльной шкале (как в школе)". Итоговым значением показателя является среднее арифметическое значение данного показателя, приведенное в процентах: 5 баллов = 100%, 4 балла = 80%, 3 балла = 60%, 2 балла = 40%, 1 балл = 20%.</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outlineLvl w:val="2"/>
        <w:rPr>
          <w:rFonts w:ascii="Calibri" w:hAnsi="Calibri" w:cs="Calibri"/>
        </w:rPr>
      </w:pPr>
      <w:bookmarkStart w:id="6" w:name="Par220"/>
      <w:bookmarkEnd w:id="6"/>
      <w:r>
        <w:rPr>
          <w:rFonts w:ascii="Calibri" w:hAnsi="Calibri" w:cs="Calibri"/>
        </w:rPr>
        <w:t>Таблица</w:t>
      </w:r>
    </w:p>
    <w:p w:rsidR="004A7DF1" w:rsidRDefault="004A7DF1">
      <w:pPr>
        <w:widowControl w:val="0"/>
        <w:autoSpaceDE w:val="0"/>
        <w:autoSpaceDN w:val="0"/>
        <w:adjustRightInd w:val="0"/>
        <w:spacing w:after="0" w:line="240" w:lineRule="auto"/>
        <w:jc w:val="right"/>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Прогнозные значения</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сводных показателей государственных заданий по этапам</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Ханты-Мансийского</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"Развитие гражданского общества</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Ханты-Мансийского автономного округа - Югры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на 2014 - 2020 годы"</w:t>
      </w:r>
    </w:p>
    <w:p w:rsidR="004A7DF1" w:rsidRDefault="004A7DF1">
      <w:pPr>
        <w:widowControl w:val="0"/>
        <w:autoSpaceDE w:val="0"/>
        <w:autoSpaceDN w:val="0"/>
        <w:adjustRightInd w:val="0"/>
        <w:spacing w:after="0" w:line="240" w:lineRule="auto"/>
        <w:jc w:val="center"/>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64" w:history="1">
        <w:r>
          <w:rPr>
            <w:rFonts w:ascii="Calibri" w:hAnsi="Calibri" w:cs="Calibri"/>
            <w:color w:val="0000FF"/>
          </w:rPr>
          <w:t>постановлением</w:t>
        </w:r>
      </w:hyperlink>
      <w:r>
        <w:rPr>
          <w:rFonts w:ascii="Calibri" w:hAnsi="Calibri" w:cs="Calibri"/>
        </w:rPr>
        <w:t xml:space="preserve"> Правительства ХМАО - Югры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от 19.12.2014 N 489-п)</w:t>
      </w:r>
    </w:p>
    <w:p w:rsidR="004A7DF1" w:rsidRDefault="004A7DF1">
      <w:pPr>
        <w:widowControl w:val="0"/>
        <w:autoSpaceDE w:val="0"/>
        <w:autoSpaceDN w:val="0"/>
        <w:adjustRightInd w:val="0"/>
        <w:spacing w:after="0" w:line="240" w:lineRule="auto"/>
        <w:jc w:val="center"/>
        <w:rPr>
          <w:rFonts w:ascii="Calibri" w:hAnsi="Calibri" w:cs="Calibri"/>
        </w:rPr>
        <w:sectPr w:rsidR="004A7DF1">
          <w:pgSz w:w="11905" w:h="16838"/>
          <w:pgMar w:top="1134" w:right="850" w:bottom="1134" w:left="1701" w:header="720" w:footer="720" w:gutter="0"/>
          <w:cols w:space="720"/>
          <w:noEndnote/>
        </w:sectPr>
      </w:pPr>
    </w:p>
    <w:p w:rsidR="004A7DF1" w:rsidRDefault="004A7DF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1871"/>
        <w:gridCol w:w="1134"/>
        <w:gridCol w:w="1201"/>
        <w:gridCol w:w="1191"/>
        <w:gridCol w:w="1191"/>
        <w:gridCol w:w="1134"/>
        <w:gridCol w:w="1247"/>
        <w:gridCol w:w="1191"/>
        <w:gridCol w:w="1134"/>
        <w:gridCol w:w="1247"/>
      </w:tblGrid>
      <w:tr w:rsidR="004A7DF1">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Базовый показатель на начало реализации государственной программы</w:t>
            </w:r>
          </w:p>
        </w:tc>
        <w:tc>
          <w:tcPr>
            <w:tcW w:w="82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по годам</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Целевое значение показателя на момент окончания действия государственной программы</w:t>
            </w:r>
          </w:p>
        </w:tc>
      </w:tr>
      <w:tr w:rsidR="004A7DF1">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p>
        </w:tc>
      </w:tr>
      <w:tr w:rsidR="004A7DF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4A7DF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Информирование населения на телевизионном канале "Югра" (мин.)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403385</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403385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414903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414903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414903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414903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414903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414903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414903</w:t>
            </w:r>
          </w:p>
        </w:tc>
      </w:tr>
      <w:tr w:rsidR="004A7DF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Информирование населения на радиоканале "Югра" (мин.)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299637</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299637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285050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285050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285050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285050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285050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285050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285050</w:t>
            </w:r>
          </w:p>
        </w:tc>
      </w:tr>
      <w:tr w:rsidR="004A7DF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Размещение информационных материалов в цифровом формате (шт.)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8796</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8796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8808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8808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8808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8808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8808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8808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8808</w:t>
            </w:r>
          </w:p>
        </w:tc>
      </w:tr>
      <w:tr w:rsidR="004A7DF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roofErr w:type="spellStart"/>
            <w:r>
              <w:rPr>
                <w:rFonts w:ascii="Calibri" w:hAnsi="Calibri" w:cs="Calibri"/>
              </w:rPr>
              <w:t>Телерадиотрансляция</w:t>
            </w:r>
            <w:proofErr w:type="spellEnd"/>
            <w:r>
              <w:rPr>
                <w:rFonts w:ascii="Calibri" w:hAnsi="Calibri" w:cs="Calibri"/>
              </w:rPr>
              <w:t xml:space="preserve"> в </w:t>
            </w:r>
            <w:r>
              <w:rPr>
                <w:rFonts w:ascii="Calibri" w:hAnsi="Calibri" w:cs="Calibri"/>
              </w:rPr>
              <w:lastRenderedPageBreak/>
              <w:t>аналоговом формате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523320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r>
      <w:tr w:rsidR="004A7DF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Трансляция цифрового телевидения (мин.)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523320</w:t>
            </w:r>
          </w:p>
        </w:tc>
      </w:tr>
      <w:tr w:rsidR="004A7DF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Информирование населения в печатных СМИ (тираж экз.)</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117960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117960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117960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117960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117960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117960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117960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117960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117960</w:t>
            </w:r>
          </w:p>
        </w:tc>
      </w:tr>
    </w:tbl>
    <w:p w:rsidR="004A7DF1" w:rsidRDefault="004A7DF1">
      <w:pPr>
        <w:widowControl w:val="0"/>
        <w:autoSpaceDE w:val="0"/>
        <w:autoSpaceDN w:val="0"/>
        <w:adjustRightInd w:val="0"/>
        <w:spacing w:after="0" w:line="240" w:lineRule="auto"/>
        <w:jc w:val="center"/>
        <w:rPr>
          <w:rFonts w:ascii="Calibri" w:hAnsi="Calibri" w:cs="Calibri"/>
        </w:rPr>
        <w:sectPr w:rsidR="004A7DF1">
          <w:pgSz w:w="16838" w:h="11905" w:orient="landscape"/>
          <w:pgMar w:top="1701" w:right="1134" w:bottom="850" w:left="1134" w:header="720" w:footer="720" w:gutter="0"/>
          <w:cols w:space="720"/>
          <w:noEndnote/>
        </w:sect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outlineLvl w:val="1"/>
        <w:rPr>
          <w:rFonts w:ascii="Calibri" w:hAnsi="Calibri" w:cs="Calibri"/>
        </w:rPr>
      </w:pPr>
      <w:bookmarkStart w:id="7" w:name="Par322"/>
      <w:bookmarkEnd w:id="7"/>
      <w:r>
        <w:rPr>
          <w:rFonts w:ascii="Calibri" w:hAnsi="Calibri" w:cs="Calibri"/>
        </w:rPr>
        <w:t>Раздел 3. ОБОБЩЕННАЯ ХАРАКТЕРИСТИКА ПРОГРАММНЫХ МЕРОПРИЯТИЙ</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w:t>
      </w:r>
      <w:hyperlink w:anchor="Par654" w:history="1">
        <w:r>
          <w:rPr>
            <w:rFonts w:ascii="Calibri" w:hAnsi="Calibri" w:cs="Calibri"/>
            <w:color w:val="0000FF"/>
          </w:rPr>
          <w:t>подпрограммы</w:t>
        </w:r>
      </w:hyperlink>
      <w:r>
        <w:rPr>
          <w:rFonts w:ascii="Calibri" w:hAnsi="Calibri" w:cs="Calibri"/>
        </w:rPr>
        <w:t xml:space="preserve"> "Поддержка социально ориентированных негосударственных некоммерческих организаций в Ханты-Мансийском автономном округе - Югре" предусмотрено решение следующих задач.</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ХМАО - Югры от 18.04.2014 N 140-п)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1 "Обеспечение прозрачной и конкурентной системы государственной поддержки социально ориентированных некоммерческих организаций" планируется посредством реализации следующих мероприятий.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финансовой поддержки социально ориентированным некоммерческим организациям путем предоставления на конкурсной основе субсидий в порядке, установленном Правительством Ханты-Мансийского автономного округа -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информационной поддержки деятельности социально ориентированных некоммерческих организаций и добровольческой (волонтерской) деятельности путем:</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ХМАО - Югры от 24.10.2014 N 388-п)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обеспечения работы </w:t>
      </w:r>
      <w:proofErr w:type="spellStart"/>
      <w:r>
        <w:rPr>
          <w:rFonts w:ascii="Calibri" w:hAnsi="Calibri" w:cs="Calibri"/>
        </w:rPr>
        <w:t>интернет-ресурсов</w:t>
      </w:r>
      <w:proofErr w:type="spellEnd"/>
      <w:r>
        <w:rPr>
          <w:rFonts w:ascii="Calibri" w:hAnsi="Calibri" w:cs="Calibri"/>
        </w:rPr>
        <w:t>: портал гражданского общества Югры "</w:t>
      </w:r>
      <w:proofErr w:type="spellStart"/>
      <w:r>
        <w:rPr>
          <w:rFonts w:ascii="Calibri" w:hAnsi="Calibri" w:cs="Calibri"/>
        </w:rPr>
        <w:t>Югражданин</w:t>
      </w:r>
      <w:proofErr w:type="spellEnd"/>
      <w:r>
        <w:rPr>
          <w:rFonts w:ascii="Calibri" w:hAnsi="Calibri" w:cs="Calibri"/>
        </w:rPr>
        <w:t>. РФ", "Семейный альбом Югры", "Твой портал для жизни", "Стратегия социально-экономического развития Ханты-Мансийского автономного округа - Югры - 2030";</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новых интернет-проектов, направленных на взаимодействие с гражданским обществом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популяризации деятельности социально ориентированных негосударственных некоммерческих организаций в средствах массовой информации;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социальной рекламы.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в области подготовки, переподготовки и повышения квалификации работников и добровольцев региональных социально ориентированных некоммерческих организаций путем: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функционирования Ресурсного центра поддержки некоммерческих организаций;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обучающих мероприятий.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2 "Распространение лучших практик социально ориентированных некоммерческих организаций на всей территории автономного округа" планируется посредством реализации следующих мероприятий.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для социально ориентированных некоммерческих организаций, а также обеспечение их участия в мероприятиях, направленных на межмуниципальное, межрегиональное, международное сотрудничество социально ориентированных некоммерческих организаций, путем: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ежегодной региональной ярмарки социально ориентированных некоммерческих организаций;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иных мероприятий с участием общественности: конференций, семинаров, круглых столов;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участия общественности в мероприятиях межмуниципального, регионального и межрегионального уровня.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научных и социологических исследований по проблемам деятельности и развития социально ориентированных некоммерческих организаций путем: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опросов населения и экспертных групп;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аналитических и научных исследований с привлечением научных и образовательных учреждений, экспертов.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w:t>
      </w:r>
      <w:hyperlink w:anchor="Par956" w:history="1">
        <w:r>
          <w:rPr>
            <w:rFonts w:ascii="Calibri" w:hAnsi="Calibri" w:cs="Calibri"/>
            <w:color w:val="0000FF"/>
          </w:rPr>
          <w:t>подпрограммы</w:t>
        </w:r>
      </w:hyperlink>
      <w:r>
        <w:rPr>
          <w:rFonts w:ascii="Calibri" w:hAnsi="Calibri" w:cs="Calibri"/>
        </w:rPr>
        <w:t xml:space="preserve"> "Содействие развитию внешних связей и выставочной деятельности в Ханты-Мансийском автономном округе - Югре" предусмотрено решение следующих задач.</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задачи 1 "Формирование положительного, </w:t>
      </w:r>
      <w:proofErr w:type="spellStart"/>
      <w:r>
        <w:rPr>
          <w:rFonts w:ascii="Calibri" w:hAnsi="Calibri" w:cs="Calibri"/>
        </w:rPr>
        <w:t>инвестиционно</w:t>
      </w:r>
      <w:proofErr w:type="spellEnd"/>
      <w:r>
        <w:rPr>
          <w:rFonts w:ascii="Calibri" w:hAnsi="Calibri" w:cs="Calibri"/>
        </w:rPr>
        <w:t xml:space="preserve"> привлекательного имиджа автономного округа на международном и российском уровнях, позиционирование </w:t>
      </w:r>
      <w:r>
        <w:rPr>
          <w:rFonts w:ascii="Calibri" w:hAnsi="Calibri" w:cs="Calibri"/>
        </w:rPr>
        <w:lastRenderedPageBreak/>
        <w:t>достижений в отраслях экономики, науки и социальной сфере" планируется посредством реализации следующих мероприятий.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участие в выставочных мероприятиях за рубежом и на территории Российской Федерации предполагает проведение </w:t>
      </w:r>
      <w:proofErr w:type="spellStart"/>
      <w:r>
        <w:rPr>
          <w:rFonts w:ascii="Calibri" w:hAnsi="Calibri" w:cs="Calibri"/>
        </w:rPr>
        <w:t>презентационно</w:t>
      </w:r>
      <w:proofErr w:type="spellEnd"/>
      <w:r>
        <w:rPr>
          <w:rFonts w:ascii="Calibri" w:hAnsi="Calibri" w:cs="Calibri"/>
        </w:rPr>
        <w:t xml:space="preserve">-выставочных мероприятий на территории автономного округа, в субъектах Российской Федерации и за рубежом, равно как и участие в них. </w:t>
      </w:r>
      <w:proofErr w:type="spellStart"/>
      <w:r>
        <w:rPr>
          <w:rFonts w:ascii="Calibri" w:hAnsi="Calibri" w:cs="Calibri"/>
        </w:rPr>
        <w:t>Выставочно</w:t>
      </w:r>
      <w:proofErr w:type="spellEnd"/>
      <w:r>
        <w:rPr>
          <w:rFonts w:ascii="Calibri" w:hAnsi="Calibri" w:cs="Calibri"/>
        </w:rPr>
        <w:t xml:space="preserve">-презентационная деятельность автономного округа берет свое начало с 1995 года. В настоящее время эта сфера деятельности является мощным фактором продвижения инвестиционной привлекательности автономного округа. Эти мероприятия наглядно отражают социально-экономическое развитие автономного округа, результаты реализации региональных программ и </w:t>
      </w:r>
      <w:hyperlink r:id="rId67" w:history="1">
        <w:r>
          <w:rPr>
            <w:rFonts w:ascii="Calibri" w:hAnsi="Calibri" w:cs="Calibri"/>
            <w:color w:val="0000FF"/>
          </w:rPr>
          <w:t>стратегии</w:t>
        </w:r>
      </w:hyperlink>
      <w:r>
        <w:rPr>
          <w:rFonts w:ascii="Calibri" w:hAnsi="Calibri" w:cs="Calibri"/>
        </w:rPr>
        <w:t xml:space="preserve"> развития.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Информационно-презентационное обеспечение </w:t>
      </w:r>
      <w:proofErr w:type="spellStart"/>
      <w:r>
        <w:rPr>
          <w:rFonts w:ascii="Calibri" w:hAnsi="Calibri" w:cs="Calibri"/>
        </w:rPr>
        <w:t>имиджевых</w:t>
      </w:r>
      <w:proofErr w:type="spellEnd"/>
      <w:r>
        <w:rPr>
          <w:rFonts w:ascii="Calibri" w:hAnsi="Calibri" w:cs="Calibri"/>
        </w:rPr>
        <w:t xml:space="preserve"> мероприятий предполагает издание, приобретение информационных, видео- и фотоматериалов об автономном округе, раздаточной презентационной и сувенирной продукции, в том числе на электронных носителях.</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2 "Изучение международного опыта развития гражданского общества при реализации государственной политики, направленной на развитие международного и межрегионального сотрудничества автономного округа" планируется посредством реализации следующих мероприятий.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развитию сотрудничества с органами власти и регионами иностранных государств, субъектами Российской Федерации, международными организациями, в </w:t>
      </w:r>
      <w:proofErr w:type="spellStart"/>
      <w:r>
        <w:rPr>
          <w:rFonts w:ascii="Calibri" w:hAnsi="Calibri" w:cs="Calibri"/>
        </w:rPr>
        <w:t>т.ч</w:t>
      </w:r>
      <w:proofErr w:type="spellEnd"/>
      <w:r>
        <w:rPr>
          <w:rFonts w:ascii="Calibri" w:hAnsi="Calibri" w:cs="Calibri"/>
        </w:rPr>
        <w:t>. при реализации соглашений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автономный округ с визитами посещают главы субъектов Российской Федерации, представители дипломатических корпусов зарубежных государств, государственных корпораций (в 2012 году организован прием на территории автономного округа 30 делегаций, в том числе 26 делегаций из дальнего зарубежья и стран СНГ и 4 визита делегаций субъектов Российской Федерации).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цели визитов - знакомство с социально-экономической ситуацией в автономном округе, участие в международных мероприятиях, обсуждение направлений сотрудничества в области развития гражданского общества, жилищно-коммунального хозяйства и </w:t>
      </w:r>
      <w:proofErr w:type="spellStart"/>
      <w:r>
        <w:rPr>
          <w:rFonts w:ascii="Calibri" w:hAnsi="Calibri" w:cs="Calibri"/>
        </w:rPr>
        <w:t>энергоэффективности</w:t>
      </w:r>
      <w:proofErr w:type="spellEnd"/>
      <w:r>
        <w:rPr>
          <w:rFonts w:ascii="Calibri" w:hAnsi="Calibri" w:cs="Calibri"/>
        </w:rPr>
        <w:t xml:space="preserve">, в сфере сервисного обслуживания на нефтегазовых месторождениях округа, транспорта и лесной промышленности, развития зимних видов отдыха, </w:t>
      </w:r>
      <w:proofErr w:type="spellStart"/>
      <w:r>
        <w:rPr>
          <w:rFonts w:ascii="Calibri" w:hAnsi="Calibri" w:cs="Calibri"/>
        </w:rPr>
        <w:t>этнотуризма</w:t>
      </w:r>
      <w:proofErr w:type="spellEnd"/>
      <w:r>
        <w:rPr>
          <w:rFonts w:ascii="Calibri" w:hAnsi="Calibri" w:cs="Calibri"/>
        </w:rPr>
        <w:t xml:space="preserve"> и курортологии, в области образования, науки, культуры и искусства.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приема делегаций формируются программы визитов и обеспечивается их реализация в соответствии с принятыми международными протокольными нормами и правилами.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соглашений в сфере внешних связей формируются планы совместных мероприятий, в соответствии с которыми осуществляется участие сторон в проектах и предусматриваются финансовые средства.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сотрудничеству с международными организациями округ имеет возможность установить контакты с широким кругом иностранных партнеров. Деятельность международных организаций основана на аккумулировании многостороннего опыта по различным направлениям социально-экономического развития. Участие в международных организациях способствует укреплению политического и социально-экономического положения региона.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деятельности международных и межрегиональных организаций предоставляет широкие возможности для изучения передового зарубежного опыта, получения консультационного содействия ведущих мировых экспертов, привлечения дополнительных финансовых ресурсов.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международными организациями планируется реализовывать в совместных мероприятиях, согласованных сторонами.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также предусмотрены финансовые средства на оплату членского взноса за участие автономного округа в международной ассоциации "Северный Форум".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развитию сотрудничества с соотечественниками, проживающими за рубежом.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 событий 90-х годов XX века привел к тому, что за пределами бывшего Советского Союза </w:t>
      </w:r>
      <w:r>
        <w:rPr>
          <w:rFonts w:ascii="Calibri" w:hAnsi="Calibri" w:cs="Calibri"/>
        </w:rPr>
        <w:lastRenderedPageBreak/>
        <w:t>оказалось более 30 миллионов человек, которые по всем определениям, в том числе и правовым, могут считаться соотечественниками.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Издан Федеральный </w:t>
      </w:r>
      <w:hyperlink r:id="rId68" w:history="1">
        <w:r>
          <w:rPr>
            <w:rFonts w:ascii="Calibri" w:hAnsi="Calibri" w:cs="Calibri"/>
            <w:color w:val="0000FF"/>
          </w:rPr>
          <w:t>закон</w:t>
        </w:r>
      </w:hyperlink>
      <w:r>
        <w:rPr>
          <w:rFonts w:ascii="Calibri" w:hAnsi="Calibri" w:cs="Calibri"/>
        </w:rPr>
        <w:t xml:space="preserve"> от 24 мая 1999 года N 99-ФЗ "О государственной политике Российской Федерации в отношении соотечественников за рубежом".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Москве 12 мая 2008 года состоялось 19 заседание Консультативного совета субъектов Российской Федерации по международным и внешнеэкономическим связям при МИД России, на котором были рассмотрены вопросы разработки и реализации субъектами Российской Федерации региональных программ поддержки соотечественников, проживающих за рубежом. Расширение работы на региональном уровне рассматривается МИД России как один из основных резервов для наращивания взаимодействия с соотечественниками.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июне 2013 года подписано Соглашение о взаимодействии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и Правительства Ханты-Мансийского автономного округа -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данного раздела направлены на реализацию вышеперечисленных актов.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Сопровождение мероприятий в сфере внешних связей, в </w:t>
      </w:r>
      <w:proofErr w:type="spellStart"/>
      <w:r>
        <w:rPr>
          <w:rFonts w:ascii="Calibri" w:hAnsi="Calibri" w:cs="Calibri"/>
        </w:rPr>
        <w:t>т.ч</w:t>
      </w:r>
      <w:proofErr w:type="spellEnd"/>
      <w:r>
        <w:rPr>
          <w:rFonts w:ascii="Calibri" w:hAnsi="Calibri" w:cs="Calibri"/>
        </w:rPr>
        <w:t>. обеспечение перевода на иностранные языки единого официального сайта государственных органов Ханты-Мансийского автономного округа -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регулярной основе осуществляется протокольное и лингвистическое сопровождение международных мероприятий, приемов должностных лиц и визитов делегаций.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распространения информации об автономном округе осуществляется перевод единого официального сайта государственных органов Ханты-Мансийского автономного округа - Югры на английский, немецкий и китайский языки.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w:t>
      </w:r>
      <w:hyperlink w:anchor="Par1144" w:history="1">
        <w:r>
          <w:rPr>
            <w:rFonts w:ascii="Calibri" w:hAnsi="Calibri" w:cs="Calibri"/>
            <w:color w:val="0000FF"/>
          </w:rPr>
          <w:t>подпрограммы</w:t>
        </w:r>
      </w:hyperlink>
      <w:r>
        <w:rPr>
          <w:rFonts w:ascii="Calibri" w:hAnsi="Calibri" w:cs="Calibri"/>
        </w:rPr>
        <w:t xml:space="preserve"> "Информационно-аналитическое обеспечение деятельности органов государственной власти Ханты-Мансийского автономного округа - Югры" предусмотрено решение следующих задач.</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1 "Обеспечение информационной открытости органов государственной власти Ханты-Мансийского автономного округа - Югры" планируется посредством реализации следующих мероприятий.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размещение информации о деятельности органов государственной власти Ханты-Мансийского автономного округа - Югры на территории автономного округа, в том числе: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размещение текстовых материалов о реализации окружных социально-значимых программ, мероприятий, деятельности органов государственной власти Ханты-Мансийского автономного округа - Югры в печатных, электронных СМИ автономного округа, в сети Интернет;</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субсидии на производство, выпуск и доставку печатных СМИ на русском языке, учрежденных органами государственной власти Ханты-Мансийского автономного округа -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субсидии на производство, выпуск и доставку средств массовой информации, издаваемых (выпускаемых) на языках коренных малочисленных народов Севера.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размещение информации о деятельности органов государственной власти Ханты-Мансийского автономного округа - Югры на территории Российской Федерации, в том числе: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СМИ;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СМИ Уральского федерального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2 "Информационно-аналитическое обеспечение деятельности органов государственной власти Ханты-Мансийского автономного округа - Югры" планируется посредством реализации следующих мероприятий.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форумов, семинаров, совещаний, пресс-конференций, брифингов, выходов к прессе, пресс-туров, специализированных журналистских (профессиональных) конкурсов.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издательской деятельности (приобретение и изготовление художественной, краеведческой, литературоведческой, справочной, научно-популярной и презентационной </w:t>
      </w:r>
      <w:r>
        <w:rPr>
          <w:rFonts w:ascii="Calibri" w:hAnsi="Calibri" w:cs="Calibri"/>
        </w:rPr>
        <w:lastRenderedPageBreak/>
        <w:t>литературы, включая электронные носители, экспертиза творческих работ авторов).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Аналитическое обеспечение деятельности органов государственной власти автономного округа, в том числе, информационно-аналитическое.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w:anchor="Par1571" w:history="1">
        <w:r>
          <w:rPr>
            <w:rFonts w:ascii="Calibri" w:hAnsi="Calibri" w:cs="Calibri"/>
            <w:color w:val="0000FF"/>
          </w:rPr>
          <w:t>подпрограммы</w:t>
        </w:r>
      </w:hyperlink>
      <w:r>
        <w:rPr>
          <w:rFonts w:ascii="Calibri" w:hAnsi="Calibri" w:cs="Calibri"/>
        </w:rPr>
        <w:t xml:space="preserve"> "Создание условий для выполнения функций, возложенных на Департамент общественных и внешних связей Ханты-Мансийского автономного округа - Югры" осуществляется посредством: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деятельности подведомственных учреждений для информирования населения Ханты-Мансийского автономного округа - Югры о деятельности органов государственной власти и социально-экономическом развитии Ханты-Мансийского автономного округа -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деятельности Общественной палаты Ханты-Мансийского автономного округа - Югры и Уполномоченного по защите прав предпринимателей Ханты-Мансийского автономного округа -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деятельности Департамента общественных и внешних связей Ханты-Мансийского автономного округа - Югры для реализации своих полномочий.</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ХМАО - Югры от 18.04.2014 N 140-п)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proofErr w:type="spellStart"/>
      <w:r>
        <w:rPr>
          <w:rFonts w:ascii="Calibri" w:hAnsi="Calibri" w:cs="Calibri"/>
        </w:rPr>
        <w:t>краудсорсинговых</w:t>
      </w:r>
      <w:proofErr w:type="spellEnd"/>
      <w:r>
        <w:rPr>
          <w:rFonts w:ascii="Calibri" w:hAnsi="Calibri" w:cs="Calibri"/>
        </w:rPr>
        <w:t xml:space="preserve"> проектов обусловлена необходимостью развертывания работы по организации систематических </w:t>
      </w:r>
      <w:proofErr w:type="spellStart"/>
      <w:r>
        <w:rPr>
          <w:rFonts w:ascii="Calibri" w:hAnsi="Calibri" w:cs="Calibri"/>
        </w:rPr>
        <w:t>краудсорсинговых</w:t>
      </w:r>
      <w:proofErr w:type="spellEnd"/>
      <w:r>
        <w:rPr>
          <w:rFonts w:ascii="Calibri" w:hAnsi="Calibri" w:cs="Calibri"/>
        </w:rPr>
        <w:t xml:space="preserve"> проектов на региональном информационном портале гражданского общества Югры ЮГРАЖДАНИН.РФ.</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ХМАО - Югры от 22.08.2014 N 309-п)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w:t>
      </w:r>
      <w:hyperlink w:anchor="Par1808" w:history="1">
        <w:r>
          <w:rPr>
            <w:rFonts w:ascii="Calibri" w:hAnsi="Calibri" w:cs="Calibri"/>
            <w:color w:val="0000FF"/>
          </w:rPr>
          <w:t>подпрограммы</w:t>
        </w:r>
      </w:hyperlink>
      <w:r>
        <w:rPr>
          <w:rFonts w:ascii="Calibri" w:hAnsi="Calibri" w:cs="Calibri"/>
        </w:rPr>
        <w:t xml:space="preserve"> "Энергосбережение и повышение энергетической эффективности" предусмотрено:</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1 "Реализация организационных мероприятий по энергосбережению и повышению энергетической эффективности" планируется посредством реализации следующих мероприятий:</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инструктажей о необходимости экономии электрической энергии, размещение в помещениях аншлагов "Уходя, гасите свет и выключайте электроприборы", периодические проверки выполнения этих требований;</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инструктажей о необходимости экономии тепловой энергии, обеспечение герметичности окон в весенне-осенний и зимний периоды, размещение в помещениях аншлагов "Регулируйте подачу тепла" при наличии регуляторов на радиаторах отопления, периодические проверки выполнения этих требований в течение отопительного сезона;</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инструктажей о необходимости экономии воды, размещение в бытовых помещениях аншлагов "Закрывайте кран", создание системы контроля, обеспечивающей оперативный ремонт смесителей, унитазов.</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2 "Обеспечение рационального использования топливно-энергетических ресурсов за счет реализации энергосберегающих мероприятий" планируется посредством реализации следующих мероприятий:</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своевременного ремонта, поверки и замены по окончании срока службы приборов учета энергетических ресурсов;</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реконструкция систем теплоснабжения: установка терморегуляторов на регистры;</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реконструкция систем электроснабжения: замена перегоревших ламп на светодиодные лампы;</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обустройство тепловой защиты ограждающих конструкций зданий учреждений: утепление </w:t>
      </w:r>
      <w:r>
        <w:rPr>
          <w:rFonts w:ascii="Calibri" w:hAnsi="Calibri" w:cs="Calibri"/>
        </w:rPr>
        <w:lastRenderedPageBreak/>
        <w:t>оконных блоков уплотнительным материалом;</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реконструкция сетей водоснабжения и канализации: установка аэраторов;</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замена энергопотребляющего оборудования на более </w:t>
      </w:r>
      <w:proofErr w:type="spellStart"/>
      <w:r>
        <w:rPr>
          <w:rFonts w:ascii="Calibri" w:hAnsi="Calibri" w:cs="Calibri"/>
        </w:rPr>
        <w:t>энергоэффективное</w:t>
      </w:r>
      <w:proofErr w:type="spellEnd"/>
      <w:r>
        <w:rPr>
          <w:rFonts w:ascii="Calibri" w:hAnsi="Calibri" w:cs="Calibri"/>
        </w:rPr>
        <w:t>: замена компьютерных мониторов с меньшим потреблением энергии.</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outlineLvl w:val="1"/>
        <w:rPr>
          <w:rFonts w:ascii="Calibri" w:hAnsi="Calibri" w:cs="Calibri"/>
        </w:rPr>
      </w:pPr>
      <w:bookmarkStart w:id="8" w:name="Par413"/>
      <w:bookmarkEnd w:id="8"/>
      <w:r>
        <w:rPr>
          <w:rFonts w:ascii="Calibri" w:hAnsi="Calibri" w:cs="Calibri"/>
        </w:rPr>
        <w:t>Раздел 4. МЕХАНИЗМ РЕАЛИЗАЦИИ ГОСУДАРСТВЕННОЙ ПРОГРАММЫ</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Механизмом реализации государственной программы является комплекс мер, направленных на развитие гражданского общества, включая информирование общественности о ходе и результатах ее реализации и финансировании мероприятий.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программы осуществляется: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государственных контрактов (договоров), заключаемых в соответствии с законодательством Российской Федерации и нормативными правовыми актами Ханты-Мансийского автономного округа - Югры, а также путем осуществления иных выплат;</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предоставления на конкурсной основе субсидии некоммерческим организациям, реализующим социально ориентированные проекты, в соответствии с </w:t>
      </w:r>
      <w:hyperlink w:anchor="Par2217" w:history="1">
        <w:r>
          <w:rPr>
            <w:rFonts w:ascii="Calibri" w:hAnsi="Calibri" w:cs="Calibri"/>
            <w:color w:val="0000FF"/>
          </w:rPr>
          <w:t>Приложением 1</w:t>
        </w:r>
      </w:hyperlink>
      <w:r>
        <w:rPr>
          <w:rFonts w:ascii="Calibri" w:hAnsi="Calibri" w:cs="Calibri"/>
        </w:rPr>
        <w:t xml:space="preserve"> к государственной программе;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соглашений о предоставлении субсидий в соответствии с </w:t>
      </w:r>
      <w:hyperlink w:anchor="Par2599" w:history="1">
        <w:r>
          <w:rPr>
            <w:rFonts w:ascii="Calibri" w:hAnsi="Calibri" w:cs="Calibri"/>
            <w:color w:val="0000FF"/>
          </w:rPr>
          <w:t>Приложениями 2</w:t>
        </w:r>
      </w:hyperlink>
      <w:r>
        <w:rPr>
          <w:rFonts w:ascii="Calibri" w:hAnsi="Calibri" w:cs="Calibri"/>
        </w:rPr>
        <w:t xml:space="preserve"> - </w:t>
      </w:r>
      <w:hyperlink w:anchor="Par3188" w:history="1">
        <w:r>
          <w:rPr>
            <w:rFonts w:ascii="Calibri" w:hAnsi="Calibri" w:cs="Calibri"/>
            <w:color w:val="0000FF"/>
          </w:rPr>
          <w:t>6</w:t>
        </w:r>
      </w:hyperlink>
      <w:r>
        <w:rPr>
          <w:rFonts w:ascii="Calibri" w:hAnsi="Calibri" w:cs="Calibri"/>
        </w:rPr>
        <w:t xml:space="preserve"> к государственной программе.</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государственной программы может передать часть функций по реализации мероприятий программы государственным учреждениям Ханты-Мансийского автономного округа - Югры в случае, если эти функции соответствуют уставам (положениям) и включены в их государственные задания при формировании бюджета на очередной финансовый год и плановый период.</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результатов и показателей выполнения мероприятий государственной программы, их эффективности осуществляется в порядке, установленном действующим законодательством.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государственной программы включает разработку и принятие нормативных правовых актов автономного округа, необходимых для ее выполнения,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государственной программы, с учетом результатов проводимых в автономном округе социологических исследований, а также информирование общественности о ходе и результатах реализации государственной программы.</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ХМАО - Югры от 24.10.2014 N 388-п)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текущем управлении ответственным исполнителем государственной программы выполняются следующие задачи: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эффективности выполнения мероприятий;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реализации мероприятий программы, принятие решения о внесении в нее изменений в соответствии с установленными требованиями и несение совместно с соисполнителем ответственности за достижение целевых показателей государственной программы, а также конечных результатов ее реализации;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выполнения непосредственных и конечных показателей, сбор оперативной отчетной информации, подготовка и представление в установленном порядке отчетов о ходе реализации государственной программы.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анализа эффективности мероприятий государственной программы, контроля за ее реализацией ежегодно ответственный исполнитель в порядке, установленном Правительством автономного округа, представляет соответствующий отчет Департаменту экономического развития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Соисполнитель государственной программы в срок не позднее последнего числа каждого </w:t>
      </w:r>
      <w:r>
        <w:rPr>
          <w:rFonts w:ascii="Calibri" w:hAnsi="Calibri" w:cs="Calibri"/>
        </w:rPr>
        <w:lastRenderedPageBreak/>
        <w:t>месяца представляет ответственному исполнителю государственной программы отчеты по исполнению мероприятий.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реализации государственной программы может проявиться ряд рисков: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бюджетного финансирования, выделенного на выполнение государственной программы, что повлечет, исходя из новых бюджетных параметров, пересмотр ее задач с точки зрения или их сокращения, или снижения ожидаемых эффектов от их решения;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ухудшение финансово-экономической ситуации на мировом финансовом рынке;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форс-мажорных обстоятельств.</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outlineLvl w:val="1"/>
        <w:rPr>
          <w:rFonts w:ascii="Calibri" w:hAnsi="Calibri" w:cs="Calibri"/>
        </w:rPr>
      </w:pPr>
      <w:bookmarkStart w:id="9" w:name="Par436"/>
      <w:bookmarkEnd w:id="9"/>
      <w:r>
        <w:rPr>
          <w:rFonts w:ascii="Calibri" w:hAnsi="Calibri" w:cs="Calibri"/>
        </w:rPr>
        <w:t>Таблица 1</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показатели государственной программы</w:t>
      </w:r>
    </w:p>
    <w:p w:rsidR="004A7DF1" w:rsidRDefault="004A7DF1">
      <w:pPr>
        <w:widowControl w:val="0"/>
        <w:autoSpaceDE w:val="0"/>
        <w:autoSpaceDN w:val="0"/>
        <w:adjustRightInd w:val="0"/>
        <w:spacing w:after="0" w:line="240" w:lineRule="auto"/>
        <w:jc w:val="center"/>
        <w:rPr>
          <w:rFonts w:ascii="Calibri" w:hAnsi="Calibri" w:cs="Calibri"/>
        </w:rPr>
        <w:sectPr w:rsidR="004A7DF1">
          <w:pgSz w:w="11905" w:h="16838"/>
          <w:pgMar w:top="1134" w:right="850" w:bottom="1134" w:left="1701" w:header="720" w:footer="720" w:gutter="0"/>
          <w:cols w:space="720"/>
          <w:noEndnote/>
        </w:sectPr>
      </w:pPr>
    </w:p>
    <w:p w:rsidR="004A7DF1" w:rsidRDefault="004A7DF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3288"/>
        <w:gridCol w:w="1247"/>
        <w:gridCol w:w="964"/>
        <w:gridCol w:w="964"/>
        <w:gridCol w:w="964"/>
        <w:gridCol w:w="964"/>
        <w:gridCol w:w="1077"/>
        <w:gridCol w:w="1077"/>
        <w:gridCol w:w="1077"/>
        <w:gridCol w:w="1247"/>
      </w:tblGrid>
      <w:tr w:rsidR="004A7DF1">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 результатов</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Базовый показатель на начало реализации государственной программы</w:t>
            </w:r>
          </w:p>
        </w:tc>
        <w:tc>
          <w:tcPr>
            <w:tcW w:w="708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показателя по годам</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Целевое значение показателя на момент окончания действия государственной программы</w:t>
            </w:r>
          </w:p>
        </w:tc>
      </w:tr>
      <w:tr w:rsidR="004A7DF1">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2019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2020 г.</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Показатели непосредственных результатов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Количества социально значимых проектов социально ориентированных некоммерческих организаций (далее - СО НКО) (ед.)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Численность работников и добровольцев СО НКО (ед.)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6400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8040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11040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11040</w:t>
            </w: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Количество мероприятий, направленных на информирование внешних партнеров о социально-экономическом потенциале автономного округа (ед.)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мероприятий с </w:t>
            </w:r>
            <w:r>
              <w:rPr>
                <w:rFonts w:ascii="Calibri" w:hAnsi="Calibri" w:cs="Calibri"/>
              </w:rPr>
              <w:lastRenderedPageBreak/>
              <w:t>участием международных организаций и направленных на реализацию действующих международных и межрегиональных соглашений автономного округа (ед.)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Процент информационных сообщений в СМИ Ханты-Мансийского автономного округа - Югры с упоминанием органов государственной власти автономного округа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4A7DF1">
        <w:tc>
          <w:tcPr>
            <w:tcW w:w="73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Удельный расход электрической энергии в расчете на 1 кв. м общей площади </w:t>
            </w:r>
            <w:r w:rsidR="00484DC4">
              <w:rPr>
                <w:rFonts w:ascii="Calibri" w:hAnsi="Calibri" w:cs="Calibri"/>
              </w:rPr>
              <w:pict>
                <v:shape id="_x0000_i1034" type="#_x0000_t75" style="width:78.75pt;height:17.25pt">
                  <v:imagedata r:id="rId85" o:title=""/>
                </v:shape>
              </w:pic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r>
      <w:tr w:rsidR="004A7DF1">
        <w:tc>
          <w:tcPr>
            <w:tcW w:w="13606"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tc>
      </w:tr>
      <w:tr w:rsidR="004A7DF1">
        <w:tc>
          <w:tcPr>
            <w:tcW w:w="73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Удельный расход тепловой энергии в расчете на 1 кв. м общей площади </w:t>
            </w:r>
            <w:r w:rsidR="00484DC4">
              <w:rPr>
                <w:rFonts w:ascii="Calibri" w:hAnsi="Calibri" w:cs="Calibri"/>
              </w:rPr>
              <w:pict>
                <v:shape id="_x0000_i1035" type="#_x0000_t75" style="width:66pt;height:17.25pt">
                  <v:imagedata r:id="rId87" o:title=""/>
                </v:shape>
              </w:pic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0,213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0,213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0,213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0,213</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0,213</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0,213</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0,213</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0,213</w:t>
            </w:r>
          </w:p>
        </w:tc>
      </w:tr>
      <w:tr w:rsidR="004A7DF1">
        <w:tc>
          <w:tcPr>
            <w:tcW w:w="13606"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tc>
      </w:tr>
      <w:tr w:rsidR="004A7DF1">
        <w:tc>
          <w:tcPr>
            <w:tcW w:w="73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Удельный расход холодной воды в расчете на 1 человека </w:t>
            </w:r>
            <w:r w:rsidR="00484DC4">
              <w:rPr>
                <w:rFonts w:ascii="Calibri" w:hAnsi="Calibri" w:cs="Calibri"/>
              </w:rPr>
              <w:pict>
                <v:shape id="_x0000_i1036" type="#_x0000_t75" style="width:60pt;height:17.25pt">
                  <v:imagedata r:id="rId89" o:title=""/>
                </v:shape>
              </w:pic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4A7DF1">
        <w:tc>
          <w:tcPr>
            <w:tcW w:w="13606"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Показатели конечных результатов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Доля получателей услуг СО НКО в общей численности населения автономного округа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услугами СО НКО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Количество действующих соглашений о сотрудничестве автономного округа с внешними партнерами (ед.)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Процент населения, удовлетворенного информационной открытостью органов государственной власти Ханты-Мансийского автономного округа - Югры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положительной оценки населением деятельности органов исполнительной власти субъекта Российской Федерации (%) </w:t>
            </w:r>
            <w:hyperlink w:anchor="Par633" w:history="1">
              <w:r>
                <w:rPr>
                  <w:rFonts w:ascii="Calibri" w:hAnsi="Calibri" w:cs="Calibri"/>
                  <w:color w:val="0000FF"/>
                </w:rPr>
                <w:t>&lt;*&gt;</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bl>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10" w:name="Par633"/>
      <w:bookmarkEnd w:id="10"/>
      <w:r>
        <w:rPr>
          <w:rFonts w:ascii="Calibri" w:hAnsi="Calibri" w:cs="Calibri"/>
        </w:rPr>
        <w:t xml:space="preserve">&lt;*&gt; В соответствии с </w:t>
      </w:r>
      <w:hyperlink r:id="rId91" w:history="1">
        <w:r>
          <w:rPr>
            <w:rFonts w:ascii="Calibri" w:hAnsi="Calibri" w:cs="Calibri"/>
            <w:color w:val="0000FF"/>
          </w:rPr>
          <w:t>Указом</w:t>
        </w:r>
      </w:hyperlink>
      <w:r>
        <w:rPr>
          <w:rFonts w:ascii="Calibri" w:hAnsi="Calibri" w:cs="Calibri"/>
        </w:rPr>
        <w:t xml:space="preserve"> Президента Российской Федерации от 21.08.2012 N 1199 "Об оценке эффективности деятельности органов исполнительной власти субъектов Российской Федерации"</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outlineLvl w:val="1"/>
        <w:rPr>
          <w:rFonts w:ascii="Calibri" w:hAnsi="Calibri" w:cs="Calibri"/>
        </w:rPr>
      </w:pPr>
      <w:bookmarkStart w:id="11" w:name="Par635"/>
      <w:bookmarkEnd w:id="11"/>
      <w:r>
        <w:rPr>
          <w:rFonts w:ascii="Calibri" w:hAnsi="Calibri" w:cs="Calibri"/>
        </w:rPr>
        <w:t>Таблица 2</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программных мероприятий</w:t>
      </w:r>
    </w:p>
    <w:p w:rsidR="004A7DF1" w:rsidRDefault="004A7DF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4"/>
        <w:gridCol w:w="2891"/>
        <w:gridCol w:w="2098"/>
        <w:gridCol w:w="1871"/>
        <w:gridCol w:w="1587"/>
        <w:gridCol w:w="1644"/>
        <w:gridCol w:w="1644"/>
        <w:gridCol w:w="1644"/>
        <w:gridCol w:w="1644"/>
        <w:gridCol w:w="1644"/>
        <w:gridCol w:w="1644"/>
        <w:gridCol w:w="1644"/>
      </w:tblGrid>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мероприятия подпрограммы</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130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Финансовые затраты на реализацию программы (тыс. руб.)</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150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2019 г.</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2020 г.</w:t>
            </w:r>
          </w:p>
        </w:tc>
      </w:tr>
      <w:tr w:rsidR="004A7DF1">
        <w:tc>
          <w:tcPr>
            <w:tcW w:w="209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2"/>
              <w:rPr>
                <w:rFonts w:ascii="Calibri" w:hAnsi="Calibri" w:cs="Calibri"/>
              </w:rPr>
            </w:pPr>
            <w:bookmarkStart w:id="12" w:name="Par653"/>
            <w:bookmarkEnd w:id="12"/>
            <w:r>
              <w:rPr>
                <w:rFonts w:ascii="Calibri" w:hAnsi="Calibri" w:cs="Calibri"/>
              </w:rPr>
              <w:t>Цель 1. Обеспечение эффективности и финансовой устойчивости социально ориентированных некоммерческих организаций.</w:t>
            </w:r>
          </w:p>
        </w:tc>
      </w:tr>
      <w:tr w:rsidR="004A7DF1">
        <w:tc>
          <w:tcPr>
            <w:tcW w:w="20919" w:type="dxa"/>
            <w:gridSpan w:val="12"/>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3"/>
              <w:rPr>
                <w:rFonts w:ascii="Calibri" w:hAnsi="Calibri" w:cs="Calibri"/>
              </w:rPr>
            </w:pPr>
            <w:bookmarkStart w:id="13" w:name="Par654"/>
            <w:bookmarkEnd w:id="13"/>
            <w:r>
              <w:rPr>
                <w:rFonts w:ascii="Calibri" w:hAnsi="Calibri" w:cs="Calibri"/>
              </w:rPr>
              <w:t>Подпрограмма I. Поддержка социально ориентированных негосударственных некоммерческих организаций в Ханты-Мансийском автономном округе - Югре</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ХМАО - Югры от 18.04.2014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140-п)</w:t>
            </w:r>
          </w:p>
        </w:tc>
      </w:tr>
      <w:tr w:rsidR="004A7DF1">
        <w:tc>
          <w:tcPr>
            <w:tcW w:w="209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4"/>
              <w:rPr>
                <w:rFonts w:ascii="Calibri" w:hAnsi="Calibri" w:cs="Calibri"/>
              </w:rPr>
            </w:pPr>
            <w:bookmarkStart w:id="14" w:name="Par657"/>
            <w:bookmarkEnd w:id="14"/>
            <w:r>
              <w:rPr>
                <w:rFonts w:ascii="Calibri" w:hAnsi="Calibri" w:cs="Calibri"/>
              </w:rPr>
              <w:t>Задача 1. Обеспечение прозрачной и конкурентной системы государственной поддержки социально ориентированных некоммерческих организаций</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Оказание финансовой поддержки социально ориентированным некоммерческим организациям путем предоставления на конкурсной основе субсидий</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116000,0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106000,0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93" w:history="1">
              <w:r>
                <w:rPr>
                  <w:rFonts w:ascii="Calibri" w:hAnsi="Calibri" w:cs="Calibri"/>
                  <w:color w:val="0000FF"/>
                </w:rPr>
                <w:t>постановления</w:t>
              </w:r>
            </w:hyperlink>
            <w:r>
              <w:rPr>
                <w:rFonts w:ascii="Calibri" w:hAnsi="Calibri" w:cs="Calibri"/>
              </w:rPr>
              <w:t xml:space="preserve"> Правительства ХМАО - Югры от 22.08.2014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309-п)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Оказание информационной поддержки деятельности социально ориентированных некоммерческих </w:t>
            </w:r>
            <w:r>
              <w:rPr>
                <w:rFonts w:ascii="Calibri" w:hAnsi="Calibri" w:cs="Calibri"/>
              </w:rPr>
              <w:lastRenderedPageBreak/>
              <w:t>организаций и добровольческой (волонтерской) деятельности, обеспечение функционирования реестра добровольческих (волонтерских) организаций</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32300,0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4900,0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32300,0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7400,0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4900,0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 ред. </w:t>
            </w:r>
            <w:hyperlink r:id="rId94" w:history="1">
              <w:r>
                <w:rPr>
                  <w:rFonts w:ascii="Calibri" w:hAnsi="Calibri" w:cs="Calibri"/>
                  <w:color w:val="0000FF"/>
                </w:rPr>
                <w:t>постановления</w:t>
              </w:r>
            </w:hyperlink>
            <w:r>
              <w:rPr>
                <w:rFonts w:ascii="Calibri" w:hAnsi="Calibri" w:cs="Calibri"/>
              </w:rPr>
              <w:t xml:space="preserve"> Правительства ХМАО - Югры от 24.10.2014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388-п)</w:t>
            </w:r>
          </w:p>
        </w:tc>
      </w:tr>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Оказание поддержки в области подготовки, переподготовки и повышения квалификации работников и добровольцев региональных социально ориентированных некоммерческих организаций</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Итого по задаче 1</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151800,0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19400,0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20400,0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141800,0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19400,0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20400,0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20400,0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ХМАО - Югры от 22.08.2014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309-п)</w:t>
            </w:r>
          </w:p>
        </w:tc>
      </w:tr>
      <w:tr w:rsidR="004A7DF1">
        <w:tc>
          <w:tcPr>
            <w:tcW w:w="209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4"/>
              <w:rPr>
                <w:rFonts w:ascii="Calibri" w:hAnsi="Calibri" w:cs="Calibri"/>
              </w:rPr>
            </w:pPr>
            <w:bookmarkStart w:id="15" w:name="Par766"/>
            <w:bookmarkEnd w:id="15"/>
            <w:r>
              <w:rPr>
                <w:rFonts w:ascii="Calibri" w:hAnsi="Calibri" w:cs="Calibri"/>
              </w:rPr>
              <w:lastRenderedPageBreak/>
              <w:t>Задача 2. Распространение лучших практик социально ориентированных некоммерческих организаций на всей территории автономного округа</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(конференций, семинаров, круглых столов и иных мероприятий) для социально ориентированных некоммерческих организаций, а также обеспечение участия социально ориентированных некоммерческих организаций в мероприятиях, направленных на межмуниципальное,</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4A7DF1">
        <w:tc>
          <w:tcPr>
            <w:tcW w:w="964"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межрегиональное, международное сотрудничество социально ориентированных некоммерческих организаций, на взаимодействие институтов гражданского общества, средств массовой информации, руководителей государственных и муниципальных учреждений, Общественной палаты Ханты-Мансийского автономного округа - Югры,</w:t>
            </w:r>
          </w:p>
        </w:tc>
        <w:tc>
          <w:tcPr>
            <w:tcW w:w="2098"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587"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r>
      <w:tr w:rsidR="004A7DF1">
        <w:tc>
          <w:tcPr>
            <w:tcW w:w="964"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органов исполнительной власти и местного самоуправления Ханты-Мансийского автономного округа - Югры по вопросам участия в реализации антикоррупционной политики в Ханты-Мансийском автономном округе - Югре, формированию в обществе нетерпимого отношения к коррупции, профилактики коррупционных и иных правонарушений, противодействия коррупции</w:t>
            </w:r>
          </w:p>
        </w:tc>
        <w:tc>
          <w:tcPr>
            <w:tcW w:w="2098"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587"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96" w:history="1">
              <w:r>
                <w:rPr>
                  <w:rFonts w:ascii="Calibri" w:hAnsi="Calibri" w:cs="Calibri"/>
                  <w:color w:val="0000FF"/>
                </w:rPr>
                <w:t>постановления</w:t>
              </w:r>
            </w:hyperlink>
            <w:r>
              <w:rPr>
                <w:rFonts w:ascii="Calibri" w:hAnsi="Calibri" w:cs="Calibri"/>
              </w:rPr>
              <w:t xml:space="preserve"> Правительства ХМАО - Югры от 18.04.2014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140-п)</w:t>
            </w:r>
          </w:p>
        </w:tc>
      </w:tr>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Проведение научных и социологических исследований по проблемам деятельности и развития социально ориентированных организаций</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w:t>
            </w:r>
            <w:proofErr w:type="spellStart"/>
            <w:r>
              <w:rPr>
                <w:rFonts w:ascii="Calibri" w:hAnsi="Calibri" w:cs="Calibri"/>
              </w:rPr>
              <w:t>краудсорсинговых</w:t>
            </w:r>
            <w:proofErr w:type="spellEnd"/>
            <w:r>
              <w:rPr>
                <w:rFonts w:ascii="Calibri" w:hAnsi="Calibri" w:cs="Calibri"/>
              </w:rPr>
              <w:t xml:space="preserve"> проектов</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2.3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ХМАО - Югры от 22.08.2014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309-п)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Организация мониторингов общественного мнения по ключевым вопросам социально-экономического развития Ханты-Мансийского автономного округа - Югры и исполнению указов Президента Российской Федерации</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общественных обсуждений на </w:t>
            </w:r>
            <w:proofErr w:type="spellStart"/>
            <w:r>
              <w:rPr>
                <w:rFonts w:ascii="Calibri" w:hAnsi="Calibri" w:cs="Calibri"/>
              </w:rPr>
              <w:t>немедийных</w:t>
            </w:r>
            <w:proofErr w:type="spellEnd"/>
            <w:r>
              <w:rPr>
                <w:rFonts w:ascii="Calibri" w:hAnsi="Calibri" w:cs="Calibri"/>
              </w:rPr>
              <w:t xml:space="preserve"> </w:t>
            </w:r>
            <w:proofErr w:type="spellStart"/>
            <w:r>
              <w:rPr>
                <w:rFonts w:ascii="Calibri" w:hAnsi="Calibri" w:cs="Calibri"/>
              </w:rPr>
              <w:t>интернет-ресурсах</w:t>
            </w:r>
            <w:proofErr w:type="spellEnd"/>
            <w:r>
              <w:rPr>
                <w:rFonts w:ascii="Calibri" w:hAnsi="Calibri" w:cs="Calibri"/>
              </w:rPr>
              <w:t>, в том числе с целью оценки уровня коррупции и эффективности принимаемых антикоррупционных мер</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Итого по задаче 2</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119500,0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17500,0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119500,0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17500,0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I</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271300,0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37900,0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40900,0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40900,0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37900,0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37900,0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37900,0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37900,0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261300,0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27900,0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40900,0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40900,0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37900,0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37900,0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37900,0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37900,0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209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2"/>
              <w:rPr>
                <w:rFonts w:ascii="Calibri" w:hAnsi="Calibri" w:cs="Calibri"/>
              </w:rPr>
            </w:pPr>
            <w:bookmarkStart w:id="16" w:name="Par955"/>
            <w:bookmarkEnd w:id="16"/>
            <w:r>
              <w:rPr>
                <w:rFonts w:ascii="Calibri" w:hAnsi="Calibri" w:cs="Calibri"/>
              </w:rPr>
              <w:t>Цель 2. Создание условий для формирования современного гражданского общества с учетом международного опыта регионального социально-экономического развития и посредством эффективного позиционирования Ханты-Мансийского автономного округа - Югры в мировом и российском сообществе</w:t>
            </w:r>
          </w:p>
        </w:tc>
      </w:tr>
      <w:tr w:rsidR="004A7DF1">
        <w:tc>
          <w:tcPr>
            <w:tcW w:w="209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3"/>
              <w:rPr>
                <w:rFonts w:ascii="Calibri" w:hAnsi="Calibri" w:cs="Calibri"/>
              </w:rPr>
            </w:pPr>
            <w:bookmarkStart w:id="17" w:name="Par956"/>
            <w:bookmarkEnd w:id="17"/>
            <w:r>
              <w:rPr>
                <w:rFonts w:ascii="Calibri" w:hAnsi="Calibri" w:cs="Calibri"/>
              </w:rPr>
              <w:t>Подпрограмма II. Содействие развитию внешних связей и выставочной деятельности в Ханты-Мансийском автономном округе - Югре</w:t>
            </w:r>
          </w:p>
        </w:tc>
      </w:tr>
      <w:tr w:rsidR="004A7DF1">
        <w:tc>
          <w:tcPr>
            <w:tcW w:w="209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4"/>
              <w:rPr>
                <w:rFonts w:ascii="Calibri" w:hAnsi="Calibri" w:cs="Calibri"/>
              </w:rPr>
            </w:pPr>
            <w:bookmarkStart w:id="18" w:name="Par957"/>
            <w:bookmarkEnd w:id="18"/>
            <w:r>
              <w:rPr>
                <w:rFonts w:ascii="Calibri" w:hAnsi="Calibri" w:cs="Calibri"/>
              </w:rPr>
              <w:t xml:space="preserve">Задача 1. Формирование положительного, </w:t>
            </w:r>
            <w:proofErr w:type="spellStart"/>
            <w:r>
              <w:rPr>
                <w:rFonts w:ascii="Calibri" w:hAnsi="Calibri" w:cs="Calibri"/>
              </w:rPr>
              <w:t>инвестиционно</w:t>
            </w:r>
            <w:proofErr w:type="spellEnd"/>
            <w:r>
              <w:rPr>
                <w:rFonts w:ascii="Calibri" w:hAnsi="Calibri" w:cs="Calibri"/>
              </w:rPr>
              <w:t xml:space="preserve"> привлекательного имиджа автономного округа на международном и российском уровнях, позиционирование достижений в отраслях экономики, науки и социальной сфере</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Организация и участие в выставочных мероприятиях за рубежом и на территории Российской Федерации</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округа/Департамент природных ресурсов и несырьевого сектора экономики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66066,4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26966,4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16300,0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66066,4</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26966,4</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16300,0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18800,0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102"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Информационно-</w:t>
            </w:r>
            <w:r>
              <w:rPr>
                <w:rFonts w:ascii="Calibri" w:hAnsi="Calibri" w:cs="Calibri"/>
              </w:rPr>
              <w:lastRenderedPageBreak/>
              <w:t xml:space="preserve">презентационное обеспечение </w:t>
            </w:r>
            <w:proofErr w:type="spellStart"/>
            <w:r>
              <w:rPr>
                <w:rFonts w:ascii="Calibri" w:hAnsi="Calibri" w:cs="Calibri"/>
              </w:rPr>
              <w:t>имиджевых</w:t>
            </w:r>
            <w:proofErr w:type="spellEnd"/>
            <w:r>
              <w:rPr>
                <w:rFonts w:ascii="Calibri" w:hAnsi="Calibri" w:cs="Calibri"/>
              </w:rPr>
              <w:t xml:space="preserve"> мероприятий</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w:t>
            </w:r>
            <w:r>
              <w:rPr>
                <w:rFonts w:ascii="Calibri" w:hAnsi="Calibri" w:cs="Calibri"/>
              </w:rPr>
              <w:lastRenderedPageBreak/>
              <w:t>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18874,6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4874,6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18874,6</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4874,6</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 ред. </w:t>
            </w:r>
            <w:hyperlink r:id="rId103"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Итого по задаче 1</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84941,0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31841,0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22300,0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84941,0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31841,0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20800,0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22300,0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209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4"/>
              <w:rPr>
                <w:rFonts w:ascii="Calibri" w:hAnsi="Calibri" w:cs="Calibri"/>
              </w:rPr>
            </w:pPr>
            <w:bookmarkStart w:id="19" w:name="Par1027"/>
            <w:bookmarkEnd w:id="19"/>
            <w:r>
              <w:rPr>
                <w:rFonts w:ascii="Calibri" w:hAnsi="Calibri" w:cs="Calibri"/>
              </w:rPr>
              <w:t>Задача 2. Изучение международного опыта развития гражданского общества при реализации государственной политики, направленной на развитие международного и межрегионального сотрудничества автономного округа</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развитию сотрудничества с органами власти и регионами иностранных государств, субъектами Российской Федерации, международными организациями, в </w:t>
            </w:r>
            <w:proofErr w:type="spellStart"/>
            <w:r>
              <w:rPr>
                <w:rFonts w:ascii="Calibri" w:hAnsi="Calibri" w:cs="Calibri"/>
              </w:rPr>
              <w:t>т.ч</w:t>
            </w:r>
            <w:proofErr w:type="spellEnd"/>
            <w:r>
              <w:rPr>
                <w:rFonts w:ascii="Calibri" w:hAnsi="Calibri" w:cs="Calibri"/>
              </w:rPr>
              <w:t>. в рамках реализации соглашений автономного округа. Внесение членских взносов автономного округа в международные организации</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34148,9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4448,9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6700,0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4600,0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4600,0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4600,0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4600,0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4600,0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34148,9</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4448,9</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6700,0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4600,0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4600,0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4600,0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4600,0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4600,0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в ред. </w:t>
            </w:r>
            <w:hyperlink r:id="rId105"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Развитие сотрудничества с соотечественниками, проживающими за рубежом</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15990,7</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1790,7</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15990,7</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1790,7</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106"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Сопровождение мероприятий в сфере внешних связей</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17511,8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2511,8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2600,0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2600,0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2600,0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2600,0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2600,0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17511,8</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2511,8</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2600,0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2600,0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2600,0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2600,0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2600,0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107"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Итого по задаче 2</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67651,4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8751,4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11200,0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9700,0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67651,4</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8751,4</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11200,0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9700,0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II</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152592,4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40592,4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бюджет автономного </w:t>
            </w:r>
            <w:r>
              <w:rPr>
                <w:rFonts w:ascii="Calibri" w:hAnsi="Calibri" w:cs="Calibri"/>
              </w:rPr>
              <w:lastRenderedPageBreak/>
              <w:t>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152592,4</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40592,4</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209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2"/>
              <w:rPr>
                <w:rFonts w:ascii="Calibri" w:hAnsi="Calibri" w:cs="Calibri"/>
              </w:rPr>
            </w:pPr>
            <w:bookmarkStart w:id="20" w:name="Par1143"/>
            <w:bookmarkEnd w:id="20"/>
            <w:r>
              <w:rPr>
                <w:rFonts w:ascii="Calibri" w:hAnsi="Calibri" w:cs="Calibri"/>
              </w:rPr>
              <w:t>Цель 3. Обеспечение реализации конституционных прав граждан на получение своевременной, достоверной, полной и разносторонней информации о деятельности органов государственной власти и социально-экономическом развитии Ханты-Мансийского автономного округа - Югры</w:t>
            </w:r>
          </w:p>
        </w:tc>
      </w:tr>
      <w:tr w:rsidR="004A7DF1">
        <w:tc>
          <w:tcPr>
            <w:tcW w:w="209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3"/>
              <w:rPr>
                <w:rFonts w:ascii="Calibri" w:hAnsi="Calibri" w:cs="Calibri"/>
              </w:rPr>
            </w:pPr>
            <w:bookmarkStart w:id="21" w:name="Par1144"/>
            <w:bookmarkEnd w:id="21"/>
            <w:r>
              <w:rPr>
                <w:rFonts w:ascii="Calibri" w:hAnsi="Calibri" w:cs="Calibri"/>
              </w:rPr>
              <w:t>Подпрограмма III. Информационно-аналитическое обеспечение деятельности органов государственной власти Ханты-Мансийского автономного округа - Югры</w:t>
            </w:r>
          </w:p>
        </w:tc>
      </w:tr>
      <w:tr w:rsidR="004A7DF1">
        <w:tc>
          <w:tcPr>
            <w:tcW w:w="209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4"/>
              <w:rPr>
                <w:rFonts w:ascii="Calibri" w:hAnsi="Calibri" w:cs="Calibri"/>
              </w:rPr>
            </w:pPr>
            <w:bookmarkStart w:id="22" w:name="Par1145"/>
            <w:bookmarkEnd w:id="22"/>
            <w:r>
              <w:rPr>
                <w:rFonts w:ascii="Calibri" w:hAnsi="Calibri" w:cs="Calibri"/>
              </w:rPr>
              <w:t>Задача 1. Обеспечение информационной открытости органов государственной власти Ханты-Мансийского автономного округа - Югры</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Подготовка и размещение информации о деятельности органов государственной власти Ханты-Мансийского автономного округа - Югры на территории автономного округа</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1233429,6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179823,3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162891,3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169343,0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180343,0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180343,0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180343,0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180343,0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1233429,6</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179823,3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162891,3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169343,0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180343,0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180343,0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180343,0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180343,0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110"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Подготовка и размещение информации в электронных и печатных СМИ автономного округа, Интернет-ресурсах, на наружных информационных поверхностях в муниципальных образованиях (баннеры, брандмауэры)</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573701,6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93215,3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67371,3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73823,0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84823,0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84823,0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84823,0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84823,0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573701,6</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93215,3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67371,3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73823,0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84823,0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84823,0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84823,0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84823,0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 ред. </w:t>
            </w:r>
            <w:hyperlink r:id="rId111"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N 489-п)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1.1.2.</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субсидии на производство и выпуск СМИ на русском языке, учрежденных органами государственной власти Ханты-Мансийского автономного округа - Югры, и доставку газеты "Новости Югры" для отдельных категорий населения</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524832,0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76032,0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74800,0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74800,0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74800,0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74800,0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74800,0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74800,0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524832,0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76032,0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74800,0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74800,0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74800,0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74800,0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74800,0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74800,0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 ред. </w:t>
            </w:r>
            <w:hyperlink r:id="rId112"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производство, выпуск и доставку средств массовой информации, издаваемых (выпускаемых) на языках коренных малочисленных народов Севера</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33896,8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3896,8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33896,8</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3896,8</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1.1.3 в ред. </w:t>
            </w:r>
            <w:hyperlink r:id="rId113"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Информирование населения о мероприятиях по профилактике правонарушений в Ханты-Мансийском автономном округе - Югре</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25650,0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3630,0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3670,0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3670,0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3670,0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3670,0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3670,0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3670,0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25650,0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3630,0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3670,0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3670,0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3670,0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3670,0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3670,0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3670,0</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w:t>
            </w:r>
            <w:r>
              <w:rPr>
                <w:rFonts w:ascii="Calibri" w:hAnsi="Calibri" w:cs="Calibri"/>
              </w:rPr>
              <w:lastRenderedPageBreak/>
              <w:t>информационной кампании антинаркотической направленности, в том числе информирование населения, размещение социальной рекламы и проведение мероприятий, направленных на противодействие злоупотреблению наркотиками и их незаконному обороту и пропаганду здорового образа жизни в Ханты-Мансийском автономном округе - Югре</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w:t>
            </w:r>
            <w:r>
              <w:rPr>
                <w:rFonts w:ascii="Calibri" w:hAnsi="Calibri" w:cs="Calibri"/>
              </w:rPr>
              <w:lastRenderedPageBreak/>
              <w:t>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12600,0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12600,0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1.1.5 в ред. </w:t>
            </w:r>
            <w:hyperlink r:id="rId114" w:history="1">
              <w:r>
                <w:rPr>
                  <w:rFonts w:ascii="Calibri" w:hAnsi="Calibri" w:cs="Calibri"/>
                  <w:color w:val="0000FF"/>
                </w:rPr>
                <w:t>постановления</w:t>
              </w:r>
            </w:hyperlink>
            <w:r>
              <w:rPr>
                <w:rFonts w:ascii="Calibri" w:hAnsi="Calibri" w:cs="Calibri"/>
              </w:rPr>
              <w:t xml:space="preserve"> Правительства ХМАО - Югры от 24.10.2014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388-п)</w:t>
            </w:r>
          </w:p>
        </w:tc>
      </w:tr>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Информирование населения о мероприятиях, направленных на социальную поддержку жителей Ханты-Мансийского автономного округа - Югры</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общественных обсуждений на </w:t>
            </w:r>
            <w:proofErr w:type="spellStart"/>
            <w:r>
              <w:rPr>
                <w:rFonts w:ascii="Calibri" w:hAnsi="Calibri" w:cs="Calibri"/>
              </w:rPr>
              <w:t>немедийных</w:t>
            </w:r>
            <w:proofErr w:type="spellEnd"/>
            <w:r>
              <w:rPr>
                <w:rFonts w:ascii="Calibri" w:hAnsi="Calibri" w:cs="Calibri"/>
              </w:rPr>
              <w:t xml:space="preserve"> </w:t>
            </w:r>
            <w:proofErr w:type="spellStart"/>
            <w:r>
              <w:rPr>
                <w:rFonts w:ascii="Calibri" w:hAnsi="Calibri" w:cs="Calibri"/>
              </w:rPr>
              <w:t>интернет-ресурсах</w:t>
            </w:r>
            <w:proofErr w:type="spellEnd"/>
            <w:r>
              <w:rPr>
                <w:rFonts w:ascii="Calibri" w:hAnsi="Calibri" w:cs="Calibri"/>
              </w:rPr>
              <w:t xml:space="preserve">, в том числе с целью оценки уровня коррупции и эффективности принимаемых </w:t>
            </w:r>
            <w:r>
              <w:rPr>
                <w:rFonts w:ascii="Calibri" w:hAnsi="Calibri" w:cs="Calibri"/>
              </w:rPr>
              <w:lastRenderedPageBreak/>
              <w:t>антикоррупционных мер</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1.1.7 в ред. </w:t>
            </w:r>
            <w:hyperlink r:id="rId115"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социально-значимых проектов в сфере средств массовой информации</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1.1.8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Подготовка и размещение информации о деятельности органов государственной власти Ханты-Мансийского автономного округа - Югры на территории РФ</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239500,0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29500,0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239500,0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29500,0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35000,0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17"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Подготовка и размещение информационных материалов в федеральных СМИ</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100308,4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10308,4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100308,4</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10308,4</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 ред. </w:t>
            </w:r>
            <w:hyperlink r:id="rId118"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и размещение информационных материалов в СМИ </w:t>
            </w:r>
            <w:r>
              <w:rPr>
                <w:rFonts w:ascii="Calibri" w:hAnsi="Calibri" w:cs="Calibri"/>
              </w:rPr>
              <w:lastRenderedPageBreak/>
              <w:t>Уральского Федерального округа</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общественных и внешних связей </w:t>
            </w:r>
            <w:r>
              <w:rPr>
                <w:rFonts w:ascii="Calibri" w:hAnsi="Calibri" w:cs="Calibri"/>
              </w:rPr>
              <w:lastRenderedPageBreak/>
              <w:t>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139191,6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19191,6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бюджет </w:t>
            </w:r>
            <w:r>
              <w:rPr>
                <w:rFonts w:ascii="Calibri" w:hAnsi="Calibri" w:cs="Calibri"/>
              </w:rPr>
              <w:lastRenderedPageBreak/>
              <w:t>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139191,6</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19191,6</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1.2.2 в ред. </w:t>
            </w:r>
            <w:hyperlink r:id="rId119" w:history="1">
              <w:r>
                <w:rPr>
                  <w:rFonts w:ascii="Calibri" w:hAnsi="Calibri" w:cs="Calibri"/>
                  <w:color w:val="0000FF"/>
                </w:rPr>
                <w:t>постановления</w:t>
              </w:r>
            </w:hyperlink>
            <w:r>
              <w:rPr>
                <w:rFonts w:ascii="Calibri" w:hAnsi="Calibri" w:cs="Calibri"/>
              </w:rPr>
              <w:t xml:space="preserve"> Правительства ХМАО - Югры от 22.08.2014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309-п)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Итого по задаче 1</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1472929,6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209323,3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197891,3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204343,0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215343,0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215343,0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215343,0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215343,0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1472929,6</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209323,3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197891,3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204343,0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215343,0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215343,0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215343,0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215343,0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209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4"/>
              <w:rPr>
                <w:rFonts w:ascii="Calibri" w:hAnsi="Calibri" w:cs="Calibri"/>
              </w:rPr>
            </w:pPr>
            <w:bookmarkStart w:id="23" w:name="Par1435"/>
            <w:bookmarkEnd w:id="23"/>
            <w:r>
              <w:rPr>
                <w:rFonts w:ascii="Calibri" w:hAnsi="Calibri" w:cs="Calibri"/>
              </w:rPr>
              <w:t>Задача 2. Информационно-аналитическое обеспечение деятельности органов государственной власти Ханты-Мансийского автономного округа - Югры</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мероприятий</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53930,0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8930,0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53930,0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8930,0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121"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информационных мероприятий (форумов, семинаров, совещаний, пресс-конференций, брифингов, выходов к прессе, пресс-туров и т.д.), специализированных журналистских </w:t>
            </w:r>
            <w:r>
              <w:rPr>
                <w:rFonts w:ascii="Calibri" w:hAnsi="Calibri" w:cs="Calibri"/>
              </w:rPr>
              <w:lastRenderedPageBreak/>
              <w:t>(профессиональных) конкурсов</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2.1.1 в ред. </w:t>
            </w:r>
            <w:hyperlink r:id="rId122" w:history="1">
              <w:r>
                <w:rPr>
                  <w:rFonts w:ascii="Calibri" w:hAnsi="Calibri" w:cs="Calibri"/>
                  <w:color w:val="0000FF"/>
                </w:rPr>
                <w:t>постановления</w:t>
              </w:r>
            </w:hyperlink>
            <w:r>
              <w:rPr>
                <w:rFonts w:ascii="Calibri" w:hAnsi="Calibri" w:cs="Calibri"/>
              </w:rPr>
              <w:t xml:space="preserve"> Правительства ХМАО - Югры от 24.10.2014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388-п)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Поддержка издательской деятельности (в том числе: приобретение и изготовление художественной, краеведческой, литературоведческой, справочной, научно-популярной и презентационной литературы, включая электронные носители, экспертиза творческих работ авторов)</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20930,0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4930,0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20930,0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4930,0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 ред. </w:t>
            </w:r>
            <w:hyperlink r:id="rId123"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Обеспечение системы мониторинга средств массовой информации, в том числе организация доступа к общероссийским аналитическим информационным системам</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44500,0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16500,0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44500,0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16500,0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124"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Итого по задаче 2</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98430,0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25430,0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98430,0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25430,0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III</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1571359,6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234753,3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210891,3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212343,0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228343,0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228343,0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228343,0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228343,0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1571359,6</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234753,3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210891,3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212343,0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228343,0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228343,0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228343,0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228343,0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20919" w:type="dxa"/>
            <w:gridSpan w:val="12"/>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3"/>
              <w:rPr>
                <w:rFonts w:ascii="Calibri" w:hAnsi="Calibri" w:cs="Calibri"/>
              </w:rPr>
            </w:pPr>
            <w:bookmarkStart w:id="24" w:name="Par1571"/>
            <w:bookmarkEnd w:id="24"/>
            <w:r>
              <w:rPr>
                <w:rFonts w:ascii="Calibri" w:hAnsi="Calibri" w:cs="Calibri"/>
              </w:rPr>
              <w:t>Подпрограмма IV. Создание условий для выполнения функций, возложенных на Департамент общественных и внешних связей Ханты-Мансийского автономного округа - Югры</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ХМАО - Югры от 18.04.2014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140-п)</w:t>
            </w:r>
          </w:p>
        </w:tc>
      </w:tr>
      <w:tr w:rsidR="004A7DF1">
        <w:tc>
          <w:tcPr>
            <w:tcW w:w="20919" w:type="dxa"/>
            <w:gridSpan w:val="12"/>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4"/>
              <w:rPr>
                <w:rFonts w:ascii="Calibri" w:hAnsi="Calibri" w:cs="Calibri"/>
              </w:rPr>
            </w:pPr>
            <w:bookmarkStart w:id="25" w:name="Par1574"/>
            <w:bookmarkEnd w:id="25"/>
            <w:r>
              <w:rPr>
                <w:rFonts w:ascii="Calibri" w:hAnsi="Calibri" w:cs="Calibri"/>
              </w:rPr>
              <w:t>Задача 1. Организация деятельности Департамента общественных и внешних связей Ханты-Мансийского автономного округа - Югры и формирование государственного задания на оказание государственных услуг в сфере информирования населения для подведомственных учреждений</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ХМАО - Югры от 18.04.2014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140-п)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Общественной палаты Ханты-Мансийского автономного округа - Югры и Уполномоченного по правам предпринимателя Ханты-Мансийского автономного </w:t>
            </w:r>
            <w:r>
              <w:rPr>
                <w:rFonts w:ascii="Calibri" w:hAnsi="Calibri" w:cs="Calibri"/>
              </w:rPr>
              <w:lastRenderedPageBreak/>
              <w:t>округа - Югры</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185788,6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30194,2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30522,9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31294,3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31694,3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20694,3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20694,3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20694,3</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185788,6</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30194,2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30522,9</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31294,3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31694,3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20694,3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20694,3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20694,3</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 ред. </w:t>
            </w:r>
            <w:hyperlink r:id="rId129"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Субсидия на обеспечение государственного задания на выполнение государственных услуг бюджетных учреждений</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259708,2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40614,7</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34821,5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35695,2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37144,2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37144,2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37144,2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37144,2</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259708,2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40614,7</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34821,5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35695,2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37144,2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37144,2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37144,2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37144,2</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30"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Субсидия на обеспечение государственного задания на выполнение государственных услуг автономных учреждений</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3018601,7</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404519,6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410723,7</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427647,0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443926,6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443931,6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443936,6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443916,6</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3018601,7</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404519,6</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410723,7</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427647,0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443926,6</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443931,6</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443936,6</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443916,6</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131"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в рамках реализации проекта "Эфирное вещание теле-, радиопрограмм"</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1724193,2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232743,9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246631,4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224403,4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191907,5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276169,0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276169,0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276169,0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1724193,2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232743,9</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246631,4</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224403,4</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191907,5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276169,0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276169,0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276169,0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132" w:history="1">
              <w:r>
                <w:rPr>
                  <w:rFonts w:ascii="Calibri" w:hAnsi="Calibri" w:cs="Calibri"/>
                  <w:color w:val="0000FF"/>
                </w:rPr>
                <w:t>постановления</w:t>
              </w:r>
            </w:hyperlink>
            <w:r>
              <w:rPr>
                <w:rFonts w:ascii="Calibri" w:hAnsi="Calibri" w:cs="Calibri"/>
              </w:rPr>
              <w:t xml:space="preserve"> Правительства ХМАО - Югры от 24.10.2014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388-п)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качественной и бесперебойной трансляции теле- и радиоканала "Югра" </w:t>
            </w:r>
            <w:r>
              <w:rPr>
                <w:rFonts w:ascii="Calibri" w:hAnsi="Calibri" w:cs="Calibri"/>
              </w:rPr>
              <w:lastRenderedPageBreak/>
              <w:t>в аналоговом формате</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общественных и внешних связей </w:t>
            </w:r>
            <w:r>
              <w:rPr>
                <w:rFonts w:ascii="Calibri" w:hAnsi="Calibri" w:cs="Calibri"/>
              </w:rPr>
              <w:lastRenderedPageBreak/>
              <w:t>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1139846,4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156305,7</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165802,5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143555,0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111249,1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187644,7</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187644,7</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187644,7</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бюджет </w:t>
            </w:r>
            <w:r>
              <w:rPr>
                <w:rFonts w:ascii="Calibri" w:hAnsi="Calibri" w:cs="Calibri"/>
              </w:rPr>
              <w:lastRenderedPageBreak/>
              <w:t>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1139846,4</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156305,7</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165802,5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143555,0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111249,1</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187644,7</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187644,7</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187644,7</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1.4.1 в ред. </w:t>
            </w:r>
            <w:hyperlink r:id="rId133" w:history="1">
              <w:r>
                <w:rPr>
                  <w:rFonts w:ascii="Calibri" w:hAnsi="Calibri" w:cs="Calibri"/>
                  <w:color w:val="0000FF"/>
                </w:rPr>
                <w:t>постановления</w:t>
              </w:r>
            </w:hyperlink>
            <w:r>
              <w:rPr>
                <w:rFonts w:ascii="Calibri" w:hAnsi="Calibri" w:cs="Calibri"/>
              </w:rPr>
              <w:t xml:space="preserve"> Правительства ХМАО - Югры от 24.10.2014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388-п)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Обеспечение качественной и бесперебойной трансляции телеканала "Югра" в составе общероссийского пакета общедоступных каналов в цифровом формате</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584346,8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76438,2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80828,9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80848,4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80658,4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88524,3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88524,3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88524,3</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584346,8</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76438,2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80828,9</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80848,4</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80658,4</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88524,3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88524,3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88524,3</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 ред. </w:t>
            </w:r>
            <w:hyperlink r:id="rId134" w:history="1">
              <w:r>
                <w:rPr>
                  <w:rFonts w:ascii="Calibri" w:hAnsi="Calibri" w:cs="Calibri"/>
                  <w:color w:val="0000FF"/>
                </w:rPr>
                <w:t>постановления</w:t>
              </w:r>
            </w:hyperlink>
            <w:r>
              <w:rPr>
                <w:rFonts w:ascii="Calibri" w:hAnsi="Calibri" w:cs="Calibri"/>
              </w:rPr>
              <w:t xml:space="preserve"> Правительства ХМАО - Югры от 24.10.2014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388-п)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выполнения функций Департамента общественных и внешних связей Ханты-Мансийского автономного округа - Югры</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903075,5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137868,3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122778,5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122562,1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122345,6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132507,0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132507,0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132507,0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903075,5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137868,3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122778,5</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122562,1</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122345,6</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132507,0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132507,0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132507,0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135"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Приобретение имущества, основных средств или материальных запасов</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9955" w:type="dxa"/>
            <w:gridSpan w:val="11"/>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 </w:t>
            </w:r>
            <w:hyperlink r:id="rId137" w:history="1">
              <w:r>
                <w:rPr>
                  <w:rFonts w:ascii="Calibri" w:hAnsi="Calibri" w:cs="Calibri"/>
                  <w:color w:val="0000FF"/>
                </w:rPr>
                <w:t>Постановление</w:t>
              </w:r>
            </w:hyperlink>
            <w:r>
              <w:rPr>
                <w:rFonts w:ascii="Calibri" w:hAnsi="Calibri" w:cs="Calibri"/>
              </w:rPr>
              <w:t xml:space="preserve"> Правительства ХМАО - Югры от 19.12.2014 N 489-п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Итого по задаче 1</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6116367,2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870940,7</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845478,0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841602,0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827018,2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910446,1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910451,1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910431,1</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6116367,2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870940,7</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845478,0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841602,0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827018,2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910446,1</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910451,1</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910431,1</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IV</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6116367,2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870940,7</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845478,0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841602,0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827018,2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910446,1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910451,1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910431,1</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6116367,2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870940,7</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845478,0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841602,0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827018,2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910446,1</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910451,1</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910431,1</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20919" w:type="dxa"/>
            <w:gridSpan w:val="12"/>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2"/>
              <w:rPr>
                <w:rFonts w:ascii="Calibri" w:hAnsi="Calibri" w:cs="Calibri"/>
              </w:rPr>
            </w:pPr>
            <w:bookmarkStart w:id="26" w:name="Par1806"/>
            <w:bookmarkEnd w:id="26"/>
            <w:r>
              <w:rPr>
                <w:rFonts w:ascii="Calibri" w:hAnsi="Calibri" w:cs="Calibri"/>
              </w:rPr>
              <w:t>Цель 4 Повышение эффективности использования топливно-энергетических ресурсов</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40"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tc>
      </w:tr>
      <w:tr w:rsidR="004A7DF1">
        <w:tc>
          <w:tcPr>
            <w:tcW w:w="20919" w:type="dxa"/>
            <w:gridSpan w:val="12"/>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3"/>
              <w:rPr>
                <w:rFonts w:ascii="Calibri" w:hAnsi="Calibri" w:cs="Calibri"/>
              </w:rPr>
            </w:pPr>
            <w:bookmarkStart w:id="27" w:name="Par1808"/>
            <w:bookmarkEnd w:id="27"/>
            <w:r>
              <w:rPr>
                <w:rFonts w:ascii="Calibri" w:hAnsi="Calibri" w:cs="Calibri"/>
              </w:rPr>
              <w:t>Подпрограмма V. Энергосбережение и повышение энергетической эффективности</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41" w:history="1">
              <w:r>
                <w:rPr>
                  <w:rFonts w:ascii="Calibri" w:hAnsi="Calibri" w:cs="Calibri"/>
                  <w:color w:val="0000FF"/>
                </w:rPr>
                <w:t>постановлением</w:t>
              </w:r>
            </w:hyperlink>
            <w:r>
              <w:rPr>
                <w:rFonts w:ascii="Calibri" w:hAnsi="Calibri" w:cs="Calibri"/>
              </w:rPr>
              <w:t xml:space="preserve"> Правительства ХМАО - Югры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от 17.04.2015 N 114-п)</w:t>
            </w:r>
          </w:p>
        </w:tc>
      </w:tr>
      <w:tr w:rsidR="004A7DF1">
        <w:tc>
          <w:tcPr>
            <w:tcW w:w="209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4"/>
              <w:rPr>
                <w:rFonts w:ascii="Calibri" w:hAnsi="Calibri" w:cs="Calibri"/>
              </w:rPr>
            </w:pPr>
            <w:bookmarkStart w:id="28" w:name="Par1812"/>
            <w:bookmarkEnd w:id="28"/>
            <w:r>
              <w:rPr>
                <w:rFonts w:ascii="Calibri" w:hAnsi="Calibri" w:cs="Calibri"/>
              </w:rPr>
              <w:t>Задача 1. Реализация организационных мероприятий по энергосбережению и повышению энергетической эффективности</w:t>
            </w:r>
          </w:p>
        </w:tc>
      </w:tr>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инструктажей о необходимости экономии электрической энергии, размещение в помещениях аншлагов "Уходя, гасите </w:t>
            </w:r>
            <w:r>
              <w:rPr>
                <w:rFonts w:ascii="Calibri" w:hAnsi="Calibri" w:cs="Calibri"/>
              </w:rPr>
              <w:lastRenderedPageBreak/>
              <w:t>свет, выключайте электроприборы", периодические проверки выполнения этих требований</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Проведение инструктажей о необходимости экономии тепловой энергии, обеспечение герметичности окон в весенне-осенний и зимний периоды, размещение в помещениях аншлагов "Регулируйте подачу тепла" при наличии регуляторов на радиаторах отопления, периодические проверки выполнения этих требований в течение отопительного сезона</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Проведение инструктажей о необходимости экономии воды, размещение в бытовых помещениях аншлагов "Закрывайте кран", создание системы контроля, обеспечивающей оперативный ремонт смесителей, унитазов</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Итого по задаче 1</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209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outlineLvl w:val="4"/>
              <w:rPr>
                <w:rFonts w:ascii="Calibri" w:hAnsi="Calibri" w:cs="Calibri"/>
              </w:rPr>
            </w:pPr>
            <w:bookmarkStart w:id="29" w:name="Par1897"/>
            <w:bookmarkEnd w:id="29"/>
            <w:r>
              <w:rPr>
                <w:rFonts w:ascii="Calibri" w:hAnsi="Calibri" w:cs="Calibri"/>
              </w:rPr>
              <w:t>Задача 2. Обеспечение рационального использования топливно-энергетических ресурсов за счет реализации энергосберегающих мероприятий</w:t>
            </w:r>
          </w:p>
        </w:tc>
      </w:tr>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Выполнение своевременного ремонта, поверки и замены по окончании срока службы приборов учета энергетических ресурсов</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Установка терморегуляторов на регистры</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Утепление оконных блоков уплотнительным материалом</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Замена перегоревших ламп на светодиодные лампы</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Замена компьютерных мониторов с меньшим </w:t>
            </w:r>
            <w:r>
              <w:rPr>
                <w:rFonts w:ascii="Calibri" w:hAnsi="Calibri" w:cs="Calibri"/>
              </w:rPr>
              <w:lastRenderedPageBreak/>
              <w:t>потреблением энергии</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общественных и </w:t>
            </w:r>
            <w:r>
              <w:rPr>
                <w:rFonts w:ascii="Calibri" w:hAnsi="Calibri" w:cs="Calibri"/>
              </w:rPr>
              <w:lastRenderedPageBreak/>
              <w:t>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бюджет </w:t>
            </w:r>
            <w:r>
              <w:rPr>
                <w:rFonts w:ascii="Calibri" w:hAnsi="Calibri" w:cs="Calibri"/>
              </w:rPr>
              <w:lastRenderedPageBreak/>
              <w:t>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Установка аэраторов</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Итого по задаче 2</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555,0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555,0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A7DF1">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V</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555,0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A7DF1">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555,0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 по государственной программе</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8112174,2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1184186,4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1129369,3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1126945,0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1105351,2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8102174,2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1174186,4</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1129369,3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1126945,0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1105351,2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8112174,2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1184186,4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1129369,3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1126945,0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1105351,2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8102174,2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1174186,4</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1129369,3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1126945,0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1105351,2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ХМАО - Югры от 19.12.2014</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N 489-п)</w:t>
            </w:r>
          </w:p>
        </w:tc>
      </w:tr>
      <w:tr w:rsidR="004A7DF1">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общественных и внешних связей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8089274,2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1176886,4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1121569,3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1119145,0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1105351,2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8079274,2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1166886,4</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1121569,3</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1119145,0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1105351,2</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1188774,1</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r w:rsidR="004A7DF1">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Соисполнитель</w:t>
            </w:r>
          </w:p>
        </w:tc>
        <w:tc>
          <w:tcPr>
            <w:tcW w:w="209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природных ресурсов и несырьевого сектора экономики автономного округа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22900,0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7300,0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7800,0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22900,0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7300,0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7800,0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7800,0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A7DF1">
        <w:tc>
          <w:tcPr>
            <w:tcW w:w="20919"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tc>
      </w:tr>
    </w:tbl>
    <w:p w:rsidR="004A7DF1" w:rsidRDefault="004A7DF1">
      <w:pPr>
        <w:widowControl w:val="0"/>
        <w:autoSpaceDE w:val="0"/>
        <w:autoSpaceDN w:val="0"/>
        <w:adjustRightInd w:val="0"/>
        <w:spacing w:after="0" w:line="240" w:lineRule="auto"/>
        <w:jc w:val="both"/>
        <w:rPr>
          <w:rFonts w:ascii="Calibri" w:hAnsi="Calibri" w:cs="Calibri"/>
        </w:rPr>
        <w:sectPr w:rsidR="004A7DF1">
          <w:pgSz w:w="16838" w:h="11905" w:orient="landscape"/>
          <w:pgMar w:top="1701" w:right="1134" w:bottom="850" w:left="1134" w:header="720" w:footer="720" w:gutter="0"/>
          <w:cols w:space="720"/>
          <w:noEndnote/>
        </w:sect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outlineLvl w:val="1"/>
        <w:rPr>
          <w:rFonts w:ascii="Calibri" w:hAnsi="Calibri" w:cs="Calibri"/>
        </w:rPr>
      </w:pPr>
      <w:bookmarkStart w:id="30" w:name="Par2209"/>
      <w:bookmarkEnd w:id="30"/>
      <w:r>
        <w:rPr>
          <w:rFonts w:ascii="Calibri" w:hAnsi="Calibri" w:cs="Calibri"/>
        </w:rPr>
        <w:t>Приложение 1</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гражданского общества</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округа - Югры на 2014 - 2020 годы"</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b/>
          <w:bCs/>
        </w:rPr>
      </w:pPr>
      <w:bookmarkStart w:id="31" w:name="Par2217"/>
      <w:bookmarkEnd w:id="31"/>
      <w:r>
        <w:rPr>
          <w:rFonts w:ascii="Calibri" w:hAnsi="Calibri" w:cs="Calibri"/>
          <w:b/>
          <w:bCs/>
        </w:rPr>
        <w:t>ПОРЯДОК</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ПОДДЕРЖКИ СОЦИАЛЬНО</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ОРИЕНТИРОВАННЫМ НЕКОММЕРЧЕСКИМ ОРГАНИЗАЦИЯМ</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 В ФОРМЕ СУБСИДИЙ</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4A7DF1" w:rsidRDefault="004A7DF1">
      <w:pPr>
        <w:widowControl w:val="0"/>
        <w:autoSpaceDE w:val="0"/>
        <w:autoSpaceDN w:val="0"/>
        <w:adjustRightInd w:val="0"/>
        <w:spacing w:after="0" w:line="240" w:lineRule="auto"/>
        <w:jc w:val="center"/>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18.04.2014 </w:t>
      </w:r>
      <w:hyperlink r:id="rId146" w:history="1">
        <w:r>
          <w:rPr>
            <w:rFonts w:ascii="Calibri" w:hAnsi="Calibri" w:cs="Calibri"/>
            <w:color w:val="0000FF"/>
          </w:rPr>
          <w:t>N 140-п</w:t>
        </w:r>
      </w:hyperlink>
      <w:r>
        <w:rPr>
          <w:rFonts w:ascii="Calibri" w:hAnsi="Calibri" w:cs="Calibri"/>
        </w:rPr>
        <w:t xml:space="preserve">, от 17.04.2015 </w:t>
      </w:r>
      <w:hyperlink r:id="rId147" w:history="1">
        <w:r>
          <w:rPr>
            <w:rFonts w:ascii="Calibri" w:hAnsi="Calibri" w:cs="Calibri"/>
            <w:color w:val="0000FF"/>
          </w:rPr>
          <w:t>N 114-п</w:t>
        </w:r>
      </w:hyperlink>
      <w:r>
        <w:rPr>
          <w:rFonts w:ascii="Calibri" w:hAnsi="Calibri" w:cs="Calibri"/>
        </w:rPr>
        <w:t>)</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в соответствии с </w:t>
      </w:r>
      <w:hyperlink r:id="rId148"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(далее - автономный округ)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определяет порядок и условия предоставления субсидий социально ориентированным некоммерческим организациям Ханты-Мансийского автономного округа - Югры (далее - субсидии) в рамках реализации мероприятия "Оказание финансовой поддержки социально ориентированным некоммерческим организациям" государственной программы Ханты-Мансийского автономного округа - Югры "Развитие гражданского общества Ханты-Мансийского автономного округа - Югры на 2014 - 2020 годы" (далее - государственная программа).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предоставляются по итогам конкурсного отбора за счет средств бюджета Ханты-Мансийского автономного округа - Югры, предусмотренных на реализацию мероприятия государственной программы, с учетом субсидий из бюджета Российской Федерации.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субсидии, предоставляемой 1 социально ориентированной некоммерческой организации, не может превышать:</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1000000,0 рублей из общего объема средств, предусмотренных государственной программой на соответствующие цели, - социально ориентированной некоммерческой организации, набравшей не менее 15 баллов в ходе конкурсного отбора;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500000,0 рублей из общего объема средств, предусмотренных государственной программой на соответствующие цели, - социально ориентированной некоммерческой организации, набравшей не менее 10 и не более 14,99 баллов в ходе конкурсного отбора.</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49"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 набравшим менее 9,99 баллов в ходе конкурсного отбора, субсидии не распределяются.</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50"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Субсидия предоставляется на оказание социально значимых услуг и реализацию социально значимых программ (далее - Проект), при этом под Проектом понимается комплекс взаимосвязанных мероприятий, направленных на оказание помощи гражданам или другим некоммерческим организациям, нуждающимся в ней, с периодом реализации не более 3 лет по направлениям, предусмотренным </w:t>
      </w:r>
      <w:hyperlink r:id="rId151" w:history="1">
        <w:r>
          <w:rPr>
            <w:rFonts w:ascii="Calibri" w:hAnsi="Calibri" w:cs="Calibri"/>
            <w:color w:val="0000FF"/>
          </w:rPr>
          <w:t>статьей 3</w:t>
        </w:r>
      </w:hyperlink>
      <w:r>
        <w:rPr>
          <w:rFonts w:ascii="Calibri" w:hAnsi="Calibri" w:cs="Calibri"/>
        </w:rPr>
        <w:t xml:space="preserve"> Закона Ханты-Мансийского автономного округа - Югры от 16 декабря 2010 года N 229-оз "О поддержке региональных социально ориентированных </w:t>
      </w:r>
      <w:r>
        <w:rPr>
          <w:rFonts w:ascii="Calibri" w:hAnsi="Calibri" w:cs="Calibri"/>
        </w:rPr>
        <w:lastRenderedPageBreak/>
        <w:t>некоммерческих организаций, осуществляющих деятельность в Ханты-Мансийском автономном округе - Югре".</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52"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 ориентированные некоммерческие организации для участия в конкурсном отборе представляют проекты, направленные на: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профилактику социального сиротства, поддержку материнства и детства;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жизни людей пожилого возраста;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правосознания граждан, оказание юридической помощи на безвозмездной или льготной основе гражданам и некоммерческим организациям, деятельность по защите прав и свобод человека;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социальную адаптацию инвалидов и их семей;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межнационального и межконфессионального мира и согласия, развитие межнационального сотрудничества;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охрану окружающей среды и защиту животных;</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населения к преодолению последствий стихийных бедствий, экологических, техногенных и иных катастроф, к предотвращению несчастных случаев; оказанию помощи пострадавшим в результате катастроф и конфликтов;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патриотическое, в том числе военно-патриотическое, воспитание граждан Российской Федерации;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обществе нетерпимости к коррупционному поведению;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уполномоченным органам в осуществлении контроля за выполнением организациями коммунального комплекса своих обязательств;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профилактику социально опасных форм поведения граждан;</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исконной среды обитания, сохранение и развитие традиционных образа жизни, хозяйствования и культуры малочисленных народов Севера;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благотворительности и добровольчества;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профилактику немедицинского потребления наркотических средств и психотропных веществ, комплексную реабилитацию и </w:t>
      </w:r>
      <w:proofErr w:type="spellStart"/>
      <w:r>
        <w:rPr>
          <w:rFonts w:ascii="Calibri" w:hAnsi="Calibri" w:cs="Calibri"/>
        </w:rPr>
        <w:t>ресоциализацию</w:t>
      </w:r>
      <w:proofErr w:type="spellEnd"/>
      <w:r>
        <w:rPr>
          <w:rFonts w:ascii="Calibri" w:hAnsi="Calibri" w:cs="Calibri"/>
        </w:rPr>
        <w:t xml:space="preserve"> лиц, потребляющих наркотические средства и психотропные вещества в немедицинских целях;</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использование и популяризацию объектов культурного наследия и их территорий;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сектора социально ориентированных некоммерческих организаций.</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32" w:name="Par2254"/>
      <w:bookmarkEnd w:id="32"/>
      <w:r>
        <w:rPr>
          <w:rFonts w:ascii="Calibri" w:hAnsi="Calibri" w:cs="Calibri"/>
        </w:rPr>
        <w:t>7. В конкурсном отборе принимают участие некоммерческие организации, соответствующие следующим требованиям: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осуществление деятельности в автономном округе;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действие в качестве юридического лица не менее 1 года с момента государственной регистрации в автономном округе;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соответствие основных целей и задач, содержащихся в их учредительных документах, требованиям </w:t>
      </w:r>
      <w:hyperlink r:id="rId153" w:history="1">
        <w:r>
          <w:rPr>
            <w:rFonts w:ascii="Calibri" w:hAnsi="Calibri" w:cs="Calibri"/>
            <w:color w:val="0000FF"/>
          </w:rPr>
          <w:t>статьи 3</w:t>
        </w:r>
      </w:hyperlink>
      <w:r>
        <w:rPr>
          <w:rFonts w:ascii="Calibri" w:hAnsi="Calibri" w:cs="Calibri"/>
        </w:rPr>
        <w:t xml:space="preserve"> Закона Ханты-Мансийского автономного округа - Югры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задолженности по ранее предоставленным на возвратной основе бюджетным средствам и (или) обязательным платежам перед бюджетами всех уровней бюджетной системы Российской Федерации и государственными внебюджетными фондами.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конкурсном отборе не могут принимать участие: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физические лица;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коммерческие организации;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государственные корпорации;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компании;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политические партии;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государственные учреждения;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ё) муниципальные учреждения;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общественные объединения, не являющиеся юридическими лицами;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некоммерческие организации, представители которых являются членами конкурсной комиссии по проведению конкурсного отбора для предоставления государственной поддержки социально ориентированным некоммерческим организациям Ханты-Мансийского автономного округа - Югры в форме субсидий (далее - конкурсная комиссия).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Организатором конкурсного отбора является Департамент общественных и внешних связей автономного округа (далее - Департамент).</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утверждается Правительством Ханты-Мансийского автономного округа - Югры.</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33" w:name="Par2271"/>
      <w:bookmarkEnd w:id="33"/>
      <w:r>
        <w:rPr>
          <w:rFonts w:ascii="Calibri" w:hAnsi="Calibri" w:cs="Calibri"/>
        </w:rPr>
        <w:t>11. Объявление о проведении конкурсного отбора размещается на официальном сайте Департамента в сети Интернет, а также на региональном информационном портале гражданского общества Югры "</w:t>
      </w:r>
      <w:proofErr w:type="spellStart"/>
      <w:r>
        <w:rPr>
          <w:rFonts w:ascii="Calibri" w:hAnsi="Calibri" w:cs="Calibri"/>
        </w:rPr>
        <w:t>Югражданин.РФ</w:t>
      </w:r>
      <w:proofErr w:type="spellEnd"/>
      <w:r>
        <w:rPr>
          <w:rFonts w:ascii="Calibri" w:hAnsi="Calibri" w:cs="Calibri"/>
        </w:rPr>
        <w:t xml:space="preserve">" (далее - портал </w:t>
      </w:r>
      <w:proofErr w:type="spellStart"/>
      <w:r>
        <w:rPr>
          <w:rFonts w:ascii="Calibri" w:hAnsi="Calibri" w:cs="Calibri"/>
        </w:rPr>
        <w:t>Югражданин.РФ</w:t>
      </w:r>
      <w:proofErr w:type="spellEnd"/>
      <w:r>
        <w:rPr>
          <w:rFonts w:ascii="Calibri" w:hAnsi="Calibri" w:cs="Calibri"/>
        </w:rPr>
        <w:t xml:space="preserve">) за 20 календарных дней до начала приема заявлений и документов, предусмотренных </w:t>
      </w:r>
      <w:hyperlink w:anchor="Par2278" w:history="1">
        <w:r>
          <w:rPr>
            <w:rFonts w:ascii="Calibri" w:hAnsi="Calibri" w:cs="Calibri"/>
            <w:color w:val="0000FF"/>
          </w:rPr>
          <w:t>пунктами 13</w:t>
        </w:r>
      </w:hyperlink>
      <w:r>
        <w:rPr>
          <w:rFonts w:ascii="Calibri" w:hAnsi="Calibri" w:cs="Calibri"/>
        </w:rPr>
        <w:t xml:space="preserve">, </w:t>
      </w:r>
      <w:hyperlink w:anchor="Par2279" w:history="1">
        <w:r>
          <w:rPr>
            <w:rFonts w:ascii="Calibri" w:hAnsi="Calibri" w:cs="Calibri"/>
            <w:color w:val="0000FF"/>
          </w:rPr>
          <w:t>14</w:t>
        </w:r>
      </w:hyperlink>
      <w:r>
        <w:rPr>
          <w:rFonts w:ascii="Calibri" w:hAnsi="Calibri" w:cs="Calibri"/>
        </w:rPr>
        <w:t xml:space="preserve"> настоящего Порядка (далее - заявка, заявки), на участие в конкурсном отборе и включает:</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ХМАО - Югры от 18.04.2014 N 140-п)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извлечения из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 время и место приема заявок, почтовый адрес для направления заявок;</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номер телефона для получения консультаций по вопросам проведения конкурсного отбора;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дату проведения конкурсного отбора.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Срок приема заявки составляет 35 календарных дней со дня размещения объявления о проведении конкурсов в соответствии с </w:t>
      </w:r>
      <w:hyperlink w:anchor="Par2271" w:history="1">
        <w:r>
          <w:rPr>
            <w:rFonts w:ascii="Calibri" w:hAnsi="Calibri" w:cs="Calibri"/>
            <w:color w:val="0000FF"/>
          </w:rPr>
          <w:t>пунктом 11</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34" w:name="Par2278"/>
      <w:bookmarkEnd w:id="34"/>
      <w:r>
        <w:rPr>
          <w:rFonts w:ascii="Calibri" w:hAnsi="Calibri" w:cs="Calibri"/>
        </w:rPr>
        <w:t xml:space="preserve">13. Для участия в конкурсном отборе социально ориентированные некоммерческие организации представляют непосредственно в Департамент или направляют почтой заявление по форме согласно </w:t>
      </w:r>
      <w:hyperlink w:anchor="Par2353" w:history="1">
        <w:r>
          <w:rPr>
            <w:rFonts w:ascii="Calibri" w:hAnsi="Calibri" w:cs="Calibri"/>
            <w:color w:val="0000FF"/>
          </w:rPr>
          <w:t>таблице 1</w:t>
        </w:r>
      </w:hyperlink>
      <w:r>
        <w:rPr>
          <w:rFonts w:ascii="Calibri" w:hAnsi="Calibri" w:cs="Calibri"/>
        </w:rPr>
        <w:t xml:space="preserve"> на бумажном и электронном носителях.</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35" w:name="Par2279"/>
      <w:bookmarkEnd w:id="35"/>
      <w:r>
        <w:rPr>
          <w:rFonts w:ascii="Calibri" w:hAnsi="Calibri" w:cs="Calibri"/>
        </w:rPr>
        <w:t>14. К заявлению прилагаются следующие документы: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на бумажном и электронном носителях по установленной Департаментом форме;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учредительных документов;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смета проекта.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Департамент, по истечении 3 рабочих дней со дня поступления заявки, 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в отношении социально ориентированной некоммерческой организации, а также справку об отсутствии на дату подачи Заявки просроченной задолженности перед бюджетами всех уровней и государственными внебюджетными фондами.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Смета проекта может содержать:</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труда;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приобретение товаров, работ, услуг;</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приобретение имущественных прав, в том числе прав на результаты интеллектуальной деятельности;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командировки;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арендные платежи;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уплату налогов, сборов, страховых взносов и иных обязательных платежей в бюджетную систему Российской Федерации;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добровольцев;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расходы, непосредственно связанные с осуществлением мероприятий.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Смета проекта не может содержать:</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осуществлением предпринимательской деятельности и оказанием помощи коммерческим организациям;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осуществлением деятельности, напрямую не связанной с Проектом;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поддержку политических партий и кампаний;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расходы на проведение митингов, демонстраций, пикетов;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фундаментальные научные исследования;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приобретение алкогольных напитков и табачной продукции;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уплату штрафов.</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155"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Помимо документов, указанных в </w:t>
      </w:r>
      <w:hyperlink w:anchor="Par2279" w:history="1">
        <w:r>
          <w:rPr>
            <w:rFonts w:ascii="Calibri" w:hAnsi="Calibri" w:cs="Calibri"/>
            <w:color w:val="0000FF"/>
          </w:rPr>
          <w:t>пункте 14</w:t>
        </w:r>
      </w:hyperlink>
      <w:r>
        <w:rPr>
          <w:rFonts w:ascii="Calibri" w:hAnsi="Calibri" w:cs="Calibri"/>
        </w:rPr>
        <w:t xml:space="preserve"> настоящего Порядка, социально ориентированные некоммерческие организации могут представить дополнительные документы и материалы об их деятельности, в том числе информацию о ранее реализованных проектах.</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указанная информация в Заявке содержит персональные данные, то социально ориентированные некоммерческие организации представляют согласие на их обработку.</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течение срока приема заявок Департамент организует консультирование по вопросам их подготовки.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поступлении в Департамент заявки, Департамент регистрирует ее в журнале учета заявок на участие в конкурсном отборе в день ее поступления и выдает социально ориентированной некоммерческой организации расписку в получении с указанием:</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36" w:name="Par2306"/>
      <w:bookmarkEnd w:id="36"/>
      <w:r>
        <w:rPr>
          <w:rFonts w:ascii="Calibri" w:hAnsi="Calibri" w:cs="Calibri"/>
        </w:rPr>
        <w:t>а) даты получения заявки;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перечня принятых документов;</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37" w:name="Par2308"/>
      <w:bookmarkEnd w:id="37"/>
      <w:r>
        <w:rPr>
          <w:rFonts w:ascii="Calibri" w:hAnsi="Calibri" w:cs="Calibri"/>
        </w:rPr>
        <w:t>в) присвоенного заявке регистрационного номера.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поступлении в Департамент заявки почтой Департамент направляет социально ориентированной некоммерческой организации в течение 3 дней с момента ее поступления расписку в получении с указанием информации, содержащейся в </w:t>
      </w:r>
      <w:hyperlink w:anchor="Par2306" w:history="1">
        <w:r>
          <w:rPr>
            <w:rFonts w:ascii="Calibri" w:hAnsi="Calibri" w:cs="Calibri"/>
            <w:color w:val="0000FF"/>
          </w:rPr>
          <w:t>подпунктах "а"</w:t>
        </w:r>
      </w:hyperlink>
      <w:r>
        <w:rPr>
          <w:rFonts w:ascii="Calibri" w:hAnsi="Calibri" w:cs="Calibri"/>
        </w:rPr>
        <w:t xml:space="preserve"> - </w:t>
      </w:r>
      <w:hyperlink w:anchor="Par2308" w:history="1">
        <w:r>
          <w:rPr>
            <w:rFonts w:ascii="Calibri" w:hAnsi="Calibri" w:cs="Calibri"/>
            <w:color w:val="0000FF"/>
          </w:rPr>
          <w:t>"в" пункта 19</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Социально ориентированные некоммерческие организации, чьи заявки поступят в Департамент после окончания срока их приема, к участию в конкурсном отборе не допускаются. Заявки таких социально ориентированных некоммерческих организаций возвращаются им в день их поступления.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Заявки могут быть отозваны до окончания срока их приема путем направления социально ориентированной некоммерческой организацией в Департамент соответствующего обращения. Отозванные заявки не учитываются при подсчете количества заявок, представленных для участия в конкурсном отборе.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Внесение изменений в заявку допускается путем представления социально ориентированными некоммерческими организациями дополнительной информации до окончания срока приема заявок.</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Социально ориентированной некоммерческой организацией может быть подана только 1 заявка на участие в конкурсном отборе.</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38" w:name="Par2314"/>
      <w:bookmarkEnd w:id="38"/>
      <w:r>
        <w:rPr>
          <w:rFonts w:ascii="Calibri" w:hAnsi="Calibri" w:cs="Calibri"/>
        </w:rPr>
        <w:t>25. Социально ориентированные некоммерческие организации, подавшие заявки, не допускаются Департаментом к участию в конкурсном отборе, если: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они не соответствуют требованиям и условиям к участникам конкурсного отбора, установленным </w:t>
      </w:r>
      <w:hyperlink w:anchor="Par2254" w:history="1">
        <w:r>
          <w:rPr>
            <w:rFonts w:ascii="Calibri" w:hAnsi="Calibri" w:cs="Calibri"/>
            <w:color w:val="0000FF"/>
          </w:rPr>
          <w:t>пунктом 7</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ими подано более 1 заявки на участие в конкурсном отборе;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заявка не соответствует требованиям к форме и содержанию, установленным </w:t>
      </w:r>
      <w:hyperlink w:anchor="Par2278" w:history="1">
        <w:r>
          <w:rPr>
            <w:rFonts w:ascii="Calibri" w:hAnsi="Calibri" w:cs="Calibri"/>
            <w:color w:val="0000FF"/>
          </w:rPr>
          <w:t>пунктом 13</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 представлены документы, предусмотренные </w:t>
      </w:r>
      <w:hyperlink w:anchor="Par2279" w:history="1">
        <w:r>
          <w:rPr>
            <w:rFonts w:ascii="Calibri" w:hAnsi="Calibri" w:cs="Calibri"/>
            <w:color w:val="0000FF"/>
          </w:rPr>
          <w:t>пунктом 14</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Департамент в течение 3 рабочих дней со дня выявления обстоятельств, указанных в </w:t>
      </w:r>
      <w:hyperlink w:anchor="Par2314" w:history="1">
        <w:r>
          <w:rPr>
            <w:rFonts w:ascii="Calibri" w:hAnsi="Calibri" w:cs="Calibri"/>
            <w:color w:val="0000FF"/>
          </w:rPr>
          <w:t>пункте 25</w:t>
        </w:r>
      </w:hyperlink>
      <w:r>
        <w:rPr>
          <w:rFonts w:ascii="Calibri" w:hAnsi="Calibri" w:cs="Calibri"/>
        </w:rPr>
        <w:t xml:space="preserve"> настоящего Порядка, информирует социально ориентированные некоммерческие организации о недопущении их к участию в конкурсном отборе путем вручения (направления почтой) уведомления.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Социально ориентированные некоммерческие организации, допущенные к участию в конкурсном отборе, не уведомляются.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Проекты социально ориентированных некоммерческих организаций, допущенных к участию в конкурсном отборе (далее - участники), в течение 5 рабочих дней по истечении срока подачи заявок направляются в конкурсную комиссию для рассмотрения с целью выявления социально ориентированных некоммерческих организаций, которым будет предоставлена </w:t>
      </w:r>
      <w:r>
        <w:rPr>
          <w:rFonts w:ascii="Calibri" w:hAnsi="Calibri" w:cs="Calibri"/>
        </w:rPr>
        <w:lastRenderedPageBreak/>
        <w:t>субсидия, и определения ее размера.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Департамент в течение 3 рабочих дней по истечении срока подачи заявок составляет список социально ориентированных некоммерческих организаций, допущенных к участию в конкурсном отборе, а также список социально ориентированных некоммерческих организаций, не допущенных к участию в конкурсном отборе, и направляет его в конкурсную комиссию для утверждения.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Рассмотрение конкурсной комиссией проектов осуществляется по истечении 10 дней со дня окончания подачи заявок в 2 этапа: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предварительное рассмотрение проектов членами конкурсной комиссии, в ходе которого каждый ее член оценивает по </w:t>
      </w:r>
      <w:proofErr w:type="spellStart"/>
      <w:r>
        <w:rPr>
          <w:rFonts w:ascii="Calibri" w:hAnsi="Calibri" w:cs="Calibri"/>
        </w:rPr>
        <w:t>шестибалльной</w:t>
      </w:r>
      <w:proofErr w:type="spellEnd"/>
      <w:r>
        <w:rPr>
          <w:rFonts w:ascii="Calibri" w:hAnsi="Calibri" w:cs="Calibri"/>
        </w:rPr>
        <w:t xml:space="preserve"> шкале проекты и заполняет оценочную ведомость </w:t>
      </w:r>
      <w:hyperlink w:anchor="Par2457" w:history="1">
        <w:r>
          <w:rPr>
            <w:rFonts w:ascii="Calibri" w:hAnsi="Calibri" w:cs="Calibri"/>
            <w:color w:val="0000FF"/>
          </w:rPr>
          <w:t>(таблица 2)</w:t>
        </w:r>
      </w:hyperlink>
      <w:r>
        <w:rPr>
          <w:rFonts w:ascii="Calibri" w:hAnsi="Calibri" w:cs="Calibri"/>
        </w:rPr>
        <w:t>;</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итоговое рассмотрение проектов на основании оценочных ведомостей, в ходе которого по каждому рассматриваемому проекту секретарь конкурсной комиссии заполняет итоговую ведомость </w:t>
      </w:r>
      <w:hyperlink w:anchor="Par2502" w:history="1">
        <w:r>
          <w:rPr>
            <w:rFonts w:ascii="Calibri" w:hAnsi="Calibri" w:cs="Calibri"/>
            <w:color w:val="0000FF"/>
          </w:rPr>
          <w:t>(таблица 3)</w:t>
        </w:r>
      </w:hyperlink>
      <w:r>
        <w:rPr>
          <w:rFonts w:ascii="Calibri" w:hAnsi="Calibri" w:cs="Calibri"/>
        </w:rPr>
        <w:t xml:space="preserve">, в которой по показателям оценки и присвоенным проектам баллам выводится средний балл, а также итоговый балл в целом по каждому проекту. Итоговые баллы по всем рассмотренным проектам заносятся в сводную ведомость </w:t>
      </w:r>
      <w:hyperlink w:anchor="Par2566" w:history="1">
        <w:r>
          <w:rPr>
            <w:rFonts w:ascii="Calibri" w:hAnsi="Calibri" w:cs="Calibri"/>
            <w:color w:val="0000FF"/>
          </w:rPr>
          <w:t>(таблица 4)</w:t>
        </w:r>
      </w:hyperlink>
      <w:r>
        <w:rPr>
          <w:rFonts w:ascii="Calibri" w:hAnsi="Calibri" w:cs="Calibri"/>
        </w:rPr>
        <w:t>.</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 основе итоговых баллов, присвоенных каждому проекту, секретарем конкурсной комиссии формируется список социально ориентированных некоммерческих организаций, начиная с той, которая набрала наибольшее количество баллов и далее по степени убывания (далее - Список).</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Итоги рассмотрения конкурсной комиссией проектов оформляются в течение 2 рабочих дней с момента утверждения конкурсной комиссией сводной ведомости, которая вместе со Списком направляется в течение 2 рабочих дней после составления в Департамент для утверждения.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Итоги конкурсного отбора, Список с указанием размеров предоставляемых им субсидий размещаются на официальном сайте Департамента в сети Интернет, а также на портале </w:t>
      </w:r>
      <w:proofErr w:type="spellStart"/>
      <w:r>
        <w:rPr>
          <w:rFonts w:ascii="Calibri" w:hAnsi="Calibri" w:cs="Calibri"/>
        </w:rPr>
        <w:t>Югражданин.РФ</w:t>
      </w:r>
      <w:proofErr w:type="spellEnd"/>
      <w:r>
        <w:rPr>
          <w:rFonts w:ascii="Calibri" w:hAnsi="Calibri" w:cs="Calibri"/>
        </w:rPr>
        <w:t xml:space="preserve"> в срок не позднее 5 рабочих дней со дня утверждения Департаментом сводной ведомости.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Направление участникам конкурсного отбора уведомлений о результатах рассмотрения конкурсной комиссией поданных ими заявок не осуществляется.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Информация об участниках конкурсного отбора, результатах рассмотрения поданных ими заявок, а также иная информация о проведении конкурсного отбора размещается на официальном сайте Департамента в сети Интернет, а также на портале </w:t>
      </w:r>
      <w:proofErr w:type="spellStart"/>
      <w:r>
        <w:rPr>
          <w:rFonts w:ascii="Calibri" w:hAnsi="Calibri" w:cs="Calibri"/>
        </w:rPr>
        <w:t>Югражданин.РФ</w:t>
      </w:r>
      <w:proofErr w:type="spellEnd"/>
      <w:r>
        <w:rPr>
          <w:rFonts w:ascii="Calibri" w:hAnsi="Calibri" w:cs="Calibri"/>
        </w:rPr>
        <w:t xml:space="preserve"> и в средствах массовой информации.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случае отсутствия заявок или в случае выявления в отношении всех социально ориентированных некоммерческих организаций, подавших заявки, обстоятельств, указанных в </w:t>
      </w:r>
      <w:hyperlink w:anchor="Par2314" w:history="1">
        <w:r>
          <w:rPr>
            <w:rFonts w:ascii="Calibri" w:hAnsi="Calibri" w:cs="Calibri"/>
            <w:color w:val="0000FF"/>
          </w:rPr>
          <w:t>пункте 25</w:t>
        </w:r>
      </w:hyperlink>
      <w:r>
        <w:rPr>
          <w:rFonts w:ascii="Calibri" w:hAnsi="Calibri" w:cs="Calibri"/>
        </w:rPr>
        <w:t xml:space="preserve"> настоящего Порядка, конкурсный отбор признается несостоявшимся, о чем конкурсной комиссией в срок не позднее 7 рабочих дней с момента завершения приема заявок оформляется протокол, который размещается на официальном сайте Департамента в сети Интернет, а также на портале </w:t>
      </w:r>
      <w:proofErr w:type="spellStart"/>
      <w:r>
        <w:rPr>
          <w:rFonts w:ascii="Calibri" w:hAnsi="Calibri" w:cs="Calibri"/>
        </w:rPr>
        <w:t>Югражданин.РФ</w:t>
      </w:r>
      <w:proofErr w:type="spellEnd"/>
      <w:r>
        <w:rPr>
          <w:rFonts w:ascii="Calibri" w:hAnsi="Calibri" w:cs="Calibri"/>
        </w:rPr>
        <w:t xml:space="preserve"> и в средствах массовой информации в срок не более 2 рабочих дней с момента утверждения.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Между Департаментом и победителем конкурсного отбора заключается соглашение о предоставлении субсидии (далее - Соглашение).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Форма Соглашения утверждается приказом Департамента.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Соглашении должны быть предусмотрены: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условия, размер, сроки предоставления субсидии, порядок и основания ее возврата в случае нарушения условий, установленных Соглашением;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формы представления отчетности, подтверждающей выполнение условий Соглашения;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перечисления субсидии;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Департамента в течение срока действия Соглашения проводить проверки выполнения его условий;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несоблюдение условий Соглашения;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согласие получателя субсидий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Перечисление субсидии осуществляется на основании приказа Департамента на счет победителя конкурсного отбора (далее также - получателя субсидии) в течение 10 (десяти) рабочих дней с момента подписания Соглашения обеими сторонами.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Департамент осуществляет контроль за соблюдением Соглашения.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Получатель субсидии обязан использовать субсидию на цели, предусмотренные Соглашением, и представлять в Департамент запрашиваемую документацию, необходимую для контроля за ее целевым использованием.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Субсидия подлежит возврату в бюджет Ханты-Мансийского автономного округа - Югры в случае выявления Департаментом фактов нарушения получателем субсидии обязательств, предусмотренных Соглашением.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случае установления фактов нарушения Соглашения, Департамент в течение 10 (десяти) рабочих дней принимает решение о возврате субсидии и направляет в адрес получателя субсидии соответствующее требование.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Субсидия подлежит возврату ее получателем в течение 10 (десяти) рабочих дней с момента получения соответствующего требования Департамента.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случае неисполнения получателем субсидии требования о ее возврате она подлежит взысканию в судебном порядке в соответствии с действующим законодательством Российской Федерации.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Неиспользованная часть субсидии подлежит возврату в бюджет Ханты-Мансийского автономного округа -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Департамент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outlineLvl w:val="2"/>
        <w:rPr>
          <w:rFonts w:ascii="Calibri" w:hAnsi="Calibri" w:cs="Calibri"/>
        </w:rPr>
      </w:pPr>
      <w:bookmarkStart w:id="39" w:name="Par2351"/>
      <w:bookmarkEnd w:id="39"/>
      <w:r>
        <w:rPr>
          <w:rFonts w:ascii="Calibri" w:hAnsi="Calibri" w:cs="Calibri"/>
        </w:rPr>
        <w:t>Таблица 1</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bookmarkStart w:id="40" w:name="Par2353"/>
      <w:bookmarkEnd w:id="40"/>
      <w:r>
        <w:rPr>
          <w:rFonts w:ascii="Calibri" w:hAnsi="Calibri" w:cs="Calibri"/>
        </w:rPr>
        <w:t>Заявление на участие в конкурсном отборе</w:t>
      </w:r>
    </w:p>
    <w:p w:rsidR="004A7DF1" w:rsidRDefault="004A7DF1">
      <w:pPr>
        <w:widowControl w:val="0"/>
        <w:autoSpaceDE w:val="0"/>
        <w:autoSpaceDN w:val="0"/>
        <w:adjustRightInd w:val="0"/>
        <w:spacing w:after="0" w:line="240" w:lineRule="auto"/>
        <w:jc w:val="center"/>
        <w:rPr>
          <w:rFonts w:ascii="Calibri" w:hAnsi="Calibri" w:cs="Calibri"/>
        </w:rPr>
        <w:sectPr w:rsidR="004A7DF1">
          <w:pgSz w:w="11905" w:h="16838"/>
          <w:pgMar w:top="1134" w:right="850" w:bottom="1134" w:left="1701" w:header="720" w:footer="720" w:gutter="0"/>
          <w:cols w:space="720"/>
          <w:noEndnote/>
        </w:sectPr>
      </w:pPr>
    </w:p>
    <w:p w:rsidR="004A7DF1" w:rsidRDefault="004A7DF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56"/>
        <w:gridCol w:w="3969"/>
      </w:tblGrid>
      <w:tr w:rsidR="004A7DF1">
        <w:tc>
          <w:tcPr>
            <w:tcW w:w="95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9525" w:type="dxa"/>
            <w:gridSpan w:val="2"/>
            <w:tcBorders>
              <w:top w:val="single" w:sz="4" w:space="0" w:color="auto"/>
              <w:bottom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некоммерческой организации)</w:t>
            </w: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Сокращенное наименование некоммерческой организации</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Организационно-правовая форма</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Дата регистрации (при создании до 1 июля 2002 года)</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Дата внесения записи о создании в Единый государственный реестр юридических лиц (при создании после 1 июля 2002 года)</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Основной государственный регистрационный номер</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Код по общероссийскому классификатору продукции (ОКПО)</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Код(ы) по общероссийскому классификатору внешнеэкономической деятельности </w:t>
            </w:r>
            <w:hyperlink r:id="rId156" w:history="1">
              <w:r>
                <w:rPr>
                  <w:rFonts w:ascii="Calibri" w:hAnsi="Calibri" w:cs="Calibri"/>
                  <w:color w:val="0000FF"/>
                </w:rPr>
                <w:t>(ОКВЭД)</w:t>
              </w:r>
            </w:hyperlink>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Индивидуальный номер налогоплательщика (ИНН)</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Код причины постановки на учет (КПП)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Номер расчетного счета</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банка</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Банковский идентификационный код (БИК)</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Номер корреспондентского счета</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Адрес (место нахождения) постоянно действующего органа некоммерческой организации</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адрес</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Телефон</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Сайт в сети Интернет</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Адрес электронной почты</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должности руководителя</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Фамилия, имя, отчество руководителя</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работников</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добровольцев</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учредителей (участников, членов)</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Общая сумма денежных средств, полученных некоммерческой организацией в предыдущем году, из них:</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взносы учредителей (участников, членов)</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гранты и пожертвования юридических лиц</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пожертвования физических лиц</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предоставленные из федерального бюджета, бюджетов субъектов Российской Федерации, местных бюджетов</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доход от целевого капитала</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bl>
    <w:p w:rsidR="004A7DF1" w:rsidRDefault="004A7DF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A7D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видах деятельности, осуществляемых некоммерческой организацией</w:t>
            </w:r>
          </w:p>
        </w:tc>
      </w:tr>
      <w:tr w:rsidR="004A7D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bl>
    <w:p w:rsidR="004A7DF1" w:rsidRDefault="004A7DF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56"/>
        <w:gridCol w:w="4025"/>
      </w:tblGrid>
      <w:tr w:rsidR="004A7DF1">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проекте, представленном в составе заявки на участие в конкурсном отборе социально ориентированных некоммерческих организаций</w:t>
            </w: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проекта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органа управления некоммерческой организации, утвердившего проекта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Дата утверждения проекта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Сроки реализации проекта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Сроки реализации мероприятий проекта, для финансового обеспечения которых запрашивается субсидия</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Общая сумма планируемых расходов на реализацию проекта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Запрашиваемый размер субсидии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Предполагаемая сумма </w:t>
            </w:r>
            <w:proofErr w:type="spellStart"/>
            <w:r>
              <w:rPr>
                <w:rFonts w:ascii="Calibri" w:hAnsi="Calibri" w:cs="Calibri"/>
              </w:rPr>
              <w:t>софинансирования</w:t>
            </w:r>
            <w:proofErr w:type="spellEnd"/>
            <w:r>
              <w:rPr>
                <w:rFonts w:ascii="Calibri" w:hAnsi="Calibri" w:cs="Calibri"/>
              </w:rPr>
              <w:t xml:space="preserve"> программы</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bl>
    <w:p w:rsidR="004A7DF1" w:rsidRDefault="004A7DF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A7D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Краткое описание мероприятий проекта, для финансового обеспечения которых запрашивается субсидия</w:t>
            </w:r>
          </w:p>
        </w:tc>
      </w:tr>
      <w:tr w:rsidR="004A7D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bl>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информации (в том числе документов), представленной на участие в конкурсе, подтверждаю.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условиями конкурсного отбора и порядка предоставления субсидии ознакомлен и согласен.</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pStyle w:val="ConsPlusNonformat"/>
      </w:pPr>
      <w:r>
        <w:t>___________________________    _______________    _________________________</w:t>
      </w:r>
    </w:p>
    <w:p w:rsidR="004A7DF1" w:rsidRDefault="004A7DF1">
      <w:pPr>
        <w:pStyle w:val="ConsPlusNonformat"/>
      </w:pPr>
      <w:r>
        <w:t xml:space="preserve">  (наименование должности         (подпись)          (фамилия, инициалы)</w:t>
      </w:r>
    </w:p>
    <w:p w:rsidR="004A7DF1" w:rsidRDefault="004A7DF1">
      <w:pPr>
        <w:pStyle w:val="ConsPlusNonformat"/>
      </w:pPr>
      <w:r>
        <w:t>руководителя некоммерческой</w:t>
      </w:r>
    </w:p>
    <w:p w:rsidR="004A7DF1" w:rsidRDefault="004A7DF1">
      <w:pPr>
        <w:pStyle w:val="ConsPlusNonformat"/>
      </w:pPr>
      <w:r>
        <w:t xml:space="preserve">       организации)</w:t>
      </w:r>
    </w:p>
    <w:p w:rsidR="004A7DF1" w:rsidRDefault="004A7DF1">
      <w:pPr>
        <w:pStyle w:val="ConsPlusNonformat"/>
      </w:pPr>
    </w:p>
    <w:p w:rsidR="004A7DF1" w:rsidRDefault="004A7DF1">
      <w:pPr>
        <w:pStyle w:val="ConsPlusNonformat"/>
      </w:pPr>
      <w:r>
        <w:t xml:space="preserve">    "___" __________ 20___ г.       М.П.</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outlineLvl w:val="2"/>
        <w:rPr>
          <w:rFonts w:ascii="Calibri" w:hAnsi="Calibri" w:cs="Calibri"/>
        </w:rPr>
      </w:pPr>
      <w:bookmarkStart w:id="41" w:name="Par2452"/>
      <w:bookmarkEnd w:id="41"/>
      <w:r>
        <w:rPr>
          <w:rFonts w:ascii="Calibri" w:hAnsi="Calibri" w:cs="Calibri"/>
        </w:rPr>
        <w:t>Таблица 2</w:t>
      </w:r>
    </w:p>
    <w:p w:rsidR="004A7DF1" w:rsidRDefault="004A7DF1">
      <w:pPr>
        <w:widowControl w:val="0"/>
        <w:autoSpaceDE w:val="0"/>
        <w:autoSpaceDN w:val="0"/>
        <w:adjustRightInd w:val="0"/>
        <w:spacing w:after="0" w:line="240" w:lineRule="auto"/>
        <w:jc w:val="center"/>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ХМАО - Югры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от 17.04.2015 N 114-п)</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bookmarkStart w:id="42" w:name="Par2457"/>
      <w:bookmarkEnd w:id="42"/>
      <w:r>
        <w:rPr>
          <w:rFonts w:ascii="Calibri" w:hAnsi="Calibri" w:cs="Calibri"/>
        </w:rPr>
        <w:t>Оценочная ведомость по проекту</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проекта)</w:t>
      </w:r>
    </w:p>
    <w:p w:rsidR="004A7DF1" w:rsidRDefault="004A7DF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7540"/>
        <w:gridCol w:w="1417"/>
      </w:tblGrid>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 оценки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Оценка в баллах</w:t>
            </w:r>
          </w:p>
        </w:tc>
      </w:tr>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Соответствие приоритетным направлениям поддержки (оценивается соответствие целей, мероприятий проекта приоритетным направлениям для предоставления поддержки, наличие и реалистичность значений показателей результативности реализации проекта)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Актуальность (оценивается вероятность и скорость наступления </w:t>
            </w:r>
            <w:r>
              <w:rPr>
                <w:rFonts w:ascii="Calibri" w:hAnsi="Calibri" w:cs="Calibri"/>
              </w:rPr>
              <w:lastRenderedPageBreak/>
              <w:t>отрицательных последствий в случае отказа от реализации мероприятий проекта, масштаб негативных последствий, а также наличие или отсутствие государственных (муниципальных) мер для решения таких же или аналогичных проблем)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в прошлом мероприятий, аналогичных по содержанию и объему заявляемым в проекте, предоставление информации об организации в сети Интернет)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Обоснованность (соответствие запрашиваемых средств на поддержку целям и мероприятиям проекта, наличие необходимых обоснований, расчетов, логики и </w:t>
            </w:r>
            <w:proofErr w:type="spellStart"/>
            <w:r>
              <w:rPr>
                <w:rFonts w:ascii="Calibri" w:hAnsi="Calibri" w:cs="Calibri"/>
              </w:rPr>
              <w:t>взаимоувязки</w:t>
            </w:r>
            <w:proofErr w:type="spellEnd"/>
            <w:r>
              <w:rPr>
                <w:rFonts w:ascii="Calibri" w:hAnsi="Calibri" w:cs="Calibri"/>
              </w:rPr>
              <w:t xml:space="preserve"> предлагаемых мероприятий)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объем предполагаемых поступлений на реализацию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bl>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pStyle w:val="ConsPlusNonformat"/>
      </w:pPr>
      <w:r>
        <w:t xml:space="preserve">    Член конкурсной комиссии _________ _____________________</w:t>
      </w:r>
    </w:p>
    <w:p w:rsidR="004A7DF1" w:rsidRDefault="004A7DF1">
      <w:pPr>
        <w:pStyle w:val="ConsPlusNonformat"/>
      </w:pPr>
      <w:r>
        <w:t xml:space="preserve">                             (подпись) (расшифровка подписи)</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оценки проекта по каждому показателю применяется </w:t>
      </w:r>
      <w:proofErr w:type="spellStart"/>
      <w:r>
        <w:rPr>
          <w:rFonts w:ascii="Calibri" w:hAnsi="Calibri" w:cs="Calibri"/>
        </w:rPr>
        <w:t>шестибалльная</w:t>
      </w:r>
      <w:proofErr w:type="spellEnd"/>
      <w:r>
        <w:rPr>
          <w:rFonts w:ascii="Calibri" w:hAnsi="Calibri" w:cs="Calibri"/>
        </w:rPr>
        <w:t xml:space="preserve"> шкала, где учитываются: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 проект полностью не соответствует данному показателю;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проект в малой степени соответствует данному показателю;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проект в незначительной части соответствует данному показателю;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проект в средней степени соответствует данному показателю;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проект в значительной степени соответствует данному показателю;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проект полностью соответствует данному показателю.</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outlineLvl w:val="2"/>
        <w:rPr>
          <w:rFonts w:ascii="Calibri" w:hAnsi="Calibri" w:cs="Calibri"/>
        </w:rPr>
      </w:pPr>
      <w:bookmarkStart w:id="43" w:name="Par2497"/>
      <w:bookmarkEnd w:id="43"/>
      <w:r>
        <w:rPr>
          <w:rFonts w:ascii="Calibri" w:hAnsi="Calibri" w:cs="Calibri"/>
        </w:rPr>
        <w:t>Таблица 3</w:t>
      </w:r>
    </w:p>
    <w:p w:rsidR="004A7DF1" w:rsidRDefault="004A7DF1">
      <w:pPr>
        <w:widowControl w:val="0"/>
        <w:autoSpaceDE w:val="0"/>
        <w:autoSpaceDN w:val="0"/>
        <w:adjustRightInd w:val="0"/>
        <w:spacing w:after="0" w:line="240" w:lineRule="auto"/>
        <w:jc w:val="center"/>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ХМАО - Югры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от 17.04.2015 N 114-п)</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bookmarkStart w:id="44" w:name="Par2502"/>
      <w:bookmarkEnd w:id="44"/>
      <w:r>
        <w:rPr>
          <w:rFonts w:ascii="Calibri" w:hAnsi="Calibri" w:cs="Calibri"/>
        </w:rPr>
        <w:t>Итоговая ведомость по проекту</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проекта)</w:t>
      </w:r>
    </w:p>
    <w:p w:rsidR="004A7DF1" w:rsidRDefault="004A7DF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5443"/>
        <w:gridCol w:w="454"/>
        <w:gridCol w:w="454"/>
        <w:gridCol w:w="454"/>
        <w:gridCol w:w="454"/>
        <w:gridCol w:w="1644"/>
      </w:tblGrid>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 оценки</w:t>
            </w:r>
          </w:p>
        </w:tc>
        <w:tc>
          <w:tcPr>
            <w:tcW w:w="18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Оценки членов конкурсной комиссии в баллах</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Средний балл по критерию (до десятых долей)</w:t>
            </w:r>
          </w:p>
        </w:tc>
      </w:tr>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Соответствие приоритетным направлениям поддержки (оценивается соответствие целей, мероприятий проекта приоритетным направлениям для предоставления поддержки, наличие и реалистичность значений показателей результативности реализации проекта)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Актуальность (оценивается вероятность и скорость наступления отрицательных последствий в случае </w:t>
            </w:r>
            <w:r>
              <w:rPr>
                <w:rFonts w:ascii="Calibri" w:hAnsi="Calibri" w:cs="Calibri"/>
              </w:rPr>
              <w:lastRenderedPageBreak/>
              <w:t>отказа от реализации мероприятий проекта, масштаб негативных последствий, а также наличие или отсутствие государственных (муниципальных) мер для решения таких же или аналогичных проблем)</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в прошлом мероприятий, аналогичных по содержанию и объему заявляемым в проекте, предоставление информации об организации в сети Интернет)</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Обоснованность (соответствие запрашиваемых средств на поддержку целям и мероприятиям проекта, наличие необходимых обоснований, расчетов, логики и </w:t>
            </w:r>
            <w:proofErr w:type="spellStart"/>
            <w:r>
              <w:rPr>
                <w:rFonts w:ascii="Calibri" w:hAnsi="Calibri" w:cs="Calibri"/>
              </w:rPr>
              <w:t>взаимоувязки</w:t>
            </w:r>
            <w:proofErr w:type="spellEnd"/>
            <w:r>
              <w:rPr>
                <w:rFonts w:ascii="Calibri" w:hAnsi="Calibri" w:cs="Calibri"/>
              </w:rPr>
              <w:t xml:space="preserve"> предлагаемых мероприятий)</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xml:space="preserve">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объем предполагаемых поступлений на реализацию проекта из внебюджетных источников, включая денежные средства, иное имущество, </w:t>
            </w:r>
            <w:r>
              <w:rPr>
                <w:rFonts w:ascii="Calibri" w:hAnsi="Calibri" w:cs="Calibri"/>
              </w:rPr>
              <w:lastRenderedPageBreak/>
              <w:t>возможности увеличения экономической активности целевых групп населения в результате реализации мероприятий).</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680" w:type="dxa"/>
            <w:tcBorders>
              <w:top w:val="single" w:sz="4" w:space="0" w:color="auto"/>
              <w:left w:val="single" w:sz="4" w:space="0" w:color="auto"/>
              <w:bottom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5443" w:type="dxa"/>
            <w:tcBorders>
              <w:top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Итоговый балл</w:t>
            </w:r>
          </w:p>
        </w:tc>
        <w:tc>
          <w:tcPr>
            <w:tcW w:w="18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680" w:type="dxa"/>
            <w:tcBorders>
              <w:top w:val="single" w:sz="4" w:space="0" w:color="auto"/>
              <w:left w:val="single" w:sz="4" w:space="0" w:color="auto"/>
              <w:bottom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8903" w:type="dxa"/>
            <w:gridSpan w:val="6"/>
            <w:tcBorders>
              <w:top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Ф.И.О. членов конкурсной комиссии</w:t>
            </w:r>
          </w:p>
        </w:tc>
      </w:tr>
    </w:tbl>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outlineLvl w:val="2"/>
        <w:rPr>
          <w:rFonts w:ascii="Calibri" w:hAnsi="Calibri" w:cs="Calibri"/>
        </w:rPr>
      </w:pPr>
      <w:bookmarkStart w:id="45" w:name="Par2561"/>
      <w:bookmarkEnd w:id="45"/>
      <w:r>
        <w:rPr>
          <w:rFonts w:ascii="Calibri" w:hAnsi="Calibri" w:cs="Calibri"/>
        </w:rPr>
        <w:t>Таблица 4</w:t>
      </w:r>
    </w:p>
    <w:p w:rsidR="004A7DF1" w:rsidRDefault="004A7DF1">
      <w:pPr>
        <w:widowControl w:val="0"/>
        <w:autoSpaceDE w:val="0"/>
        <w:autoSpaceDN w:val="0"/>
        <w:adjustRightInd w:val="0"/>
        <w:spacing w:after="0" w:line="240" w:lineRule="auto"/>
        <w:jc w:val="center"/>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ХМАО - Югры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от 17.04.2015 N 114-п)</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bookmarkStart w:id="46" w:name="Par2566"/>
      <w:bookmarkEnd w:id="46"/>
      <w:r>
        <w:rPr>
          <w:rFonts w:ascii="Calibri" w:hAnsi="Calibri" w:cs="Calibri"/>
        </w:rPr>
        <w:t>Сводная ведомость по проектам</w:t>
      </w:r>
    </w:p>
    <w:p w:rsidR="004A7DF1" w:rsidRDefault="004A7DF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4365"/>
        <w:gridCol w:w="1417"/>
        <w:gridCol w:w="3175"/>
      </w:tblGrid>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проекта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Итоговый балл</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Сумма субсидии для выполнения проекта</w:t>
            </w:r>
          </w:p>
        </w:tc>
      </w:tr>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bl>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pStyle w:val="ConsPlusNonformat"/>
      </w:pPr>
      <w:r>
        <w:t xml:space="preserve">    Председатель конкурсной комиссии:    _________ ______________</w:t>
      </w:r>
    </w:p>
    <w:p w:rsidR="004A7DF1" w:rsidRDefault="004A7DF1">
      <w:pPr>
        <w:pStyle w:val="ConsPlusNonformat"/>
      </w:pPr>
    </w:p>
    <w:p w:rsidR="004A7DF1" w:rsidRDefault="004A7DF1">
      <w:pPr>
        <w:pStyle w:val="ConsPlusNonformat"/>
      </w:pPr>
      <w:r>
        <w:t xml:space="preserve">    Секретарь конкурсной комиссии:       _________ ______________</w:t>
      </w:r>
    </w:p>
    <w:p w:rsidR="004A7DF1" w:rsidRDefault="004A7DF1">
      <w:pPr>
        <w:pStyle w:val="ConsPlusNonformat"/>
      </w:pPr>
    </w:p>
    <w:p w:rsidR="004A7DF1" w:rsidRDefault="004A7DF1">
      <w:pPr>
        <w:pStyle w:val="ConsPlusNonformat"/>
      </w:pPr>
      <w:r>
        <w:t xml:space="preserve">    Члены конкурсной комиссии:           _________ ______________</w:t>
      </w:r>
    </w:p>
    <w:p w:rsidR="004A7DF1" w:rsidRDefault="004A7DF1">
      <w:pPr>
        <w:pStyle w:val="ConsPlusNonformat"/>
        <w:sectPr w:rsidR="004A7DF1">
          <w:pgSz w:w="16838" w:h="11905" w:orient="landscape"/>
          <w:pgMar w:top="1701" w:right="1134" w:bottom="850" w:left="1134" w:header="720" w:footer="720" w:gutter="0"/>
          <w:cols w:space="720"/>
          <w:noEndnote/>
        </w:sect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outlineLvl w:val="1"/>
        <w:rPr>
          <w:rFonts w:ascii="Calibri" w:hAnsi="Calibri" w:cs="Calibri"/>
        </w:rPr>
      </w:pPr>
      <w:bookmarkStart w:id="47" w:name="Par2591"/>
      <w:bookmarkEnd w:id="47"/>
      <w:r>
        <w:rPr>
          <w:rFonts w:ascii="Calibri" w:hAnsi="Calibri" w:cs="Calibri"/>
        </w:rPr>
        <w:t>Приложение 2</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гражданского общества</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округа - Югры на 2014 - 2020 годы"</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b/>
          <w:bCs/>
        </w:rPr>
      </w:pPr>
      <w:bookmarkStart w:id="48" w:name="Par2599"/>
      <w:bookmarkEnd w:id="48"/>
      <w:r>
        <w:rPr>
          <w:rFonts w:ascii="Calibri" w:hAnsi="Calibri" w:cs="Calibri"/>
          <w:b/>
          <w:bCs/>
        </w:rPr>
        <w:t>ПОРЯДОК</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ПРЕДОСТАВЛЕНИИ ИЗ БЮДЖЕТА ХАНТЫ-МАНСИЙСКОГО</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АВТОНОМНОГО ОКРУГА - ЮГРЫ СУБСИДИИ НА КОМПЕНСАЦИЮ</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ФАКТИЧЕСКИ ПОНЕСЕННЫХ ЗАТРАТ НА ОПЛАТУ УСЛУГ ПОЧТОВОЙ СВЯЗИ</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ИНЫХ ЗАТРАТ ПО ДОСТАВКЕ И РАСПРОСТРАНЕНИЮ ПЕЧАТНОГО</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 МАССОВОЙ ИНФОРМАЦИИ - ГАЗЕТЫ "НОВОСТИ ЮГРЫ"</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ОТДЕЛЬНЫХ КАТЕГОРИЙ НАСЕЛЕНИЯ ХАНТЫ-МАНСИЙСКОГО</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АВТОНОМНОГО ОКРУГА - ЮГРЫ</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4A7DF1" w:rsidRDefault="004A7DF1">
      <w:pPr>
        <w:widowControl w:val="0"/>
        <w:autoSpaceDE w:val="0"/>
        <w:autoSpaceDN w:val="0"/>
        <w:adjustRightInd w:val="0"/>
        <w:spacing w:after="0" w:line="240" w:lineRule="auto"/>
        <w:jc w:val="center"/>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ХМАО - Югры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от 17.04.2015 N 114-п)</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механизм предоставления из бюджета Ханты-Мансийского автономного округа - Югры (далее - автономный округ) субсидий на компенсацию затрат на оплату услуг почтовой связи или иных затрат по доставке и распространению печатного средства массовой информации - газеты "Новости Югры" для отдельных категорий населения Ханты-Мансийского автономного округа - Югры (далее - субсидия).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Субсидия предоставляется Департаментом общественных и внешних связей автономного округа (далее - Департамент) юридическому лицу, являющемуся издателем газеты "Новости Югры" (далее - получатель субсидии).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Субсидия компенсирует до 80 (восьмидесяти) процентов затрат по доставке и распространению газеты "Новости Югры" отдельным категориям населения, в соответствии с </w:t>
      </w:r>
      <w:hyperlink w:anchor="Par2694" w:history="1">
        <w:r>
          <w:rPr>
            <w:rFonts w:ascii="Calibri" w:hAnsi="Calibri" w:cs="Calibri"/>
            <w:color w:val="0000FF"/>
          </w:rPr>
          <w:t>приложением 1</w:t>
        </w:r>
      </w:hyperlink>
      <w:r>
        <w:rPr>
          <w:rFonts w:ascii="Calibri" w:hAnsi="Calibri" w:cs="Calibri"/>
        </w:rPr>
        <w:t xml:space="preserve"> к настоящему Порядку, тиражом не более 60000 (шестидесяти тысяч) экземпляров.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субсидии определяется Департаментом по формуле:</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84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7" type="#_x0000_t75" style="width:157.5pt;height:19.5pt">
            <v:imagedata r:id="rId161" o:title=""/>
          </v:shape>
        </w:pic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размер субсидии;</w:t>
      </w:r>
    </w:p>
    <w:p w:rsidR="004A7DF1" w:rsidRDefault="00484D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5"/>
        </w:rPr>
        <w:pict>
          <v:shape id="_x0000_i1038" type="#_x0000_t75" style="width:16.5pt;height:16.5pt">
            <v:imagedata r:id="rId162" o:title=""/>
          </v:shape>
        </w:pict>
      </w:r>
      <w:r w:rsidR="004A7DF1">
        <w:rPr>
          <w:rFonts w:ascii="Calibri" w:hAnsi="Calibri" w:cs="Calibri"/>
        </w:rPr>
        <w:t xml:space="preserve"> - количество подписчиков - отдельных категорий населения (</w:t>
      </w:r>
      <w:hyperlink w:anchor="Par2694" w:history="1">
        <w:r w:rsidR="004A7DF1">
          <w:rPr>
            <w:rFonts w:ascii="Calibri" w:hAnsi="Calibri" w:cs="Calibri"/>
            <w:color w:val="0000FF"/>
          </w:rPr>
          <w:t>перечень</w:t>
        </w:r>
      </w:hyperlink>
      <w:r w:rsidR="004A7DF1">
        <w:rPr>
          <w:rFonts w:ascii="Calibri" w:hAnsi="Calibri" w:cs="Calibri"/>
        </w:rPr>
        <w:t xml:space="preserve"> отдельных категорий населения указан в приложении 1 к настоящему Порядку);</w:t>
      </w:r>
    </w:p>
    <w:p w:rsidR="004A7DF1" w:rsidRDefault="00484D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5"/>
        </w:rPr>
        <w:pict>
          <v:shape id="_x0000_i1039" type="#_x0000_t75" style="width:18.75pt;height:16.5pt">
            <v:imagedata r:id="rId163" o:title=""/>
          </v:shape>
        </w:pict>
      </w:r>
      <w:r w:rsidR="004A7DF1">
        <w:rPr>
          <w:rFonts w:ascii="Calibri" w:hAnsi="Calibri" w:cs="Calibri"/>
        </w:rPr>
        <w:t xml:space="preserve"> - количество номеров газеты "Новости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стоимость доставки одного экземпляра газеты "Новости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Юридическое лицо, являющееся издателем газеты "Новости Югры" и претендующее на получение субсидии самостоятельно ежегодно формирует списки подписчиков - отдельных категорий населения, ведет с ними работу в соответствии с законодательством Российской Федерации в области персональных данных.</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49" w:name="Par2624"/>
      <w:bookmarkEnd w:id="49"/>
      <w:r>
        <w:rPr>
          <w:rFonts w:ascii="Calibri" w:hAnsi="Calibri" w:cs="Calibri"/>
        </w:rPr>
        <w:t xml:space="preserve">6. Для получения субсидии подается заявка по форме, утвержденной Департаментом, с </w:t>
      </w:r>
      <w:r>
        <w:rPr>
          <w:rFonts w:ascii="Calibri" w:hAnsi="Calibri" w:cs="Calibri"/>
        </w:rPr>
        <w:lastRenderedPageBreak/>
        <w:t>приложением следующих документов (далее - заявка):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учредительного договора с указанием юридического лица, являющегося издателем газеты "Новости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учредительных документов юридического лица, являющегося издателем газеты "Новости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подтверждающего количество подписчиков - отдельных категорий населения;</w:t>
      </w:r>
    </w:p>
    <w:p w:rsidR="004A7DF1" w:rsidRDefault="00484DC4">
      <w:pPr>
        <w:widowControl w:val="0"/>
        <w:autoSpaceDE w:val="0"/>
        <w:autoSpaceDN w:val="0"/>
        <w:adjustRightInd w:val="0"/>
        <w:spacing w:after="0" w:line="240" w:lineRule="auto"/>
        <w:ind w:firstLine="540"/>
        <w:jc w:val="both"/>
        <w:rPr>
          <w:rFonts w:ascii="Calibri" w:hAnsi="Calibri" w:cs="Calibri"/>
        </w:rPr>
      </w:pPr>
      <w:hyperlink w:anchor="Par2735" w:history="1">
        <w:r w:rsidR="004A7DF1">
          <w:rPr>
            <w:rFonts w:ascii="Calibri" w:hAnsi="Calibri" w:cs="Calibri"/>
            <w:color w:val="0000FF"/>
          </w:rPr>
          <w:t>расчет</w:t>
        </w:r>
      </w:hyperlink>
      <w:r w:rsidR="004A7DF1">
        <w:rPr>
          <w:rFonts w:ascii="Calibri" w:hAnsi="Calibri" w:cs="Calibri"/>
        </w:rPr>
        <w:t xml:space="preserve"> затрат на доставку и распространение 1 экземпляра газеты "Новости Югры" в соответствии с Приложением 2 к настоящему Порядку.</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Департамент в порядке межведомственного взаимодействия в соответствии с законодательством Российской Федерации запрашивает в отношении получателя субсидии справку об отсутствии на дату подачи заявки просроченной задолженности перед бюджетами всех уровней и государственными внебюджетными фондами.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Заявка на получение субсидии принимается ежегодно с 1 ноября по 1 декабря. Заявка представляется в письменной форме непосредственно или почтовым отправлением по адресу: 628006, Ханты-Мансийский автономный округ - Югра, Тюменская область, г. Ханты-Мансийск, ул. Комсомольская, д. 31, Департамент общественных и внешних связей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рассмотрению не принимается заявка, поданная позже установленного срока, или в случае представления приложенных к ней документов в не полном объеме, предусмотренном </w:t>
      </w:r>
      <w:hyperlink w:anchor="Par2624" w:history="1">
        <w:r>
          <w:rPr>
            <w:rFonts w:ascii="Calibri" w:hAnsi="Calibri" w:cs="Calibri"/>
            <w:color w:val="0000FF"/>
          </w:rPr>
          <w:t>пунктом 6</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Заявка регистрируется в Департаменте в соответствии с установленным порядком делопроизводства.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Заявки в течение 5 рабочих дней после окончания срока их приема проходят проверку специалистами Департамента на предмет соответствия настоящему Порядку.</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рассмотрения заявок, изучения и анализа представленных материалов и документов в Департаменте создается комиссия, являющаяся коллегиальным органом, персональный состав которой утверждается правовым актом Департамента. В состав комиссии в обязательном порядке входят представители общественных организаций (не менее двух человек).</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Задачами комиссии являются: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 оценка заявок;</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субсидий;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предоставлении (отказе в предоставлении) субсидий.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Заседание комиссии считается правомочным, если на нем присутствуют не менее половины ее членов. Члены комиссии принимают участие в заседании без права замены. Председатель комиссии ведет заседание, при его отсутствии заседание ведет его заместитель.</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членами комиссии принимаются на основе коллегиального обсуждения простым открытым голосованием, большинством голосов присутствующих на заседании. В случае равенства голосов голос председательствующего является решающим.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Решение комиссии оформляется протоколом, который подписывают председатель, заместитель председателя, секретарь комиссии, а также ее члены, присутствующие на заседании.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Заседание конкурсной комиссии проводится в течение 10 рабочих дней с момента окончания приема заявок.</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50" w:name="Par2643"/>
      <w:bookmarkEnd w:id="50"/>
      <w:r>
        <w:rPr>
          <w:rFonts w:ascii="Calibri" w:hAnsi="Calibri" w:cs="Calibri"/>
        </w:rPr>
        <w:t>18. На основании протокола заседания конкурсной комиссии, в течение 3 рабочих дней после ее заседания, Департаментом издается приказ о предоставлении субсидии или об отказе в ее предоставлении с указанием оснований отказа (далее - приказ).</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Основаниями отказа в предоставлении субсидии являются: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документов, указанных в </w:t>
      </w:r>
      <w:hyperlink w:anchor="Par2624" w:history="1">
        <w:r>
          <w:rPr>
            <w:rFonts w:ascii="Calibri" w:hAnsi="Calibri" w:cs="Calibri"/>
            <w:color w:val="0000FF"/>
          </w:rPr>
          <w:t>пункте 6</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недостоверных сведений, указанных в заявке;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бюджетных обязательств, предусмотренных для предоставления субсидии в бюджете автономного округа на соответствующий финансовый год.</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3 рабочих дней со дня издания приказа, указанного в </w:t>
      </w:r>
      <w:hyperlink w:anchor="Par2643" w:history="1">
        <w:r>
          <w:rPr>
            <w:rFonts w:ascii="Calibri" w:hAnsi="Calibri" w:cs="Calibri"/>
            <w:color w:val="0000FF"/>
          </w:rPr>
          <w:t>пункте 18</w:t>
        </w:r>
      </w:hyperlink>
      <w:r>
        <w:rPr>
          <w:rFonts w:ascii="Calibri" w:hAnsi="Calibri" w:cs="Calibri"/>
        </w:rPr>
        <w:t xml:space="preserve"> настоящего Порядка, Департамент направляет получателю субсидии мотивированное уведомление о принятом решении. В случае принятия решения о предоставлении субсидии получателю субсидии </w:t>
      </w:r>
      <w:r>
        <w:rPr>
          <w:rFonts w:ascii="Calibri" w:hAnsi="Calibri" w:cs="Calibri"/>
        </w:rPr>
        <w:lastRenderedPageBreak/>
        <w:t>также направляется проект соглашения о предоставлении субсидии (далее - соглашение).</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165"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Форма соглашения утверждается Департаментом. В соглашении предусматриваются случаи возврата получателем субсидии в текущем финансовом году ее остатков, не использованных в отчетном финансовом году.</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Обязательным условием соглашения о предоставлении субсидии является согласие получателя субсидии на осуществление Департаментом и органом государственного финансового контроля автономного округа проверки соблюдения получателем субсидии условий, целей и порядка ее предоставления.</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Получатель субсидии в течение 10 рабочих дней с момента направления уведомления с приложением соглашения подписывает его и представляет в Департамент. В случае непредставления в Департамент подписанного соглашения в указанный срок, получатель субсидии считается отказавшимся от получения субсидии.</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 основании заключенного соглашения Департамент осуществляет перечисление средств субсидии на расчетный счет получателя субсидии.</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51" w:name="Par2659"/>
      <w:bookmarkEnd w:id="51"/>
      <w:r>
        <w:rPr>
          <w:rFonts w:ascii="Calibri" w:hAnsi="Calibri" w:cs="Calibri"/>
        </w:rPr>
        <w:t>25. Субсидия подлежит возврату ее получателем в бюджет автономного округа в случаях:</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принятых обязательств по соглашению;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факта нецелевого использования субсидии;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письменного заявления получателя субсидии об отказе в предоставлении субсидии;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получателя субсидии в процессе реорганизации, банкротства или ликвидации;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недостоверных сведений в отчетных документах, представленных получателем субсидии.</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170"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Не использованный остаток субсидии на конец финансового года подлежит возврату в бюджет автономного округа, если иное не предусмотрено законодательством автономного округа.</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171"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неиспользованный остаток субсидии не перечислен в доход бюджета автономного округа, он подлежит взысканию в порядке, установленном Департаментом финансов Ханты-Мансийского автономного округа - Югры.</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172"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52" w:name="Par2670"/>
      <w:bookmarkEnd w:id="52"/>
      <w:r>
        <w:rPr>
          <w:rFonts w:ascii="Calibri" w:hAnsi="Calibri" w:cs="Calibri"/>
        </w:rPr>
        <w:t xml:space="preserve">28. При выявлении Департаментом случаев, установленных </w:t>
      </w:r>
      <w:hyperlink w:anchor="Par2659" w:history="1">
        <w:r>
          <w:rPr>
            <w:rFonts w:ascii="Calibri" w:hAnsi="Calibri" w:cs="Calibri"/>
            <w:color w:val="0000FF"/>
          </w:rPr>
          <w:t>пунктом 25</w:t>
        </w:r>
      </w:hyperlink>
      <w:r>
        <w:rPr>
          <w:rFonts w:ascii="Calibri" w:hAnsi="Calibri" w:cs="Calibri"/>
        </w:rPr>
        <w:t xml:space="preserve"> настоящего Порядка, он принимает решение о возврате субсидии, о чем в течение 5 рабочих дней направляет получателю субсидии требование о ее возврате.</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73"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Получатель субсидии в течение 30 календарных дней с момента получения требования, указанного в </w:t>
      </w:r>
      <w:hyperlink w:anchor="Par2670" w:history="1">
        <w:r>
          <w:rPr>
            <w:rFonts w:ascii="Calibri" w:hAnsi="Calibri" w:cs="Calibri"/>
            <w:color w:val="0000FF"/>
          </w:rPr>
          <w:t>пункте 28</w:t>
        </w:r>
      </w:hyperlink>
      <w:r>
        <w:rPr>
          <w:rFonts w:ascii="Calibri" w:hAnsi="Calibri" w:cs="Calibri"/>
        </w:rPr>
        <w:t xml:space="preserve"> настоящего Порядка, обязан перечислить ее на счет Департамента, указанный в требовании.</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74"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w:t>
      </w:r>
      <w:hyperlink r:id="rId175"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Департамент и орган государственного финансового контроля автономного округа проводят обязательную проверку соблюдения получателем субсидии условий, целей и порядка ее предоставления.</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76"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outlineLvl w:val="2"/>
        <w:rPr>
          <w:rFonts w:ascii="Calibri" w:hAnsi="Calibri" w:cs="Calibri"/>
        </w:rPr>
      </w:pPr>
      <w:bookmarkStart w:id="53" w:name="Par2683"/>
      <w:bookmarkEnd w:id="53"/>
      <w:r>
        <w:rPr>
          <w:rFonts w:ascii="Calibri" w:hAnsi="Calibri" w:cs="Calibri"/>
        </w:rPr>
        <w:t>Приложение 1</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из бюджета</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субсидии на компенсацию фактически</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понесенных затрат на оплату услуг</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почтовой связи или иных затрат по доставке</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и распространению печатного средства</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массовой информации - газеты "Новости Югры"</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для отдельных категорий населения</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b/>
          <w:bCs/>
        </w:rPr>
      </w:pPr>
      <w:bookmarkStart w:id="54" w:name="Par2694"/>
      <w:bookmarkEnd w:id="54"/>
      <w:r>
        <w:rPr>
          <w:rFonts w:ascii="Calibri" w:hAnsi="Calibri" w:cs="Calibri"/>
          <w:b/>
          <w:bCs/>
        </w:rPr>
        <w:t>ПЕРЕЧЕНЬ</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КАТЕГОРИЙ НАСЕЛЕНИЯ, В ОТНОШЕНИИ КОТОРЫХ ПРЕДОСТАВЛЯЮТСЯ</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СУБСИДИИ НА ВОЗМЕЩЕНИЕ ФАКТИЧЕСКИ ПОНЕСЕННЫХ ЗАТРАТ</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ОПЛАТУ УСЛУГ ПОЧТОВОЙ СВЯЗИ ИЛИ ИНЫХ ЗАТРАТ ПО ДОСТАВКЕ</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РАСПРОСТРАНЕНИЮ ПЕЧАТНОГО СРЕДСТВА МАССОВОЙ ИНФОРМАЦИИ</w:t>
      </w:r>
    </w:p>
    <w:p w:rsidR="004A7DF1" w:rsidRDefault="004A7DF1">
      <w:pPr>
        <w:widowControl w:val="0"/>
        <w:autoSpaceDE w:val="0"/>
        <w:autoSpaceDN w:val="0"/>
        <w:adjustRightInd w:val="0"/>
        <w:spacing w:after="0" w:line="240" w:lineRule="auto"/>
        <w:jc w:val="center"/>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Правительства ХМАО - Югры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от 17.04.2015 N 114-п)</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Ветераны Великой Отечественной войны (в том числе инвалиды Великой Отечественной войны).</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78"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Инвалиды I, II, III групп (в том числе семьи, воспитывающие детей инвалидов).</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79"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репрессированные и впоследствии реабилитированные.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Ветераны боевых действий (в том числе инвалиды боевых действий).</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80"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Многодетные семьи.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пенсионного возраста, проживающие на территории Ханты-Мансийского автономного округа - Югры.</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81"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Работники бюджетной сферы, проживающие в сельской местности.</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182"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outlineLvl w:val="2"/>
        <w:rPr>
          <w:rFonts w:ascii="Calibri" w:hAnsi="Calibri" w:cs="Calibri"/>
        </w:rPr>
      </w:pPr>
      <w:bookmarkStart w:id="55" w:name="Par2720"/>
      <w:bookmarkEnd w:id="55"/>
      <w:r>
        <w:rPr>
          <w:rFonts w:ascii="Calibri" w:hAnsi="Calibri" w:cs="Calibri"/>
        </w:rPr>
        <w:t>Приложение 2</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из бюджета</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субсидии на компенсацию фактически</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понесенных затрат на оплату услуг</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почтовой связи или иных затрат по доставке</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и распространению печатного средства</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массовой информации - газеты "Новости Югры"</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для отдельных категорий населения</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A7DF1" w:rsidRDefault="004A7DF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в Расчете дана в соответствии с официальным текстом документа.</w:t>
      </w:r>
    </w:p>
    <w:p w:rsidR="004A7DF1" w:rsidRDefault="004A7DF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A7DF1" w:rsidRDefault="004A7DF1">
      <w:pPr>
        <w:widowControl w:val="0"/>
        <w:autoSpaceDE w:val="0"/>
        <w:autoSpaceDN w:val="0"/>
        <w:adjustRightInd w:val="0"/>
        <w:spacing w:after="0" w:line="240" w:lineRule="auto"/>
        <w:jc w:val="center"/>
        <w:rPr>
          <w:rFonts w:ascii="Calibri" w:hAnsi="Calibri" w:cs="Calibri"/>
        </w:rPr>
      </w:pPr>
      <w:bookmarkStart w:id="56" w:name="Par2735"/>
      <w:bookmarkEnd w:id="56"/>
      <w:r>
        <w:rPr>
          <w:rFonts w:ascii="Calibri" w:hAnsi="Calibri" w:cs="Calibri"/>
        </w:rPr>
        <w:t>Расчет</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затрат на доставку и распространение</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одного экземпляра газеты "Новости Югры"</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(полос), ___________ формат ________ периодичность ________;</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1 полосы ___________ кв. см.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издания: _________________________________________</w:t>
      </w:r>
    </w:p>
    <w:p w:rsidR="004A7DF1" w:rsidRDefault="004A7DF1">
      <w:pPr>
        <w:widowControl w:val="0"/>
        <w:autoSpaceDE w:val="0"/>
        <w:autoSpaceDN w:val="0"/>
        <w:adjustRightInd w:val="0"/>
        <w:spacing w:after="0" w:line="240" w:lineRule="auto"/>
        <w:ind w:firstLine="540"/>
        <w:jc w:val="both"/>
        <w:rPr>
          <w:rFonts w:ascii="Calibri" w:hAnsi="Calibri" w:cs="Calibri"/>
        </w:rPr>
        <w:sectPr w:rsidR="004A7DF1">
          <w:pgSz w:w="11905" w:h="16838"/>
          <w:pgMar w:top="1134" w:right="850" w:bottom="1134" w:left="1701" w:header="720" w:footer="720" w:gutter="0"/>
          <w:cols w:space="720"/>
          <w:noEndnote/>
        </w:sectPr>
      </w:pPr>
    </w:p>
    <w:p w:rsidR="004A7DF1" w:rsidRDefault="004A7DF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6236"/>
        <w:gridCol w:w="1417"/>
        <w:gridCol w:w="1247"/>
      </w:tblGrid>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NN п./п.</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на год</w:t>
            </w: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1. Количественные показатели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Количество номеров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roofErr w:type="spellStart"/>
            <w:r>
              <w:rPr>
                <w:rFonts w:ascii="Calibri" w:hAnsi="Calibri" w:cs="Calibri"/>
              </w:rPr>
              <w:t>Среднеразовый</w:t>
            </w:r>
            <w:proofErr w:type="spellEnd"/>
            <w:r>
              <w:rPr>
                <w:rFonts w:ascii="Calibri" w:hAnsi="Calibri" w:cs="Calibri"/>
              </w:rPr>
              <w:t xml:space="preserve"> тираж - всего, количество полос</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тыс. экз.</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по подписке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по рознице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по категориям населения (льготный)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Общий тираж физический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Подписная цена по каталогу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Розничная цена 1 экз.</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Количество бумаги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тонны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bookmarkStart w:id="57" w:name="Par2793"/>
            <w:bookmarkEnd w:id="57"/>
            <w:r>
              <w:rPr>
                <w:rFonts w:ascii="Calibri" w:hAnsi="Calibri" w:cs="Calibri"/>
              </w:rPr>
              <w:t>II. Доходы - всего,</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от реализации газеты - всего, 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по подписке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по рознице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от прочей реализации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от рекламы и объявлений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bookmarkStart w:id="58" w:name="Par2818"/>
            <w:bookmarkEnd w:id="58"/>
            <w:r>
              <w:rPr>
                <w:rFonts w:ascii="Calibri" w:hAnsi="Calibri" w:cs="Calibri"/>
              </w:rPr>
              <w:t>III. Расходы - всего,</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Расходы на полиграфические работы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Расходы на материалы - всего,</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на бумагу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Редакционные расходы - всего,</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расходы на оплату труда штатного и нештатного персонала с учетом страховых взносов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расходы на командировки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расходы на материалы, бумагу для множительной и компьютерной техники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расходы на содержание легкового автотранспорта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канцелярские, почтово-телеграфные расходы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расходы на рассылку (доставку) авторских и обязательных бесплатных экземпляров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расходы на телефонные переговоры, подписку на периодические и справочные издания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расходы на содержание и ремонт зданий, сооружений, редакционной техники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сумма амортизационных отчислений по основным средствам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расходы по аренде и содержанию помещений (отопление, освещение и т.п.)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прочие расходы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roofErr w:type="spellStart"/>
            <w:r>
              <w:rPr>
                <w:rFonts w:ascii="Calibri" w:hAnsi="Calibri" w:cs="Calibri"/>
              </w:rPr>
              <w:t>Общеиздательские</w:t>
            </w:r>
            <w:proofErr w:type="spellEnd"/>
            <w:r>
              <w:rPr>
                <w:rFonts w:ascii="Calibri" w:hAnsi="Calibri" w:cs="Calibri"/>
              </w:rPr>
              <w:t xml:space="preserve"> расходы (по согласованию с Уполномоченным органом)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Расходы на распространение - всего,</w:t>
            </w:r>
          </w:p>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 расходы на транспортировку, экспедирование, пересылку изданий, на включение в каталог подписных периодических изданий, на сбор и обработку заказов льготного тиража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Прибыль (+), убыток (-) (</w:t>
            </w:r>
            <w:hyperlink w:anchor="Par2793" w:history="1">
              <w:r>
                <w:rPr>
                  <w:rFonts w:ascii="Calibri" w:hAnsi="Calibri" w:cs="Calibri"/>
                  <w:color w:val="0000FF"/>
                </w:rPr>
                <w:t>стр. II</w:t>
              </w:r>
            </w:hyperlink>
            <w:r>
              <w:rPr>
                <w:rFonts w:ascii="Calibri" w:hAnsi="Calibri" w:cs="Calibri"/>
              </w:rPr>
              <w:t xml:space="preserve"> - </w:t>
            </w:r>
            <w:hyperlink w:anchor="Par2818" w:history="1">
              <w:r>
                <w:rPr>
                  <w:rFonts w:ascii="Calibri" w:hAnsi="Calibri" w:cs="Calibri"/>
                  <w:color w:val="0000FF"/>
                </w:rPr>
                <w:t>стр. III</w:t>
              </w:r>
            </w:hyperlink>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IV. Финансовый результат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Расходы в расчете на 1 полосу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r w:rsidR="004A7DF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r>
              <w:rPr>
                <w:rFonts w:ascii="Calibri" w:hAnsi="Calibri" w:cs="Calibri"/>
              </w:rPr>
              <w:t>Расходы в расчете на 1 экземпляр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DF1" w:rsidRDefault="004A7DF1">
            <w:pPr>
              <w:widowControl w:val="0"/>
              <w:autoSpaceDE w:val="0"/>
              <w:autoSpaceDN w:val="0"/>
              <w:adjustRightInd w:val="0"/>
              <w:spacing w:after="0" w:line="240" w:lineRule="auto"/>
              <w:rPr>
                <w:rFonts w:ascii="Calibri" w:hAnsi="Calibri" w:cs="Calibri"/>
              </w:rPr>
            </w:pPr>
          </w:p>
        </w:tc>
      </w:tr>
    </w:tbl>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pStyle w:val="ConsPlusNonformat"/>
      </w:pPr>
      <w:r>
        <w:t xml:space="preserve">    Главный редактор               ____________________</w:t>
      </w:r>
    </w:p>
    <w:p w:rsidR="004A7DF1" w:rsidRDefault="004A7DF1">
      <w:pPr>
        <w:pStyle w:val="ConsPlusNonformat"/>
      </w:pPr>
    </w:p>
    <w:p w:rsidR="004A7DF1" w:rsidRDefault="004A7DF1">
      <w:pPr>
        <w:pStyle w:val="ConsPlusNonformat"/>
      </w:pPr>
      <w:r>
        <w:t xml:space="preserve">    Главный бухгалтер          ___________________</w:t>
      </w:r>
    </w:p>
    <w:p w:rsidR="004A7DF1" w:rsidRDefault="004A7DF1">
      <w:pPr>
        <w:pStyle w:val="ConsPlusNonformat"/>
      </w:pPr>
    </w:p>
    <w:p w:rsidR="004A7DF1" w:rsidRDefault="004A7DF1">
      <w:pPr>
        <w:pStyle w:val="ConsPlusNonformat"/>
      </w:pPr>
      <w:r>
        <w:t xml:space="preserve">    Адрес редакции или издательства:</w:t>
      </w:r>
    </w:p>
    <w:p w:rsidR="004A7DF1" w:rsidRDefault="004A7DF1">
      <w:pPr>
        <w:pStyle w:val="ConsPlusNonformat"/>
      </w:pPr>
      <w:r>
        <w:t xml:space="preserve">    NN телефона, факса, E-</w:t>
      </w:r>
      <w:proofErr w:type="spellStart"/>
      <w:r>
        <w:t>mail</w:t>
      </w:r>
      <w:proofErr w:type="spellEnd"/>
      <w:r>
        <w:t>:</w:t>
      </w:r>
    </w:p>
    <w:p w:rsidR="004A7DF1" w:rsidRDefault="004A7DF1">
      <w:pPr>
        <w:pStyle w:val="ConsPlusNonformat"/>
      </w:pPr>
    </w:p>
    <w:p w:rsidR="004A7DF1" w:rsidRDefault="004A7DF1">
      <w:pPr>
        <w:pStyle w:val="ConsPlusNonformat"/>
      </w:pPr>
    </w:p>
    <w:p w:rsidR="004A7DF1" w:rsidRDefault="004A7DF1">
      <w:pPr>
        <w:pStyle w:val="ConsPlusNonformat"/>
      </w:pPr>
      <w:r>
        <w:t xml:space="preserve">    М.П.</w:t>
      </w:r>
    </w:p>
    <w:p w:rsidR="004A7DF1" w:rsidRDefault="004A7DF1">
      <w:pPr>
        <w:pStyle w:val="ConsPlusNonformat"/>
        <w:sectPr w:rsidR="004A7DF1">
          <w:pgSz w:w="16838" w:h="11905" w:orient="landscape"/>
          <w:pgMar w:top="1701" w:right="1134" w:bottom="850" w:left="1134" w:header="720" w:footer="720" w:gutter="0"/>
          <w:cols w:space="720"/>
          <w:noEndnote/>
        </w:sect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outlineLvl w:val="1"/>
        <w:rPr>
          <w:rFonts w:ascii="Calibri" w:hAnsi="Calibri" w:cs="Calibri"/>
        </w:rPr>
      </w:pPr>
      <w:bookmarkStart w:id="59" w:name="Par2928"/>
      <w:bookmarkEnd w:id="59"/>
      <w:r>
        <w:rPr>
          <w:rFonts w:ascii="Calibri" w:hAnsi="Calibri" w:cs="Calibri"/>
        </w:rPr>
        <w:t>Приложение 3</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гражданского общества</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округа - Югры на 2014 - 2020 годы"</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СУБСИДИИ ИЗ БЮДЖЕТА ХАНТЫ-МАНСИЙСКОГО</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АВТОНОМНОГО ОКРУГА - ЮГРЫ СРЕДСТВАМ МАССОВОЙ ИНФОРМАЦИИ,</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УЧРЕДИТЕЛЯМИ КОТОРЫХ ЯВЛЯЕТСЯ ПРАВИТЕЛЬСТВО И (ИЛИ)</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ДУМА ХАНТЫ-МАНСИЙСКОГО АВТОНОМНОГО ОКРУГА - ЮГРЫ</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4A7DF1" w:rsidRDefault="004A7DF1">
      <w:pPr>
        <w:widowControl w:val="0"/>
        <w:autoSpaceDE w:val="0"/>
        <w:autoSpaceDN w:val="0"/>
        <w:adjustRightInd w:val="0"/>
        <w:spacing w:after="0" w:line="240" w:lineRule="auto"/>
        <w:jc w:val="center"/>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Правительства ХМАО - Югры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от 17.04.2015 N 114-п)</w:t>
      </w:r>
    </w:p>
    <w:p w:rsidR="004A7DF1" w:rsidRDefault="004A7DF1">
      <w:pPr>
        <w:widowControl w:val="0"/>
        <w:autoSpaceDE w:val="0"/>
        <w:autoSpaceDN w:val="0"/>
        <w:adjustRightInd w:val="0"/>
        <w:spacing w:after="0" w:line="240" w:lineRule="auto"/>
        <w:jc w:val="center"/>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механизм предоставления и возврата субсидии из бюджета Ханты-Мансийского автономного округа - Югры (далее - автономный округ) на частичное возмещение затрат по производству и выпуску средств массовой информации, учредителями которых является Правительство и (или) Дума автономного округа (далее - субсидия).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Субсидия предоставляется Департаментом общественных и внешних связей автономного округа (далее - Департамент) в пределах утвержденных законом о бюджете автономного округа бюджетных ассигнований на текущий финансовый год на конкурсной основе средствам массовой информации, учредителями которых является Правительство и (или) Дума Ханты-Мансийского автономного округа - Югры (далее - получатель).</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60" w:name="Par2948"/>
      <w:bookmarkEnd w:id="60"/>
      <w:r>
        <w:rPr>
          <w:rFonts w:ascii="Calibri" w:hAnsi="Calibri" w:cs="Calibri"/>
        </w:rPr>
        <w:t>3. Для участия в конкурсе на получение субсидии (далее - Конкурс) юридическое лицо, претендующее на получение субсидии, представляет в Департамент заявку по форме, им утвержденной, с приложением следующих документов (далее - документы):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затрат на производство и выпуск одной полосы и одного экземпляра средства массовой информации;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о назначении на должность руководителя (приказ, решение акционеров, участников);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учредительных документов средства массовой информации и лица, претендующего на получение субсидии.</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61" w:name="Par2952"/>
      <w:bookmarkEnd w:id="61"/>
      <w:r>
        <w:rPr>
          <w:rFonts w:ascii="Calibri" w:hAnsi="Calibri" w:cs="Calibri"/>
        </w:rPr>
        <w:t>4. Департамент в порядке межведомственного взаимодействия в соответствии с законодательством Российской Федерации запрашивает в отношении юридического лица, претендующего на получение субсидии: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регистрации средства массовой информации;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полученную не ранее чем за 6 месяцев до подачи документов в Департамент;</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внесении записи в Единый государственный реестр юридических лиц;</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постановке на налоговый учет;</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бухгалтерский баланс и отчет о прибылях и убытках на последнюю отчетную дату с подтверждением о направлении его в налоговые органы;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 об отсутствии на дату подачи заявки просроченной задолженности перед бюджетами всех уровней и государственными внебюджетными фондами.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Документы, указанные в </w:t>
      </w:r>
      <w:hyperlink w:anchor="Par2952" w:history="1">
        <w:r>
          <w:rPr>
            <w:rFonts w:ascii="Calibri" w:hAnsi="Calibri" w:cs="Calibri"/>
            <w:color w:val="0000FF"/>
          </w:rPr>
          <w:t>пункте 4</w:t>
        </w:r>
      </w:hyperlink>
      <w:r>
        <w:rPr>
          <w:rFonts w:ascii="Calibri" w:hAnsi="Calibri" w:cs="Calibri"/>
        </w:rPr>
        <w:t xml:space="preserve"> настоящего Порядка, юридические лица, претендующие на получение субсидии, вправе предоставить по собственной инициативе.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указанные в </w:t>
      </w:r>
      <w:hyperlink w:anchor="Par2948" w:history="1">
        <w:r>
          <w:rPr>
            <w:rFonts w:ascii="Calibri" w:hAnsi="Calibri" w:cs="Calibri"/>
            <w:color w:val="0000FF"/>
          </w:rPr>
          <w:t>пункте 3</w:t>
        </w:r>
      </w:hyperlink>
      <w:r>
        <w:rPr>
          <w:rFonts w:ascii="Calibri" w:hAnsi="Calibri" w:cs="Calibri"/>
        </w:rPr>
        <w:t xml:space="preserve"> настоящего Порядка, принимаются ежегодно с 1 ноября по 1 декабря. Заявка на участие в Конкурсе с приложением документов представляется в письменной форме непосредственно или почтовым отправлением по адресу: 628006, Ханты-Мансийский автономный округ - Югра, Тюменская область, г. Ханты-Мансийск, ул. Комсомольская, д. 31, Департамент общественных и внешних связей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рассмотрению не принимается заявка, поданная позже установленного срока, или в случае представления приложенных к ней документов в не полном объеме, предусмотренном </w:t>
      </w:r>
      <w:hyperlink w:anchor="Par2948" w:history="1">
        <w:r>
          <w:rPr>
            <w:rFonts w:ascii="Calibri" w:hAnsi="Calibri" w:cs="Calibri"/>
            <w:color w:val="0000FF"/>
          </w:rPr>
          <w:t>пунктом 3</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Заявка на участие в Конкурсе с приложением документов регистрируется в Департаменте в соответствии с установленным порядком делопроизводства. Для рассмотрения документов и подведения итогов Конкурса Департамент создает конкурсную комиссию.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Количественный состав конкурсной комиссии должен составлять не менее 7 человек. В состав конкурсной комиссии входят представители Департамента. Персональный состав конкурсной комиссии и положение о ней утверждаются приказом Департамента.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Заявки, поступившие на Конкурс, в течение 5 рабочих дней после окончания срока приема документов проходят проверку специалистами Департамента на предмет их соответствия настоящему Порядку.</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Заседание конкурсной комиссии проводится в течение 10 рабочих дней после окончания срока приема заявок.</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Конкурсная комиссия с учетом тиража издания и его устойчивости, периодичности выпуска, территории распространения, цены выпуска полосы издания определяет объем субсидии и количество заказываемых в издании полос.</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Объем субсидии определяется Департаментом по формуле:</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Ц x К, где:</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объем субсидии;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 цена одной полосы печатного издания,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количество полос, заказываемых в издании.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Комиссия большинством голосов принимает решение о предоставлении либо об отказе в предоставлении субсидии, которое оформляется протоколом.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основании протокола заседания конкурсной комиссии в течение 3 рабочих дней после ее заседания Департамент издает приказ о предоставлении субсидии или об отказе в ее предоставлении, с указанием оснований отказа (далее - приказ).</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Основаниями отказа в предоставлении субсидии являются: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документов, указанных в </w:t>
      </w:r>
      <w:hyperlink w:anchor="Par2948" w:history="1">
        <w:r>
          <w:rPr>
            <w:rFonts w:ascii="Calibri" w:hAnsi="Calibri" w:cs="Calibri"/>
            <w:color w:val="0000FF"/>
          </w:rPr>
          <w:t>пункте 3</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недостоверных сведений и (или) неполнота документов, предусмотренных </w:t>
      </w:r>
      <w:hyperlink w:anchor="Par2948" w:history="1">
        <w:r>
          <w:rPr>
            <w:rFonts w:ascii="Calibri" w:hAnsi="Calibri" w:cs="Calibri"/>
            <w:color w:val="0000FF"/>
          </w:rPr>
          <w:t>пунктом 3</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бюджетных обязательств, предусмотренных для предоставления субсидии, в бюджете автономного округа на текущий финансовый год.</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течение 3 рабочих дней со дня издания приказа Департамент направляет получателю уведомление о принятом решении. В случае принятия решения о предоставлении субсидии получателю субсидии также направляется проект соглашения о предоставлении субсидии (далее - соглашение).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Форма соглашения утверждается Департаментом. В соглашении устанавливаются случаи возврата в текущем финансовом году получателем субсидии ее остатков, не использованных в отчетном финансовом году.</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Обязательным условием соглашения является согласие получателя субсидий на осуществление Департаментом и органом государственного финансового контроля автономного округа проверки соблюдения получателем субсидий условий, целей и порядка ее предоставления.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Получатель субсидии в течение 10 рабочих дней с момента получения соглашения подписывает его и представляет в Департамент. В случае непредставления в Департамент подписанного соглашения в указанный срок получатель субсидии считается отказавшимся от ее получения.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 основании заключенного соглашения Департамент в течение 10 рабочих дней осуществляет перечисление средств субсидии на расчетный счет ее получателя.</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62" w:name="Par2985"/>
      <w:bookmarkEnd w:id="62"/>
      <w:r>
        <w:rPr>
          <w:rFonts w:ascii="Calibri" w:hAnsi="Calibri" w:cs="Calibri"/>
        </w:rPr>
        <w:t>22. Субсидия подлежит возврату получателем субсидии в бюджет автономного округа в случаях:</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принятых обязательств по соглашению;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факта ее нецелевого использования;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письменного заявления получателя субсидии об отказе в ее предоставлении;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получателя субсидии в процессе реорганизации, банкротства или ликвидации;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недостоверных сведений в отчетных документах, представленных получателем субсидии.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 использованный остаток субсидии на конец финансового года подлежит возврату в бюджет автономного округа, если иное не предусмотрено законодательством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если неиспользованный остаток субсидии не перечислен в доход бюджета автономного округа, он подлежит взысканию в доход бюджета автономного округа в порядке, установленном Департаментом финансов Ханты-Мансийского автономного округа - Югры.</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63" w:name="Par2993"/>
      <w:bookmarkEnd w:id="63"/>
      <w:r>
        <w:rPr>
          <w:rFonts w:ascii="Calibri" w:hAnsi="Calibri" w:cs="Calibri"/>
        </w:rPr>
        <w:t xml:space="preserve">25. При выявлении Департаментом случаев, установленных </w:t>
      </w:r>
      <w:hyperlink w:anchor="Par2985" w:history="1">
        <w:r>
          <w:rPr>
            <w:rFonts w:ascii="Calibri" w:hAnsi="Calibri" w:cs="Calibri"/>
            <w:color w:val="0000FF"/>
          </w:rPr>
          <w:t>пунктом 22</w:t>
        </w:r>
      </w:hyperlink>
      <w:r>
        <w:rPr>
          <w:rFonts w:ascii="Calibri" w:hAnsi="Calibri" w:cs="Calibri"/>
        </w:rPr>
        <w:t xml:space="preserve"> настоящего Порядка, он принимает решение о возврате субсидии, о чем в течение 5 рабочих дней направляет получателю субсидии соответствующее требование.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Получатель субсидии в течение 30 календарных дней с момента получения требования, указанного в </w:t>
      </w:r>
      <w:hyperlink w:anchor="Par2993" w:history="1">
        <w:r>
          <w:rPr>
            <w:rFonts w:ascii="Calibri" w:hAnsi="Calibri" w:cs="Calibri"/>
            <w:color w:val="0000FF"/>
          </w:rPr>
          <w:t>пункте 25</w:t>
        </w:r>
      </w:hyperlink>
      <w:r>
        <w:rPr>
          <w:rFonts w:ascii="Calibri" w:hAnsi="Calibri" w:cs="Calibri"/>
        </w:rPr>
        <w:t xml:space="preserve"> настоящего Порядка, обязан перечислить ее на счет Департамента, указанный в требовании.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Департамент и орган государственного финансового контроля автономного округа проводят обязательную проверку соблюдения получателем субсидии условий, целей и порядка предоставления субсидии.</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outlineLvl w:val="1"/>
        <w:rPr>
          <w:rFonts w:ascii="Calibri" w:hAnsi="Calibri" w:cs="Calibri"/>
        </w:rPr>
      </w:pPr>
      <w:bookmarkStart w:id="64" w:name="Par3002"/>
      <w:bookmarkEnd w:id="64"/>
      <w:r>
        <w:rPr>
          <w:rFonts w:ascii="Calibri" w:hAnsi="Calibri" w:cs="Calibri"/>
        </w:rPr>
        <w:t>Приложение 4</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гражданского общества</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округа - Югры на 2014 - 2020 годы"</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ОРГАНИЗАЦИЯМ, ИЗДАЮЩИМ (ВЫПУСКАЮЩИМ)</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 МАССОВОЙ ИНФОРМАЦИИ НА ЯЗЫКАХ КОРЕННЫХ</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МАЛОЧИСЛЕННЫХ НАРОДОВ, УЧРЕДИТЕЛЯМИ (СОУЧРЕДИТЕЛЯМИ)</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КОТОРЫХ ЯВЛЯЮТСЯ ОРГАНЫ ГОСУДАРСТВЕННОЙ ВЛАСТИ</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4A7DF1" w:rsidRDefault="004A7DF1">
      <w:pPr>
        <w:widowControl w:val="0"/>
        <w:autoSpaceDE w:val="0"/>
        <w:autoSpaceDN w:val="0"/>
        <w:adjustRightInd w:val="0"/>
        <w:spacing w:after="0" w:line="240" w:lineRule="auto"/>
        <w:jc w:val="center"/>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ХМАО - Югры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17.04.2015 N 114-п)</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механизм и условия предоставления субсидий организациям, издающим (выпускающим) средства массовой информации на языках коренных малочисленных народов, учредителями (соучредителями) которых являются органы государственной власти Ханты-Мансийского автономного округа - Югры или органы местного самоуправления муниципальных образований Ханты-Мансийского автономного округа - Югры (далее - Редакции СМИ), в целях возмещения затрат на производство и выпуск средств массовой информации (далее - субсидия).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Субсидия предоставляется Департаментом общественных и внешних связей автономного округа (далее - Департамент) в пределах утвержденных бюджетных ассигнований на текущий финансовый год на конкурсной основе Редакциям СМИ.</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65" w:name="Par3023"/>
      <w:bookmarkEnd w:id="65"/>
      <w:r>
        <w:rPr>
          <w:rFonts w:ascii="Calibri" w:hAnsi="Calibri" w:cs="Calibri"/>
        </w:rPr>
        <w:t>3. Для участия в конкурсе на получение субсидии (далее - Конкурс) Редакция СМИ представляет в Департамент заявку по форме, им утвержденной, с приложением следующих документов (далее - документы):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выпущенных средств массовой информации;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затрат на производство и выпуск одной полосы и одного экземпляра средства массовой информации;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средства массовой информации и лица, претендующего на получение субсидии;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 назначении на должность руководителя (приказ, решение акционеров, участников).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Департамент в порядке межведомственного взаимодействия в соответствии с законодательством Российской Федерации запрашивает в отношении юридического лица, претендующего на получение субсидии: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регистрации средства массовой информации;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Единого государственного реестра юридических лиц, полученной не ранее чем за 6 месяцев до подачи документов в Департамент;</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внесении записи в Единый государственный реестр юридических лиц;</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постановке на налоговый учет;</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бухгалтерского баланса и отчета о прибылях и убытках на последнюю отчетную дату с подтверждением о направлении его в налоговые органы;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об отсутствии на дату подачи заявки просроченной задолженности перед бюджетами всех уровней и государственными внебюджетными фондами.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субсидий осуществляется при соблюдении Редакциями СМИ условий, предусмотренных </w:t>
      </w:r>
      <w:hyperlink r:id="rId185" w:history="1">
        <w:r>
          <w:rPr>
            <w:rFonts w:ascii="Calibri" w:hAnsi="Calibri" w:cs="Calibri"/>
            <w:color w:val="0000FF"/>
          </w:rPr>
          <w:t>статьей 4</w:t>
        </w:r>
      </w:hyperlink>
      <w:r>
        <w:rPr>
          <w:rFonts w:ascii="Calibri" w:hAnsi="Calibri" w:cs="Calibri"/>
        </w:rPr>
        <w:t xml:space="preserve"> Закона автономного округа от 23 декабря 2004 года N 88-оз "О поддержке средств массовой информации, издаваемых (выпускаемых) на языках коренных малочисленных народов в Ханты-Мансийском автономном округе - Югре".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установленные </w:t>
      </w:r>
      <w:hyperlink w:anchor="Par3023" w:history="1">
        <w:r>
          <w:rPr>
            <w:rFonts w:ascii="Calibri" w:hAnsi="Calibri" w:cs="Calibri"/>
            <w:color w:val="0000FF"/>
          </w:rPr>
          <w:t>пунктом 3</w:t>
        </w:r>
      </w:hyperlink>
      <w:r>
        <w:rPr>
          <w:rFonts w:ascii="Calibri" w:hAnsi="Calibri" w:cs="Calibri"/>
        </w:rPr>
        <w:t xml:space="preserve"> настоящего Порядка, принимаются ежегодно с 1 ноября по 1 декабря. Заявка на участие в Конкурсе с приложением документов, установленных </w:t>
      </w:r>
      <w:hyperlink w:anchor="Par3023" w:history="1">
        <w:r>
          <w:rPr>
            <w:rFonts w:ascii="Calibri" w:hAnsi="Calibri" w:cs="Calibri"/>
            <w:color w:val="0000FF"/>
          </w:rPr>
          <w:t>пунктом 3</w:t>
        </w:r>
      </w:hyperlink>
      <w:r>
        <w:rPr>
          <w:rFonts w:ascii="Calibri" w:hAnsi="Calibri" w:cs="Calibri"/>
        </w:rPr>
        <w:t xml:space="preserve"> настоящего Порядка, представляется в письменной форме непосредственно или почтовым отправлением по адресу: 628006, Ханты-Мансийский автономный округ - Югра, Тюменская область, г. Ханты-Мансийск, ул. Комсомольская, д. 31, Департамент общественных и внешних связей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рассмотрению не принимается заявка, поданная позже установленного срока, или в случае представления приложенных к ней документов в не полном объеме, предусмотренном </w:t>
      </w:r>
      <w:hyperlink w:anchor="Par3023" w:history="1">
        <w:r>
          <w:rPr>
            <w:rFonts w:ascii="Calibri" w:hAnsi="Calibri" w:cs="Calibri"/>
            <w:color w:val="0000FF"/>
          </w:rPr>
          <w:t>пунктом 3</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Конкурсе с приложением документов, установленных </w:t>
      </w:r>
      <w:hyperlink w:anchor="Par3023" w:history="1">
        <w:r>
          <w:rPr>
            <w:rFonts w:ascii="Calibri" w:hAnsi="Calibri" w:cs="Calibri"/>
            <w:color w:val="0000FF"/>
          </w:rPr>
          <w:t>пунктом 3</w:t>
        </w:r>
      </w:hyperlink>
      <w:r>
        <w:rPr>
          <w:rFonts w:ascii="Calibri" w:hAnsi="Calibri" w:cs="Calibri"/>
        </w:rPr>
        <w:t xml:space="preserve"> настоящего Порядка, проходит регистрацию в Департаменте в соответствии с установленным порядком делопроизводства.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рассмотрения заявок и подведения итогов Конкурса Департамент создает конкурсную комиссию.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Количественный состав конкурсной комиссии должен составлять не менее 7 человек. В </w:t>
      </w:r>
      <w:r>
        <w:rPr>
          <w:rFonts w:ascii="Calibri" w:hAnsi="Calibri" w:cs="Calibri"/>
        </w:rPr>
        <w:lastRenderedPageBreak/>
        <w:t>состав конкурсной комиссии могут входить представители Департамента. Персональный состав конкурсной комиссии и положение о ней утверждаются приказом Департамента.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Заявки, поступившие на Конкурс, в течение 5 рабочих дней после окончания срока их приема проходят проверку специалистами Департамента на предмет их соответствия настоящему Порядку.</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Заседание конкурсной комиссии проводится в течение 10 рабочих дней со дня окончания приема заявок.</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Конкурсная комиссия с учетом тиража издания и его устойчивости, периодичности выпуска, территории распространения, цены выпуска полосы издания определяет объем субсидии и количество заказываемых в издании полос.</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субсидии определяется Департаментом по формуле:</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Ц x К, где:</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объем субсидии;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 цена одной полосы печатного издания,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количество полос, заказываемых в издании.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Конкурсная комиссия принимает решение о предоставлении либо об отказе в предоставлении субсидии, которое оформляется протоколом.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основании протокола заседания конкурсной комиссии, представляемого в Департамент в трехдневный срок после ее заседания, издается приказ о предоставлении субсидии или об отказе в ее предоставлении с указанием оснований отказа (далее - Приказ).</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Основаниями отказа в предоставлении субсидии являются: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документов, указанных в </w:t>
      </w:r>
      <w:hyperlink w:anchor="Par3023" w:history="1">
        <w:r>
          <w:rPr>
            <w:rFonts w:ascii="Calibri" w:hAnsi="Calibri" w:cs="Calibri"/>
            <w:color w:val="0000FF"/>
          </w:rPr>
          <w:t>пункте 3</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недостоверных документов и сведений;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бюджетных обязательств, предусмотренных для предоставления субсидии в бюджете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течение 3 рабочих дней со дня издания Приказа, Департамент направляет получателю субсидии уведомление о принятом решении и проект соглашения о предоставлении субсидии (далее - соглашение) для подписания.</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Форма соглашения утверждается Департаментом. В соглашении предусматриваются случаи возврата в текущем финансовом году получателем субсидий ее остатков, не использованных в отчетном финансовом году.</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87"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Обязательным условием соглашения является согласие получателя субсидии на осуществление Департаментом и органом государственного финансового контроля автономного округа проверки соблюдения получателем субсидии условий, целей и порядка ее предоставления.</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Получатель в течение 10 рабочих дней с момента получения уведомления подписывает соглашение и представляет в Департамент. В случае непредставления в Департамент подписанного соглашения в указанный срок, получатель субсидии считается отказавшимся от получения субсидии.</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 основании заключенного соглашения Департамент осуществляет перечисление средств субсидии на расчетный счет Получателя.</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66" w:name="Par3067"/>
      <w:bookmarkEnd w:id="66"/>
      <w:r>
        <w:rPr>
          <w:rFonts w:ascii="Calibri" w:hAnsi="Calibri" w:cs="Calibri"/>
        </w:rPr>
        <w:t>23. Субсидия подлежит возврату получателем субсидии в бюджет автономного округа в случаях:</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принятых обязательств по соглашению;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факта ее нецелевого использования;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письменного заявления получателя субсидии об отказе в ее предоставлении;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нахождение получателя субсидии в процессе реорганизации, банкротства или ликвидации;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недостоверных сведений в отчетных документах, представленных получателем субсидии.</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191"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Не использованный остаток субсидии на конец финансового года подлежит возврату в бюджет автономного округа, если иное не предусмотрено законодательством автономного округа.</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 случае если неиспользованный остаток субсидии не перечислен в доход бюджета автономного округа, он подлежит взысканию в порядке, установленном Департаментом финансов Ханты-Мансийского автономного округа - Югры.</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введен </w:t>
      </w:r>
      <w:hyperlink r:id="rId193"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67" w:name="Par3078"/>
      <w:bookmarkEnd w:id="67"/>
      <w:r>
        <w:rPr>
          <w:rFonts w:ascii="Calibri" w:hAnsi="Calibri" w:cs="Calibri"/>
        </w:rPr>
        <w:t xml:space="preserve">24. При выявлении Департаментом случаев, установленных </w:t>
      </w:r>
      <w:hyperlink w:anchor="Par3067" w:history="1">
        <w:r>
          <w:rPr>
            <w:rFonts w:ascii="Calibri" w:hAnsi="Calibri" w:cs="Calibri"/>
            <w:color w:val="0000FF"/>
          </w:rPr>
          <w:t>пунктом 23</w:t>
        </w:r>
      </w:hyperlink>
      <w:r>
        <w:rPr>
          <w:rFonts w:ascii="Calibri" w:hAnsi="Calibri" w:cs="Calibri"/>
        </w:rPr>
        <w:t xml:space="preserve"> настоящего Порядка, он принимает решение о возврате субсидии, о чем в течение 5 рабочих дней направляет получателю субсидии соответствующее требование.</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194"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Получатель субсидии в течение 30 календарных дней с момента получения требования, указанного в </w:t>
      </w:r>
      <w:hyperlink w:anchor="Par3078" w:history="1">
        <w:r>
          <w:rPr>
            <w:rFonts w:ascii="Calibri" w:hAnsi="Calibri" w:cs="Calibri"/>
            <w:color w:val="0000FF"/>
          </w:rPr>
          <w:t>пункте 24</w:t>
        </w:r>
      </w:hyperlink>
      <w:r>
        <w:rPr>
          <w:rFonts w:ascii="Calibri" w:hAnsi="Calibri" w:cs="Calibri"/>
        </w:rPr>
        <w:t xml:space="preserve"> настоящего Порядка, обязан перечислить ее на счет Департамента, указанный в требовании.</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195"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Департамент и орган государственного финансового контроля автономного округа проводят обязательную проверку соблюдения Получателями условий, целей и порядка предоставления субсидии.</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outlineLvl w:val="1"/>
        <w:rPr>
          <w:rFonts w:ascii="Calibri" w:hAnsi="Calibri" w:cs="Calibri"/>
        </w:rPr>
      </w:pPr>
      <w:bookmarkStart w:id="68" w:name="Par3089"/>
      <w:bookmarkEnd w:id="68"/>
      <w:r>
        <w:rPr>
          <w:rFonts w:ascii="Calibri" w:hAnsi="Calibri" w:cs="Calibri"/>
        </w:rPr>
        <w:t>Приложение 5</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гражданского общества</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округа - Югры на 2014 - 2020 годы"</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СУБСИДИИ РЕДАКЦИЯМ СРЕДСТВ</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МАССОВОЙ ИНФОРМАЦИИ, ИЗДАВАЕМЫХ (ВЫПУСКАЕМЫХ)</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ЯЗЫКАХ КОРЕННЫХ МАЛОЧИСЛЕННЫХ НАРОДОВ,</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УЧРЕДИТЕЛЯМИ (СОУЧРЕДИТЕЛЯМИ) КОТОРЫХ</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ЯВЛЯЮТСЯ ОРГАНЫ ГОСУДАРСТВЕННОЙ ВЛАСТИ</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 ИЛИ ОРГАНЫ</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МУНИЦИПАЛЬНЫХ ОБРАЗОВАНИЙ</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4A7DF1" w:rsidRDefault="004A7DF1">
      <w:pPr>
        <w:widowControl w:val="0"/>
        <w:autoSpaceDE w:val="0"/>
        <w:autoSpaceDN w:val="0"/>
        <w:adjustRightInd w:val="0"/>
        <w:spacing w:after="0" w:line="240" w:lineRule="auto"/>
        <w:jc w:val="center"/>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ХМАО - Югры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от 17.04.2015 N 114-п)</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определяет механизм и условия предоставления субсидий </w:t>
      </w:r>
      <w:r>
        <w:rPr>
          <w:rFonts w:ascii="Calibri" w:hAnsi="Calibri" w:cs="Calibri"/>
        </w:rPr>
        <w:lastRenderedPageBreak/>
        <w:t>организациям, издающим (выпускающим) средства массовой информации на языках коренных малочисленных народов, учредителями (соучредителями) которых не являются органы государственной власти Ханты-Мансийского автономного округа - Югры (далее также - автономный округ) или органы местного самоуправления муниципальных образований автономного округа, в целях возмещения затрат на производство и выпуск средств массовой информации (далее - субсидия).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Субсидия предоставляется Департаментом общественных и внешних связей автономного округа (далее - Департамент) в пределах утвержденных бюджетных ассигнований на текущий финансовый год на конкурсной основе редакциям средств массовой информации, издаваемых (выпускаемых) на языках коренных малочисленных народов, учредителями (соучредителями) которых не являются органы государственной власти Ханты-Мансийского автономного округа - Югры или органы местного самоуправления муниципальных образований Ханты-Мансийского автономного округа - Югры (далее - получатель).</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69" w:name="Par3113"/>
      <w:bookmarkEnd w:id="69"/>
      <w:r>
        <w:rPr>
          <w:rFonts w:ascii="Calibri" w:hAnsi="Calibri" w:cs="Calibri"/>
        </w:rPr>
        <w:t>3. Для участия в конкурсе на получение субсидии (далее - Конкурс) лицо, претендующее на получение субсидии, представляет в Департамент заявку по форме, им утвержденной, с приложением следующих документов: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выпущенных средств массовой информации;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затрат на производство и выпуск одной полосы и одного экземпляра средства массовой информации;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средства массовой информации и лица, претендующего на получение субсидии;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 назначении на должность руководителя (приказ, решение акционеров, участников).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Департамент в порядке межведомственного взаимодействия в соответствии с законодательством Российской Федерации запрашивает в отношении юридического лица, претендующего на получение субсидии: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регистрации средства массовой информации;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Единого государственного реестра юридических лиц, полученной не ранее чем за 6 месяцев до подачи документов в Департамент;</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внесении записи в Единый государственный реестр юридических лиц;</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постановке на налоговый учет;</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бухгалтерского баланса и отчета о прибылях и убытках на последнюю отчетную дату с подтверждением о направлении его в налоговые органы;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об отсутствии на дату подачи заявки просроченной задолженности перед бюджетами всех уровней и государственными внебюджетными фондами.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субсидий осуществляется при соблюдении организациями, издающими (выпускающими) средства массовой информации на языках коренных малочисленных народов, учредителями (соучредителями) которых не являются органы государственной власти Ханты-Мансийского автономного округа - Югры (далее также - автономный округ) или органы местного самоуправления муниципальных образований автономного округа, условий, предусмотренных </w:t>
      </w:r>
      <w:hyperlink r:id="rId197" w:history="1">
        <w:r>
          <w:rPr>
            <w:rFonts w:ascii="Calibri" w:hAnsi="Calibri" w:cs="Calibri"/>
            <w:color w:val="0000FF"/>
          </w:rPr>
          <w:t>статьей 4</w:t>
        </w:r>
      </w:hyperlink>
      <w:r>
        <w:rPr>
          <w:rFonts w:ascii="Calibri" w:hAnsi="Calibri" w:cs="Calibri"/>
        </w:rPr>
        <w:t xml:space="preserve"> Закона Ханты-Мансийского автономного округа - Югры от 23 декабря 2004 года N 88-оз "О поддержке средств массовой информации, издаваемых (выпускаемых) на языках коренных малочисленных народов в Ханты-Мансийском автономном округе - Югре".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на участие в Конкурсе принимаются ежегодно с 1 ноября по 1 декабря. Заявка на участие в Конкурсе с приложением документов, установленных в </w:t>
      </w:r>
      <w:hyperlink w:anchor="Par3113" w:history="1">
        <w:r>
          <w:rPr>
            <w:rFonts w:ascii="Calibri" w:hAnsi="Calibri" w:cs="Calibri"/>
            <w:color w:val="0000FF"/>
          </w:rPr>
          <w:t>пункте 3</w:t>
        </w:r>
      </w:hyperlink>
      <w:r>
        <w:rPr>
          <w:rFonts w:ascii="Calibri" w:hAnsi="Calibri" w:cs="Calibri"/>
        </w:rPr>
        <w:t xml:space="preserve"> настоящего Порядка, представляется в письменной форме непосредственно или почтовым отправлением по адресу: 628006, Ханты-Мансийский автономный округ - Югра, Тюменская область, г. Ханты-Мансийск, ул. Комсомольская, д. 31, Департамент общественных и внешних связей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рассмотрению не принимается заявка, поданная позже установленного срока, или в случае представления приложенных к ней документов в не полном объеме, предусмотренном </w:t>
      </w:r>
      <w:hyperlink w:anchor="Par3113" w:history="1">
        <w:r>
          <w:rPr>
            <w:rFonts w:ascii="Calibri" w:hAnsi="Calibri" w:cs="Calibri"/>
            <w:color w:val="0000FF"/>
          </w:rPr>
          <w:t>пунктом 3</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Конкурсе с приложением документов, установленных </w:t>
      </w:r>
      <w:hyperlink w:anchor="Par3113" w:history="1">
        <w:r>
          <w:rPr>
            <w:rFonts w:ascii="Calibri" w:hAnsi="Calibri" w:cs="Calibri"/>
            <w:color w:val="0000FF"/>
          </w:rPr>
          <w:t>пунктом 3</w:t>
        </w:r>
      </w:hyperlink>
      <w:r>
        <w:rPr>
          <w:rFonts w:ascii="Calibri" w:hAnsi="Calibri" w:cs="Calibri"/>
        </w:rPr>
        <w:t xml:space="preserve"> настоящего Порядка, проходит регистрацию в Департаменте в соответствии с установленным </w:t>
      </w:r>
      <w:r>
        <w:rPr>
          <w:rFonts w:ascii="Calibri" w:hAnsi="Calibri" w:cs="Calibri"/>
        </w:rPr>
        <w:lastRenderedPageBreak/>
        <w:t>порядком делопроизводства.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рассмотрения документов и подведения итогов Конкурса Департамент создает конкурсную комиссию.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Количественный состав конкурсной комиссии должен составлять не менее 7 человек. В состав конкурсной комиссии могут входить представители Департамента. Персональный состав конкурсной комиссии и положение о ней утверждаются приказом Департамента.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Заявки, поступившие на Конкурс, в течение 5 рабочих дней после окончания срока их приема проходят проверку специалистами Департамента на предмет соответствия настоящему Порядку.</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Заседание конкурсной комиссии проводится в течение 10 рабочих дней после окончания срока приема заявок.</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Конкурсная комиссия с учетом тиража издания и его устойчивости, периодичности выпуска, территории распространения, цены выпуска полосы издания определяет объем субсидии и количество заказываемых в издании полос.</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субсидии определяется Департаментом по формуле:</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Ц x К, где:</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объем субсидии;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 цена одной полосы печатного издания,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количество полос, заказываемых в издании.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Конкурсная комиссия принимает решение с рекомендацией о предоставлении либо об отказе в предоставлении субсидии, которое оформляется протоколом.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основании протокола заседания конкурсной комиссии, представляемого в Департамент в трехдневный срок после ее заседания, издается приказ о предоставлении субсидии или об отказе в ее предоставлении с указанием оснований отказа (далее - Приказ).</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Основаниями отказа в предоставлении субсидии являются: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документов, указанных в </w:t>
      </w:r>
      <w:hyperlink w:anchor="Par3113" w:history="1">
        <w:r>
          <w:rPr>
            <w:rFonts w:ascii="Calibri" w:hAnsi="Calibri" w:cs="Calibri"/>
            <w:color w:val="0000FF"/>
          </w:rPr>
          <w:t>пункте 3</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недостоверных документов и сведений;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бюджетных обязательств, предусмотренных для предоставления субсидии в бюджете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течение 10 рабочих дней со дня издания Приказа, Департамент направляет получателю уведомление о принятом решении и проект соглашения о предоставлении субсидии (далее - соглашение) для подписания.</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Форма соглашения утверждается Департаментом. В соглашении предусматриваются случаи возврата в текущем финансовом году получателем субсидий ее остатков, не использованных в отчетном финансовом году.</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99"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Обязательным условием соглашения является согласие получателя на осуществление Департаментом и органом государственного финансового контроля автономного округа проверки соблюдения Получателем Субсидии условий, целей и порядка ее предоставления.</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Получатель в течение 10 рабочих дней с момента получения соглашения подписывает его и представляет в Департамент. В случае непредставления в Департамент подписанного соглашения в указанный срок, Получатель считается отказавшимся от получения субсидии.</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 основании заключенного соглашения Департамент осуществляет перечисление средств субсидии на расчетный счет получателя.</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70" w:name="Par3157"/>
      <w:bookmarkEnd w:id="70"/>
      <w:r>
        <w:rPr>
          <w:rFonts w:ascii="Calibri" w:hAnsi="Calibri" w:cs="Calibri"/>
        </w:rPr>
        <w:t>23. Субсидия подлежит возврату получателем субсидии в бюджет автономного округа в случаях:</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принятых обязательств по соглашению;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факта ее нецелевого использования;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письменного заявления получателя субсидии об отказе в ее предоставлении;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получателя субсидии в процессе реорганизации, банкротства или ликвидации;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недостоверных сведений в отчетных документах, представленных получателем субсидии.</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203"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Неиспользованный остаток субсидии на конец финансового года подлежит возврату в бюджет автономного округа, если иное не предусмотрено законодательством автономного округа.</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w:t>
      </w:r>
      <w:hyperlink r:id="rId204"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 случае если неиспользованный остаток субсидии не перечислен в доход бюджета автономного округа, он подлежит взысканию в порядке, установленном Департаментом финансов Ханты-Мансийского автономного округа - Югры.</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введен </w:t>
      </w:r>
      <w:hyperlink r:id="rId205" w:history="1">
        <w:r>
          <w:rPr>
            <w:rFonts w:ascii="Calibri" w:hAnsi="Calibri" w:cs="Calibri"/>
            <w:color w:val="0000FF"/>
          </w:rPr>
          <w:t>постановлением</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71" w:name="Par3168"/>
      <w:bookmarkEnd w:id="71"/>
      <w:r>
        <w:rPr>
          <w:rFonts w:ascii="Calibri" w:hAnsi="Calibri" w:cs="Calibri"/>
        </w:rPr>
        <w:t xml:space="preserve">24. При выявлении Департаментом случаев, установленных </w:t>
      </w:r>
      <w:hyperlink w:anchor="Par3157" w:history="1">
        <w:r>
          <w:rPr>
            <w:rFonts w:ascii="Calibri" w:hAnsi="Calibri" w:cs="Calibri"/>
            <w:color w:val="0000FF"/>
          </w:rPr>
          <w:t>пунктом 23</w:t>
        </w:r>
      </w:hyperlink>
      <w:r>
        <w:rPr>
          <w:rFonts w:ascii="Calibri" w:hAnsi="Calibri" w:cs="Calibri"/>
        </w:rPr>
        <w:t xml:space="preserve"> настоящего Порядка, он принимает решение о возврате субсидии, о чем в течение 5 рабочих дней направляет получателю субсидии соответствующее требование.</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206"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Получатель субсидии в течение 30 календарных дней с момента получения требования, указанного в </w:t>
      </w:r>
      <w:hyperlink w:anchor="Par3168" w:history="1">
        <w:r>
          <w:rPr>
            <w:rFonts w:ascii="Calibri" w:hAnsi="Calibri" w:cs="Calibri"/>
            <w:color w:val="0000FF"/>
          </w:rPr>
          <w:t>пункте 24</w:t>
        </w:r>
      </w:hyperlink>
      <w:r>
        <w:rPr>
          <w:rFonts w:ascii="Calibri" w:hAnsi="Calibri" w:cs="Calibri"/>
        </w:rPr>
        <w:t xml:space="preserve"> настоящего Порядка, обязан перечислить ее на счет Департамента, указанный в требовании.</w:t>
      </w:r>
    </w:p>
    <w:p w:rsidR="004A7DF1" w:rsidRDefault="004A7D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207" w:history="1">
        <w:r>
          <w:rPr>
            <w:rFonts w:ascii="Calibri" w:hAnsi="Calibri" w:cs="Calibri"/>
            <w:color w:val="0000FF"/>
          </w:rPr>
          <w:t>постановления</w:t>
        </w:r>
      </w:hyperlink>
      <w:r>
        <w:rPr>
          <w:rFonts w:ascii="Calibri" w:hAnsi="Calibri" w:cs="Calibri"/>
        </w:rPr>
        <w:t xml:space="preserve"> Правительства ХМАО - Югры от 17.04.2015 N 114-п)</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Департамент и орган государственного финансового контроля автономного округа проводят обязательную проверку соблюдения Получателями условий, целей и порядка предоставления субсидии.</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right"/>
        <w:outlineLvl w:val="1"/>
        <w:rPr>
          <w:rFonts w:ascii="Calibri" w:hAnsi="Calibri" w:cs="Calibri"/>
        </w:rPr>
      </w:pPr>
      <w:bookmarkStart w:id="72" w:name="Par3179"/>
      <w:bookmarkEnd w:id="72"/>
      <w:r>
        <w:rPr>
          <w:rFonts w:ascii="Calibri" w:hAnsi="Calibri" w:cs="Calibri"/>
        </w:rPr>
        <w:t>Приложение 6</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гражданского общества</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4A7DF1" w:rsidRDefault="004A7DF1">
      <w:pPr>
        <w:widowControl w:val="0"/>
        <w:autoSpaceDE w:val="0"/>
        <w:autoSpaceDN w:val="0"/>
        <w:adjustRightInd w:val="0"/>
        <w:spacing w:after="0" w:line="240" w:lineRule="auto"/>
        <w:jc w:val="right"/>
        <w:rPr>
          <w:rFonts w:ascii="Calibri" w:hAnsi="Calibri" w:cs="Calibri"/>
        </w:rPr>
      </w:pPr>
      <w:r>
        <w:rPr>
          <w:rFonts w:ascii="Calibri" w:hAnsi="Calibri" w:cs="Calibri"/>
        </w:rPr>
        <w:t>на 2014 - 2020 годы"</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b/>
          <w:bCs/>
        </w:rPr>
      </w:pPr>
      <w:bookmarkStart w:id="73" w:name="Par3188"/>
      <w:bookmarkEnd w:id="73"/>
      <w:r>
        <w:rPr>
          <w:rFonts w:ascii="Calibri" w:hAnsi="Calibri" w:cs="Calibri"/>
          <w:b/>
          <w:bCs/>
        </w:rPr>
        <w:t>ПОРЯДОК</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ГРАНТОВ В ФОРМЕ СУБСИДИИ ОРГАНИЗАЦИЯМ,</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ОСУЩЕСТВЛЯЮЩИМ ПРОИЗВОДСТВО И (ИЛИ) ВЫПУСК СРЕДСТВ</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МАССОВОЙ ИНФОРМАЦИИ НА ТЕРРИТОРИИ ХАНТЫ-МАНСИЙСКОГО</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АВТОНОМНОГО ОКРУГА - ЮГРЫ, ДЛЯ ПОДДЕРЖКИ</w:t>
      </w:r>
    </w:p>
    <w:p w:rsidR="004A7DF1" w:rsidRDefault="004A7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 ЗНАЧИМЫХ ПРОЕКТОВ (ДАЛЕЕ - ПОРЯДОК)</w:t>
      </w:r>
    </w:p>
    <w:p w:rsidR="004A7DF1" w:rsidRDefault="004A7DF1">
      <w:pPr>
        <w:widowControl w:val="0"/>
        <w:autoSpaceDE w:val="0"/>
        <w:autoSpaceDN w:val="0"/>
        <w:adjustRightInd w:val="0"/>
        <w:spacing w:after="0" w:line="240" w:lineRule="auto"/>
        <w:jc w:val="center"/>
        <w:rPr>
          <w:rFonts w:ascii="Calibri" w:hAnsi="Calibri" w:cs="Calibri"/>
        </w:rPr>
      </w:pP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08" w:history="1">
        <w:r>
          <w:rPr>
            <w:rFonts w:ascii="Calibri" w:hAnsi="Calibri" w:cs="Calibri"/>
            <w:color w:val="0000FF"/>
          </w:rPr>
          <w:t>постановлением</w:t>
        </w:r>
      </w:hyperlink>
      <w:r>
        <w:rPr>
          <w:rFonts w:ascii="Calibri" w:hAnsi="Calibri" w:cs="Calibri"/>
        </w:rPr>
        <w:t xml:space="preserve"> Правительства ХМАО - Югры</w:t>
      </w:r>
    </w:p>
    <w:p w:rsidR="004A7DF1" w:rsidRDefault="004A7DF1">
      <w:pPr>
        <w:widowControl w:val="0"/>
        <w:autoSpaceDE w:val="0"/>
        <w:autoSpaceDN w:val="0"/>
        <w:adjustRightInd w:val="0"/>
        <w:spacing w:after="0" w:line="240" w:lineRule="auto"/>
        <w:jc w:val="center"/>
        <w:rPr>
          <w:rFonts w:ascii="Calibri" w:hAnsi="Calibri" w:cs="Calibri"/>
        </w:rPr>
      </w:pPr>
      <w:r>
        <w:rPr>
          <w:rFonts w:ascii="Calibri" w:hAnsi="Calibri" w:cs="Calibri"/>
        </w:rPr>
        <w:t>от 17.04.2015 N 114-п)</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 в соответствии с </w:t>
      </w:r>
      <w:hyperlink r:id="rId209"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6 мая 2005 года N 30-оз "О деятельности органов государственной </w:t>
      </w:r>
      <w:r>
        <w:rPr>
          <w:rFonts w:ascii="Calibri" w:hAnsi="Calibri" w:cs="Calibri"/>
        </w:rPr>
        <w:lastRenderedPageBreak/>
        <w:t>власти Ханты-Мансийского автономного округа - Югры в сфере распространения массовой информации" и определяет порядок и условия предоставления грантов в форме субсидии организациям, осуществляющим производство и (или) выпуск средств массовой информации на территории Ханты-Мансийского автономного округа - Югры, в рамках реализации мероприятия "Оказание финансовой поддержки организациям, осуществляющим производство и выпуск средств массовой информации автономного округа" государственной программы Ханты-Мансийского автономного округа - Югры "Развитие гражданского общества Ханты-Мансийского автономного округа - Югры на 2014 - 2020 годы" (далее - мероприятие государственной программы, государственная программа).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Гранты в форме субсидии предоставляются организациям, осуществляющим производство и (или) выпуск средств массовой информации на территории Ханты-Мансийского автономного округа - Югры (далее - грант, гранты) на поддержку социально значимых проектов.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настоящего Порядка используются следующие основные понятия: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Соискатели грантов (далее - соискатели) - юридические лица (за исключением государственных (муниципальных) учреждений), индивидуальные предприниматели, зарегистрированные на территории Ханты-Мансийского автономного округа - Югры (далее также - автономный округ) и осуществляющие в качестве основной деятельности, в соответствии с Уставом, производство и (или) выпуск средств массовой информации, при условии регистрации в установленном порядке выпускаемого средства массовой информации и его распространения на территории Ханты-Мансийского автономного округа - Югры не менее 1 года на момент подачи заявки.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гранта - соискатель, заявка которого признана победителем конкурса социально значимых проектов в средствах массовой информации.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 совокупность документов и материалов, представляемых соискателем организатору конкурса в соответствии с условиями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 значимый проект - подготовка и выпуск материалов, направленных на информирование населения по вопросам, представляющим общественный и государственный интерес, в соответствии с приоритетными направлениями согласно </w:t>
      </w:r>
      <w:hyperlink w:anchor="Par3205" w:history="1">
        <w:r>
          <w:rPr>
            <w:rFonts w:ascii="Calibri" w:hAnsi="Calibri" w:cs="Calibri"/>
            <w:color w:val="0000FF"/>
          </w:rPr>
          <w:t>пункту 4</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74" w:name="Par3205"/>
      <w:bookmarkEnd w:id="74"/>
      <w:r>
        <w:rPr>
          <w:rFonts w:ascii="Calibri" w:hAnsi="Calibri" w:cs="Calibri"/>
        </w:rPr>
        <w:t>4. Гранты предоставляются по итогам конкурса за счет средств бюджета автономного округа, предусмотренных на реализацию мероприятия государственной программы по следующим приоритетным направлениям: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популяризация науки, культуры, сохранение и развитие традиционных промыслов и ремесел, исторического и культурного наследия народов, населяющих автономный округ;</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и развитие образования в автономном округе;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и развитие институтов гражданского общества, деятельность региональных и муниципальных общественных организаций;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социальных проектов, оценка качества оказания государственных услуг;</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качества жизни </w:t>
      </w:r>
      <w:proofErr w:type="spellStart"/>
      <w:r>
        <w:rPr>
          <w:rFonts w:ascii="Calibri" w:hAnsi="Calibri" w:cs="Calibri"/>
        </w:rPr>
        <w:t>югорчан</w:t>
      </w:r>
      <w:proofErr w:type="spellEnd"/>
      <w:r>
        <w:rPr>
          <w:rFonts w:ascii="Calibri" w:hAnsi="Calibri" w:cs="Calibri"/>
        </w:rPr>
        <w:t>, в том числе с ограниченными возможностями здоровья;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демографическая политика, поддержка материнства и детства, пропаганда семейных традиций и ценностей;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межнационального сотрудничества, профилактика межэтнических конфликтов, противодействие экстремизму, терроризму, коррупции на территории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патриотическое воспитание;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правовая грамотность, профилактика правонарушений;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жилищной политики автономного округа, в </w:t>
      </w:r>
      <w:proofErr w:type="spellStart"/>
      <w:r>
        <w:rPr>
          <w:rFonts w:ascii="Calibri" w:hAnsi="Calibri" w:cs="Calibri"/>
        </w:rPr>
        <w:t>т.ч</w:t>
      </w:r>
      <w:proofErr w:type="spellEnd"/>
      <w:r>
        <w:rPr>
          <w:rFonts w:ascii="Calibri" w:hAnsi="Calibri" w:cs="Calibri"/>
        </w:rPr>
        <w:t>. повышения обеспечения надежности и качества жилищно-коммунальных услуг;</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привлекательность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детско-юношеского и массового спорта, пропаганда здорового образа жизни, профилактика социально опасных форм поведения граждан;</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благотворительная деятельность, содействие меценатству и добровольчеству.</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Организацию и проведение конкурса на получение гранта осуществляет Департамент </w:t>
      </w:r>
      <w:r>
        <w:rPr>
          <w:rFonts w:ascii="Calibri" w:hAnsi="Calibri" w:cs="Calibri"/>
        </w:rPr>
        <w:lastRenderedPageBreak/>
        <w:t>общественных и внешних связей автономного округа (далее - Департамент, уполномоченный орган), который создает конкурсную комиссию по присуждению грантов (далее - Комиссия), утверждает положение о Комиссии и ее состав. Комиссия осуществляет отбор заявок и определяет победителей.</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Количественный состав Комиссии должен составлять не менее 7 человек. В состав Комиссии входят представители Департамента, общественности.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гранта, предоставляемого по одной заявке, не может превышать 1000000,0 рублей из общего объема средств, предусмотренных государственной программой на соответствующие цели.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Гранты не предоставляются соискателям, обеспечивающим выпуск средств массовой информации специализированного, справочного, развлекательного, рекламного и эротического характера, газет-дайджестов, а также средств массовой информации, учрежденных политическими партиями или движениями.</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75" w:name="Par3223"/>
      <w:bookmarkEnd w:id="75"/>
      <w:r>
        <w:rPr>
          <w:rFonts w:ascii="Calibri" w:hAnsi="Calibri" w:cs="Calibri"/>
        </w:rPr>
        <w:t>8. Для участия в конкурсе на получение гранта (далее - конкурс) соискатель представляет в Департамент заявку по форме, утвержденной Департаментом, с приложением следующих документов: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подробное описание проекта с обязательным указанием социальной значимости и планируемого охвата аудитории, постановкой проблемы или задачи, путями решения и сроками;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пилотный образец проекта;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финансово-экономическое обоснование затрат на реализацию проекта;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о назначении на должность руководителя (приказ, решение акционеров, участников);</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учредительных документов средства массовой информации и соискателя, претендующего на получение гранта.</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76" w:name="Par3229"/>
      <w:bookmarkEnd w:id="76"/>
      <w:r>
        <w:rPr>
          <w:rFonts w:ascii="Calibri" w:hAnsi="Calibri" w:cs="Calibri"/>
        </w:rPr>
        <w:t>9. Департамент в порядке межведомственного взаимодействия в соответствии с законодательством Российской Федерации запрашивает в отношении юридического лица, претендующего на получение субсидии: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регистрации средства массовой информации;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полученной не ранее чем за 6 месяцев до подачи документов в Департамент;</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внесении записи в Единый государственный реестр юридических лиц;</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постановке на налоговый учет;</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бухгалтерский баланс и отчет о прибылях и убытках на последнюю отчетную дату с подтверждением о направлении его в налоговые органы;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 об отсутствии на дату подачи заявки просроченной задолженности перед бюджетами всех уровней и государственными внебюджетными фондами.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указанные в </w:t>
      </w:r>
      <w:hyperlink w:anchor="Par3229" w:history="1">
        <w:r>
          <w:rPr>
            <w:rFonts w:ascii="Calibri" w:hAnsi="Calibri" w:cs="Calibri"/>
            <w:color w:val="0000FF"/>
          </w:rPr>
          <w:t>пункте 9</w:t>
        </w:r>
      </w:hyperlink>
      <w:r>
        <w:rPr>
          <w:rFonts w:ascii="Calibri" w:hAnsi="Calibri" w:cs="Calibri"/>
        </w:rPr>
        <w:t xml:space="preserve"> настоящего Порядка, соискатели вправе представить по собственной инициативе.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Документы, указанные в </w:t>
      </w:r>
      <w:hyperlink w:anchor="Par3223" w:history="1">
        <w:r>
          <w:rPr>
            <w:rFonts w:ascii="Calibri" w:hAnsi="Calibri" w:cs="Calibri"/>
            <w:color w:val="0000FF"/>
          </w:rPr>
          <w:t>пункте 8</w:t>
        </w:r>
      </w:hyperlink>
      <w:r>
        <w:rPr>
          <w:rFonts w:ascii="Calibri" w:hAnsi="Calibri" w:cs="Calibri"/>
        </w:rPr>
        <w:t xml:space="preserve"> настоящего Порядка, принимаются в 2015 году до 1 июня включительно, в 2016 и последующих годах с 1 ноября по 1 декабря предшествующего года.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участие в Конкурсе с приложением документов представляется в письменной форме непосредственно или почтовым отправлением по адресу: 628006, Ханты-Мансийский автономный округ - Югра, Тюменская область, г. Ханты-Мансийск, ул. Комсомольская, д. 31, Департамент общественных и внешних связей Югры.</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соискателей в Конкурсе, а также представление заявок осуществляется на безвозмездной основе. Соискатели имеют право внести изменения или дополнения в поданную на участие в Конкурсе заявку до истечения установленного срока подачи заявок. Возврат заявок соискателям не осуществляется.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 рассмотрению не принимается заявка, поданная позже установленного срока, или в случае представления приложенных к ней документов, предусмотренных </w:t>
      </w:r>
      <w:hyperlink w:anchor="Par3223" w:history="1">
        <w:r>
          <w:rPr>
            <w:rFonts w:ascii="Calibri" w:hAnsi="Calibri" w:cs="Calibri"/>
            <w:color w:val="0000FF"/>
          </w:rPr>
          <w:t>пунктом 8</w:t>
        </w:r>
      </w:hyperlink>
      <w:r>
        <w:rPr>
          <w:rFonts w:ascii="Calibri" w:hAnsi="Calibri" w:cs="Calibri"/>
        </w:rPr>
        <w:t xml:space="preserve"> настоящего Порядка, не в полном объеме.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Заявка на участие в Конкурсе с приложением документов регистрируется в Департаменте в соответствии с установленным порядком делопроизводства.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Заявки, поступившие на Конкурс, в течение 15 рабочих дней после окончания срока их приема проходят проверку специалистами Департамента на предмет их соответствия настоящему Порядку.</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Заседание Комиссии проводится в течение 20 рабочих дней после окончания срока приема заявок.</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Комиссия определяет перечень получателей грантов и его объем по следующим критериям: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целей социально значимого проекта приоритетным направлениям согласно </w:t>
      </w:r>
      <w:hyperlink w:anchor="Par3205" w:history="1">
        <w:r>
          <w:rPr>
            <w:rFonts w:ascii="Calibri" w:hAnsi="Calibri" w:cs="Calibri"/>
            <w:color w:val="0000FF"/>
          </w:rPr>
          <w:t>пункту 4</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аудитории средством массовой информации, в котором реализуется проект;</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финансово-экономическая обоснованность проекта, соответствие финансовых затрат ожидаемому социальному результату;</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новизна, оригинальность методов воздействия на аудиторию средства массовой информации.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Комиссия большинством голосов принимает решение о предоставлении либо об отказе в предоставлении гранта, которое оформляется протоколом.</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На основании протокола заседания Комиссии в течение 10 рабочих дней после ее заседания Департаментом издается приказ о предоставлении гранта или об отказе в его предоставлении с указанием оснований отказа (далее - приказ).</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Основаниями отказа в предоставлении гранта являются: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документов, указанных в </w:t>
      </w:r>
      <w:hyperlink w:anchor="Par3223" w:history="1">
        <w:r>
          <w:rPr>
            <w:rFonts w:ascii="Calibri" w:hAnsi="Calibri" w:cs="Calibri"/>
            <w:color w:val="0000FF"/>
          </w:rPr>
          <w:t>пункте 8</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недостоверных сведений и (или) неполнота документов, предусмотренных </w:t>
      </w:r>
      <w:hyperlink w:anchor="Par3223" w:history="1">
        <w:r>
          <w:rPr>
            <w:rFonts w:ascii="Calibri" w:hAnsi="Calibri" w:cs="Calibri"/>
            <w:color w:val="0000FF"/>
          </w:rPr>
          <w:t>пунктом 8</w:t>
        </w:r>
      </w:hyperlink>
      <w:r>
        <w:rPr>
          <w:rFonts w:ascii="Calibri" w:hAnsi="Calibri" w:cs="Calibri"/>
        </w:rPr>
        <w:t xml:space="preserve"> настоящего Порядка;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бюджетных обязательств, предусмотренных для предоставления грантов в бюджете автономного округа на текущий финансовый год.</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течение 5 рабочих дней со дня издания приказа о предоставлении гранта или об отказе в его предоставлении, Департамент направляет получателю гранта уведомление о принятом решении.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предоставлении гранта его получателю также направляется проект соглашения о предоставлении гранта (далее - соглашение).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Форма соглашения утверждается Департаментом. В соглашении предусматриваются случаи возврата в текущем финансовом году получателем гранта остатков средств, не использованных в отчетном финансовом году.</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Обязательным условием соглашения является согласие получателя гранта на осуществление Департаментом и органом государственного финансового контроля автономного округа проверки соблюдения получателем гранта условий, целей и порядка ее предоставления.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Получатель гранта в течение 10 рабочих дней с момента получения проекта соглашения подписывает его и представляет в Департамент. В случае непредставления в Департамент подписанного соглашения в указанный срок получатель гранта считается отказавшимся от его получения.</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 основании заключенного соглашения Департамент осуществляет перечисление гранта на расчетный счет получателя гранта.</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77" w:name="Par3261"/>
      <w:bookmarkEnd w:id="77"/>
      <w:r>
        <w:rPr>
          <w:rFonts w:ascii="Calibri" w:hAnsi="Calibri" w:cs="Calibri"/>
        </w:rPr>
        <w:t>25. Грант подлежит возврату получателем гранта в бюджет автономного округа в случаях:</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принятых обязательств по соглашению;</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факта нецелевого использования гранта;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письменного заявления получателя гранта об отказе в предоставлении гранта;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получателя гранта в процессе реорганизации, банкротства или ликвидации;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недостоверных сведений в отчетных документах, представленных получателем гранта.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Не использованной остаток гранта на конец финансового года подлежит возврату в бюджет автономного округа, если иное не предусмотрено законодательством автономного округа.</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случае если неиспользованный остаток гранта не перечислен в доход бюджета </w:t>
      </w:r>
      <w:r>
        <w:rPr>
          <w:rFonts w:ascii="Calibri" w:hAnsi="Calibri" w:cs="Calibri"/>
        </w:rPr>
        <w:lastRenderedPageBreak/>
        <w:t>автономного округа, он подлежит взысканию в порядке, установленном Департаментом финансов Ханты-Мансийского автономного округа - Югры.</w:t>
      </w:r>
    </w:p>
    <w:p w:rsidR="004A7DF1" w:rsidRDefault="004A7DF1">
      <w:pPr>
        <w:widowControl w:val="0"/>
        <w:autoSpaceDE w:val="0"/>
        <w:autoSpaceDN w:val="0"/>
        <w:adjustRightInd w:val="0"/>
        <w:spacing w:after="0" w:line="240" w:lineRule="auto"/>
        <w:ind w:firstLine="540"/>
        <w:jc w:val="both"/>
        <w:rPr>
          <w:rFonts w:ascii="Calibri" w:hAnsi="Calibri" w:cs="Calibri"/>
        </w:rPr>
      </w:pPr>
      <w:bookmarkStart w:id="78" w:name="Par3269"/>
      <w:bookmarkEnd w:id="78"/>
      <w:r>
        <w:rPr>
          <w:rFonts w:ascii="Calibri" w:hAnsi="Calibri" w:cs="Calibri"/>
        </w:rPr>
        <w:t xml:space="preserve">28. При выявлении Департаментом случаев, установленных </w:t>
      </w:r>
      <w:hyperlink w:anchor="Par3261" w:history="1">
        <w:r>
          <w:rPr>
            <w:rFonts w:ascii="Calibri" w:hAnsi="Calibri" w:cs="Calibri"/>
            <w:color w:val="0000FF"/>
          </w:rPr>
          <w:t>пунктом 25</w:t>
        </w:r>
      </w:hyperlink>
      <w:r>
        <w:rPr>
          <w:rFonts w:ascii="Calibri" w:hAnsi="Calibri" w:cs="Calibri"/>
        </w:rPr>
        <w:t xml:space="preserve"> настоящего Порядка, он принимает решение о возврате гранта, о чем в течение 5 рабочих дней направляет получателю гранта соответствующее требование.</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Получатель гранта в течение 30 календарных дней с момента получения требования, указанного в </w:t>
      </w:r>
      <w:hyperlink w:anchor="Par3269" w:history="1">
        <w:r>
          <w:rPr>
            <w:rFonts w:ascii="Calibri" w:hAnsi="Calibri" w:cs="Calibri"/>
            <w:color w:val="0000FF"/>
          </w:rPr>
          <w:t>пункте 28</w:t>
        </w:r>
      </w:hyperlink>
      <w:r>
        <w:rPr>
          <w:rFonts w:ascii="Calibri" w:hAnsi="Calibri" w:cs="Calibri"/>
        </w:rPr>
        <w:t xml:space="preserve"> настоящего Порядка, обязан перечислить его на счет Департамента, указанный в требовании.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невыполнения требования о возврате гранта взыскание осуществляется в судебном порядке в соответствии с законодательством Российской Федерации.</w:t>
      </w:r>
    </w:p>
    <w:p w:rsidR="004A7DF1" w:rsidRDefault="004A7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Департамент и орган государственного финансового контроля автономного округа проводят обязательную проверку соблюдения получателем гранта условий, целей и порядка его предоставления.</w:t>
      </w: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autoSpaceDE w:val="0"/>
        <w:autoSpaceDN w:val="0"/>
        <w:adjustRightInd w:val="0"/>
        <w:spacing w:after="0" w:line="240" w:lineRule="auto"/>
        <w:jc w:val="both"/>
        <w:rPr>
          <w:rFonts w:ascii="Calibri" w:hAnsi="Calibri" w:cs="Calibri"/>
        </w:rPr>
      </w:pPr>
    </w:p>
    <w:p w:rsidR="004A7DF1" w:rsidRDefault="004A7DF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709A2" w:rsidRDefault="00E709A2"/>
    <w:sectPr w:rsidR="00E709A2">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C4" w:rsidRDefault="00484DC4" w:rsidP="00640F75">
      <w:pPr>
        <w:spacing w:after="0" w:line="240" w:lineRule="auto"/>
      </w:pPr>
      <w:r>
        <w:separator/>
      </w:r>
    </w:p>
  </w:endnote>
  <w:endnote w:type="continuationSeparator" w:id="0">
    <w:p w:rsidR="00484DC4" w:rsidRDefault="00484DC4" w:rsidP="0064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438539"/>
      <w:docPartObj>
        <w:docPartGallery w:val="Page Numbers (Bottom of Page)"/>
        <w:docPartUnique/>
      </w:docPartObj>
    </w:sdtPr>
    <w:sdtEndPr/>
    <w:sdtContent>
      <w:p w:rsidR="00640F75" w:rsidRDefault="00640F75">
        <w:pPr>
          <w:pStyle w:val="a5"/>
          <w:jc w:val="right"/>
        </w:pPr>
        <w:r>
          <w:fldChar w:fldCharType="begin"/>
        </w:r>
        <w:r>
          <w:instrText>PAGE   \* MERGEFORMAT</w:instrText>
        </w:r>
        <w:r>
          <w:fldChar w:fldCharType="separate"/>
        </w:r>
        <w:r w:rsidR="00E16DA5">
          <w:rPr>
            <w:noProof/>
          </w:rPr>
          <w:t>83</w:t>
        </w:r>
        <w:r>
          <w:fldChar w:fldCharType="end"/>
        </w:r>
      </w:p>
    </w:sdtContent>
  </w:sdt>
  <w:p w:rsidR="00640F75" w:rsidRDefault="00640F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C4" w:rsidRDefault="00484DC4" w:rsidP="00640F75">
      <w:pPr>
        <w:spacing w:after="0" w:line="240" w:lineRule="auto"/>
      </w:pPr>
      <w:r>
        <w:separator/>
      </w:r>
    </w:p>
  </w:footnote>
  <w:footnote w:type="continuationSeparator" w:id="0">
    <w:p w:rsidR="00484DC4" w:rsidRDefault="00484DC4" w:rsidP="00640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F1"/>
    <w:rsid w:val="00213BFF"/>
    <w:rsid w:val="00484DC4"/>
    <w:rsid w:val="004A7DF1"/>
    <w:rsid w:val="00516F5E"/>
    <w:rsid w:val="00640F75"/>
    <w:rsid w:val="00E16DA5"/>
    <w:rsid w:val="00E70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DF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7D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7DF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7DF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640F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0F75"/>
  </w:style>
  <w:style w:type="paragraph" w:styleId="a5">
    <w:name w:val="footer"/>
    <w:basedOn w:val="a"/>
    <w:link w:val="a6"/>
    <w:uiPriority w:val="99"/>
    <w:unhideWhenUsed/>
    <w:rsid w:val="00640F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0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DF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7D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7DF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7DF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640F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0F75"/>
  </w:style>
  <w:style w:type="paragraph" w:styleId="a5">
    <w:name w:val="footer"/>
    <w:basedOn w:val="a"/>
    <w:link w:val="a6"/>
    <w:uiPriority w:val="99"/>
    <w:unhideWhenUsed/>
    <w:rsid w:val="00640F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0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21BC841E4C86520366F0C00BD58436832FBB21F71BB2AFE432921BC6BA5741FE027594D0EE83AD6B9CD1ABGDI3L" TargetMode="External"/><Relationship Id="rId21" Type="http://schemas.openxmlformats.org/officeDocument/2006/relationships/hyperlink" Target="consultantplus://offline/ref=8621BC841E4C86520366F0C00BD58436832FBB21FF12B4AFEA38CF11CEE35B43F90D2A83D7A78FAC6B9CD2GAIBL" TargetMode="External"/><Relationship Id="rId42" Type="http://schemas.openxmlformats.org/officeDocument/2006/relationships/hyperlink" Target="consultantplus://offline/ref=8621BC841E4C86520366EECD1DB9D3398427EC25FF1ABEF8B067944C99EA5114BE4273C193AA8EACG6ICL" TargetMode="External"/><Relationship Id="rId63" Type="http://schemas.openxmlformats.org/officeDocument/2006/relationships/hyperlink" Target="consultantplus://offline/ref=8621BC841E4C86520366EECD1DB9D3398423E12DF01DBEF8B067944C99GEIAL" TargetMode="External"/><Relationship Id="rId84" Type="http://schemas.openxmlformats.org/officeDocument/2006/relationships/hyperlink" Target="consultantplus://offline/ref=8621BC841E4C86520366F0C00BD58436832FBB21F71BB1A7EA34921BC6BA5741FE027594D0EE83AD6B9CD2ACGDI5L" TargetMode="External"/><Relationship Id="rId138" Type="http://schemas.openxmlformats.org/officeDocument/2006/relationships/hyperlink" Target="consultantplus://offline/ref=8621BC841E4C86520366F0C00BD58436832FBB21F71AB7AAE835921BC6BA5741FE027594D0EE83AD6B9CD6AFGDICL" TargetMode="External"/><Relationship Id="rId159" Type="http://schemas.openxmlformats.org/officeDocument/2006/relationships/hyperlink" Target="consultantplus://offline/ref=8621BC841E4C86520366F0C00BD58436832FBB21F71AB7AAE835921BC6BA5741FE027594D0EE83AD6B9CD5A7GDI2L" TargetMode="External"/><Relationship Id="rId170" Type="http://schemas.openxmlformats.org/officeDocument/2006/relationships/hyperlink" Target="consultantplus://offline/ref=8621BC841E4C86520366F0C00BD58436832FBB21F71AB7AAE835921BC6BA5741FE027594D0EE83AD6B9CDAAEGDI7L" TargetMode="External"/><Relationship Id="rId191" Type="http://schemas.openxmlformats.org/officeDocument/2006/relationships/hyperlink" Target="consultantplus://offline/ref=8621BC841E4C86520366F0C00BD58436832FBB21F71AB7AAE835921BC6BA5741FE027594D0EE83AD6B9CDAA6GDI7L" TargetMode="External"/><Relationship Id="rId205" Type="http://schemas.openxmlformats.org/officeDocument/2006/relationships/hyperlink" Target="consultantplus://offline/ref=8621BC841E4C86520366F0C00BD58436832FBB21F71AB7AAE835921BC6BA5741FE027594D0EE83AD6B9CDBAEGDIDL" TargetMode="External"/><Relationship Id="rId107" Type="http://schemas.openxmlformats.org/officeDocument/2006/relationships/hyperlink" Target="consultantplus://offline/ref=8621BC841E4C86520366F0C00BD58436832FBB21F71BB2AFE432921BC6BA5741FE027594D0EE83AD6B9CD0AEGDICL" TargetMode="External"/><Relationship Id="rId11" Type="http://schemas.openxmlformats.org/officeDocument/2006/relationships/hyperlink" Target="consultantplus://offline/ref=8621BC841E4C86520366F0C00BD58436832FBB21F71BB7A6EE32921BC6BA5741FE027594D0EE83AD6B9CD2AEGDI1L" TargetMode="External"/><Relationship Id="rId32" Type="http://schemas.openxmlformats.org/officeDocument/2006/relationships/image" Target="media/image2.wmf"/><Relationship Id="rId37" Type="http://schemas.openxmlformats.org/officeDocument/2006/relationships/hyperlink" Target="consultantplus://offline/ref=8621BC841E4C86520366EECD1DB9D3398426EC2FF218BEF8B067944C99EA5114BE4273C193AA8EAEG6I3L" TargetMode="External"/><Relationship Id="rId53" Type="http://schemas.openxmlformats.org/officeDocument/2006/relationships/hyperlink" Target="consultantplus://offline/ref=8621BC841E4C86520366F0C00BD58436832FBB21F71AB7AAE835921BC6BA5741FE027594D0EE83AD6B9CD2ADGDI4L" TargetMode="External"/><Relationship Id="rId58" Type="http://schemas.openxmlformats.org/officeDocument/2006/relationships/image" Target="media/image6.wmf"/><Relationship Id="rId74" Type="http://schemas.openxmlformats.org/officeDocument/2006/relationships/hyperlink" Target="consultantplus://offline/ref=8621BC841E4C86520366F0C00BD58436832FBB21F71AB7AAE835921BC6BA5741FE027594D0EE83AD6B9CD2ABGDI0L" TargetMode="External"/><Relationship Id="rId79" Type="http://schemas.openxmlformats.org/officeDocument/2006/relationships/hyperlink" Target="consultantplus://offline/ref=8621BC841E4C86520366F0C00BD58436832FBB21F71AB7AAE835921BC6BA5741FE027594D0EE83AD6B9CD2ABGDIDL" TargetMode="External"/><Relationship Id="rId102" Type="http://schemas.openxmlformats.org/officeDocument/2006/relationships/hyperlink" Target="consultantplus://offline/ref=8621BC841E4C86520366F0C00BD58436832FBB21F71BB2AFE432921BC6BA5741FE027594D0EE83AD6B9CD3AEGDI5L" TargetMode="External"/><Relationship Id="rId123" Type="http://schemas.openxmlformats.org/officeDocument/2006/relationships/hyperlink" Target="consultantplus://offline/ref=8621BC841E4C86520366F0C00BD58436832FBB21F71BB2AFE432921BC6BA5741FE027594D0EE83AD6B9CD6AAGDI1L" TargetMode="External"/><Relationship Id="rId128" Type="http://schemas.openxmlformats.org/officeDocument/2006/relationships/hyperlink" Target="consultantplus://offline/ref=8621BC841E4C86520366F0C00BD58436832FBB21FF12B4AFEA38CF11CEE35B43F90D2A83D7A78FAC6B9DD3GAIFL" TargetMode="External"/><Relationship Id="rId144" Type="http://schemas.openxmlformats.org/officeDocument/2006/relationships/hyperlink" Target="consultantplus://offline/ref=8621BC841E4C86520366F0C00BD58436832FBB21F71AB7AAE835921BC6BA5741FE027594D0EE83AD6B9CD5AFGDIDL" TargetMode="External"/><Relationship Id="rId149" Type="http://schemas.openxmlformats.org/officeDocument/2006/relationships/hyperlink" Target="consultantplus://offline/ref=8621BC841E4C86520366F0C00BD58436832FBB21F71AB7AAE835921BC6BA5741FE027594D0EE83AD6B9CD5A9GDI6L" TargetMode="External"/><Relationship Id="rId5" Type="http://schemas.openxmlformats.org/officeDocument/2006/relationships/footnotes" Target="footnotes.xml"/><Relationship Id="rId90" Type="http://schemas.openxmlformats.org/officeDocument/2006/relationships/hyperlink" Target="consultantplus://offline/ref=8621BC841E4C86520366F0C00BD58436832FBB21F71AB7AAE835921BC6BA5741FE027594D0EE83AD6B9CD2A6GDI2L" TargetMode="External"/><Relationship Id="rId95" Type="http://schemas.openxmlformats.org/officeDocument/2006/relationships/hyperlink" Target="consultantplus://offline/ref=8621BC841E4C86520366F0C00BD58436832FBB21F71BB7A6EE32921BC6BA5741FE027594D0EE83AD6B9CD2A8GDI1L" TargetMode="External"/><Relationship Id="rId160" Type="http://schemas.openxmlformats.org/officeDocument/2006/relationships/hyperlink" Target="consultantplus://offline/ref=8621BC841E4C86520366F0C00BD58436832FBB21F71AB7AAE835921BC6BA5741FE027594D0EE83AD6B9CD5A7GDI3L" TargetMode="External"/><Relationship Id="rId165" Type="http://schemas.openxmlformats.org/officeDocument/2006/relationships/hyperlink" Target="consultantplus://offline/ref=8621BC841E4C86520366F0C00BD58436832FBB21F71AB7AAE835921BC6BA5741FE027594D0EE83AD6B9CD5A7GDIDL" TargetMode="External"/><Relationship Id="rId181" Type="http://schemas.openxmlformats.org/officeDocument/2006/relationships/hyperlink" Target="consultantplus://offline/ref=8621BC841E4C86520366F0C00BD58436832FBB21F71AB7AAE835921BC6BA5741FE027594D0EE83AD6B9CDAACGDI7L" TargetMode="External"/><Relationship Id="rId186" Type="http://schemas.openxmlformats.org/officeDocument/2006/relationships/hyperlink" Target="consultantplus://offline/ref=8621BC841E4C86520366F0C00BD58436832FBB21F71AB7AAE835921BC6BA5741FE027594D0EE83AD6B9CDAA6GDI6L" TargetMode="External"/><Relationship Id="rId211" Type="http://schemas.openxmlformats.org/officeDocument/2006/relationships/theme" Target="theme/theme1.xml"/><Relationship Id="rId22" Type="http://schemas.openxmlformats.org/officeDocument/2006/relationships/hyperlink" Target="consultantplus://offline/ref=8621BC841E4C86520366F0C00BD58436832FBB21F71BB7A6EE32921BC6BA5741FE027594D0EE83AD6B9CD2AEGDI1L" TargetMode="External"/><Relationship Id="rId27" Type="http://schemas.openxmlformats.org/officeDocument/2006/relationships/hyperlink" Target="consultantplus://offline/ref=8621BC841E4C86520366F0C00BD58436832FBB21F71AB7AAE835921BC6BA5741FE027594D0EE83AD6B9CD2AEGDI3L" TargetMode="External"/><Relationship Id="rId43" Type="http://schemas.openxmlformats.org/officeDocument/2006/relationships/hyperlink" Target="consultantplus://offline/ref=8621BC841E4C86520366F0C00BD58436832FBB21F71AB5AAEF30921BC6BA5741FEG0I2L" TargetMode="External"/><Relationship Id="rId48" Type="http://schemas.openxmlformats.org/officeDocument/2006/relationships/hyperlink" Target="consultantplus://offline/ref=8621BC841E4C86520366F0C00BD58436832FBB21FF1FBDAEE938CF11CEE35B43F90D2A83D7A78FAC6B9CD3GAIFL" TargetMode="External"/><Relationship Id="rId64" Type="http://schemas.openxmlformats.org/officeDocument/2006/relationships/hyperlink" Target="consultantplus://offline/ref=8621BC841E4C86520366F0C00BD58436832FBB21F71BB2AFE432921BC6BA5741FE027594D0EE83AD6B9CD2AEGDI3L" TargetMode="External"/><Relationship Id="rId69" Type="http://schemas.openxmlformats.org/officeDocument/2006/relationships/hyperlink" Target="consultantplus://offline/ref=8621BC841E4C86520366F0C00BD58436832FBB21FF12B4AFEA38CF11CEE35B43F90D2A83D7A78FAC6B9CD2GAI6L" TargetMode="External"/><Relationship Id="rId113" Type="http://schemas.openxmlformats.org/officeDocument/2006/relationships/hyperlink" Target="consultantplus://offline/ref=8621BC841E4C86520366F0C00BD58436832FBB21F71AB7AAE835921BC6BA5741FE027594D0EE83AD6B9CD0AAGDI5L" TargetMode="External"/><Relationship Id="rId118" Type="http://schemas.openxmlformats.org/officeDocument/2006/relationships/hyperlink" Target="consultantplus://offline/ref=8621BC841E4C86520366F0C00BD58436832FBB21F71BB2AFE432921BC6BA5741FE027594D0EE83AD6B9CD1A9GDICL" TargetMode="External"/><Relationship Id="rId134" Type="http://schemas.openxmlformats.org/officeDocument/2006/relationships/hyperlink" Target="consultantplus://offline/ref=8621BC841E4C86520366F0C00BD58436832FBB21F71BB1A7EA34921BC6BA5741FE027594D0EE83AD6B9CD1A7GDI5L" TargetMode="External"/><Relationship Id="rId139" Type="http://schemas.openxmlformats.org/officeDocument/2006/relationships/hyperlink" Target="consultantplus://offline/ref=8621BC841E4C86520366F0C00BD58436832FBB21F71AB7AAE835921BC6BA5741FE027594D0EE83AD6B9CD6ADGDI3L" TargetMode="External"/><Relationship Id="rId80" Type="http://schemas.openxmlformats.org/officeDocument/2006/relationships/hyperlink" Target="consultantplus://offline/ref=8621BC841E4C86520366F0C00BD58436832FBB21F71AB7AAE835921BC6BA5741FE027594D0EE83AD6B9CD2A8GDI4L" TargetMode="External"/><Relationship Id="rId85" Type="http://schemas.openxmlformats.org/officeDocument/2006/relationships/image" Target="media/image8.wmf"/><Relationship Id="rId150" Type="http://schemas.openxmlformats.org/officeDocument/2006/relationships/hyperlink" Target="consultantplus://offline/ref=8621BC841E4C86520366F0C00BD58436832FBB21F71AB7AAE835921BC6BA5741FE027594D0EE83AD6B9CD5A9GDI2L" TargetMode="External"/><Relationship Id="rId155" Type="http://schemas.openxmlformats.org/officeDocument/2006/relationships/hyperlink" Target="consultantplus://offline/ref=8621BC841E4C86520366F0C00BD58436832FBB21F71AB7AAE835921BC6BA5741FE027594D0EE83AD6B9CD5A9GDICL" TargetMode="External"/><Relationship Id="rId171" Type="http://schemas.openxmlformats.org/officeDocument/2006/relationships/hyperlink" Target="consultantplus://offline/ref=8621BC841E4C86520366F0C00BD58436832FBB21F71AB7AAE835921BC6BA5741FE027594D0EE83AD6B9CDAAFGDI4L" TargetMode="External"/><Relationship Id="rId176" Type="http://schemas.openxmlformats.org/officeDocument/2006/relationships/hyperlink" Target="consultantplus://offline/ref=8621BC841E4C86520366F0C00BD58436832FBB21F71AB7AAE835921BC6BA5741FE027594D0EE83AD6B9CDAAFGDI2L" TargetMode="External"/><Relationship Id="rId192" Type="http://schemas.openxmlformats.org/officeDocument/2006/relationships/hyperlink" Target="consultantplus://offline/ref=8621BC841E4C86520366F0C00BD58436832FBB21F71AB7AAE835921BC6BA5741FE027594D0EE83AD6B9CDAA7GDI4L" TargetMode="External"/><Relationship Id="rId197" Type="http://schemas.openxmlformats.org/officeDocument/2006/relationships/hyperlink" Target="consultantplus://offline/ref=8621BC841E4C86520366F0C00BD58436832FBB21FF18B4AEEC38CF11CEE35B43F90D2A83D7A78FAC6B9CD3GAI9L" TargetMode="External"/><Relationship Id="rId206" Type="http://schemas.openxmlformats.org/officeDocument/2006/relationships/hyperlink" Target="consultantplus://offline/ref=8621BC841E4C86520366F0C00BD58436832FBB21F71AB7AAE835921BC6BA5741FE027594D0EE83AD6B9CDBAFGDI4L" TargetMode="External"/><Relationship Id="rId201" Type="http://schemas.openxmlformats.org/officeDocument/2006/relationships/hyperlink" Target="consultantplus://offline/ref=8621BC841E4C86520366F0C00BD58436832FBB21F71AB7AAE835921BC6BA5741FE027594D0EE83AD6B9CDAA7GDI3L" TargetMode="External"/><Relationship Id="rId12" Type="http://schemas.openxmlformats.org/officeDocument/2006/relationships/hyperlink" Target="consultantplus://offline/ref=8621BC841E4C86520366F0C00BD58436832FBB21F71BB1A7EA34921BC6BA5741FE027594D0EE83AD6B9CD2AEGDI1L" TargetMode="External"/><Relationship Id="rId17" Type="http://schemas.openxmlformats.org/officeDocument/2006/relationships/hyperlink" Target="consultantplus://offline/ref=8621BC841E4C86520366F0C00BD58436832FBB21F71BB0ACE832921BC6BA5741FE027594D0EE83AD6B9CD2ADGDI0L" TargetMode="External"/><Relationship Id="rId33" Type="http://schemas.openxmlformats.org/officeDocument/2006/relationships/image" Target="media/image3.wmf"/><Relationship Id="rId38" Type="http://schemas.openxmlformats.org/officeDocument/2006/relationships/hyperlink" Target="consultantplus://offline/ref=8621BC841E4C86520366EECD1DB9D3398C24E32CF710E3F2B83E984E9EE50E03B90B7FC093AA8EGAI4L" TargetMode="External"/><Relationship Id="rId59" Type="http://schemas.openxmlformats.org/officeDocument/2006/relationships/hyperlink" Target="consultantplus://offline/ref=8621BC841E4C86520366F0C00BD58436832FBB21F71AB7AAE835921BC6BA5741FE027594D0EE83AD6B9CD2ADGDICL" TargetMode="External"/><Relationship Id="rId103" Type="http://schemas.openxmlformats.org/officeDocument/2006/relationships/hyperlink" Target="consultantplus://offline/ref=8621BC841E4C86520366F0C00BD58436832FBB21F71BB2AFE432921BC6BA5741FE027594D0EE83AD6B9CD3ACGDI0L" TargetMode="External"/><Relationship Id="rId108" Type="http://schemas.openxmlformats.org/officeDocument/2006/relationships/hyperlink" Target="consultantplus://offline/ref=8621BC841E4C86520366F0C00BD58436832FBB21F71BB2AFE432921BC6BA5741FE027594D0EE83AD6B9CD0ACGDIDL" TargetMode="External"/><Relationship Id="rId124" Type="http://schemas.openxmlformats.org/officeDocument/2006/relationships/hyperlink" Target="consultantplus://offline/ref=8621BC841E4C86520366F0C00BD58436832FBB21F71AB7AAE835921BC6BA5741FE027594D0EE83AD6B9CD1ADGDI7L" TargetMode="External"/><Relationship Id="rId129" Type="http://schemas.openxmlformats.org/officeDocument/2006/relationships/hyperlink" Target="consultantplus://offline/ref=8621BC841E4C86520366F0C00BD58436832FBB21F71BB2AFE432921BC6BA5741FE027594D0EE83AD6B9CD7AEGDI3L" TargetMode="External"/><Relationship Id="rId54" Type="http://schemas.openxmlformats.org/officeDocument/2006/relationships/hyperlink" Target="consultantplus://offline/ref=8621BC841E4C86520366EECD1DB9D3398423ED2EF313BEF8B067944C99EA5114BE4273C193AB8DACG6IDL" TargetMode="External"/><Relationship Id="rId70" Type="http://schemas.openxmlformats.org/officeDocument/2006/relationships/hyperlink" Target="consultantplus://offline/ref=8621BC841E4C86520366F0C00BD58436832FBB21F71BB7A6EE32921BC6BA5741FE027594D0EE83AD6B9CD2AEGDI3L" TargetMode="External"/><Relationship Id="rId75" Type="http://schemas.openxmlformats.org/officeDocument/2006/relationships/hyperlink" Target="consultantplus://offline/ref=8621BC841E4C86520366F0C00BD58436832FBB21F71AB7AAE835921BC6BA5741FE027594D0EE83AD6B9CD2ABGDI1L" TargetMode="External"/><Relationship Id="rId91" Type="http://schemas.openxmlformats.org/officeDocument/2006/relationships/hyperlink" Target="consultantplus://offline/ref=8621BC841E4C86520366EECD1DB9D3398423E12DF01DBEF8B067944C99GEIAL" TargetMode="External"/><Relationship Id="rId96" Type="http://schemas.openxmlformats.org/officeDocument/2006/relationships/hyperlink" Target="consultantplus://offline/ref=8621BC841E4C86520366F0C00BD58436832FBB21FF12B4AFEA38CF11CEE35B43F90D2A83D7A78FAC6B9CD1GAI6L" TargetMode="External"/><Relationship Id="rId140" Type="http://schemas.openxmlformats.org/officeDocument/2006/relationships/hyperlink" Target="consultantplus://offline/ref=8621BC841E4C86520366F0C00BD58436832FBB21F71AB7AAE835921BC6BA5741FE027594D0EE83AD6B9CD6ABGDI3L" TargetMode="External"/><Relationship Id="rId145" Type="http://schemas.openxmlformats.org/officeDocument/2006/relationships/hyperlink" Target="consultantplus://offline/ref=8621BC841E4C86520366F0C00BD58436832FBB21F71AB7AAE835921BC6BA5741FE027594D0EE83AD6B9CD5ABGDI4L" TargetMode="External"/><Relationship Id="rId161" Type="http://schemas.openxmlformats.org/officeDocument/2006/relationships/image" Target="media/image11.wmf"/><Relationship Id="rId166" Type="http://schemas.openxmlformats.org/officeDocument/2006/relationships/hyperlink" Target="consultantplus://offline/ref=8621BC841E4C86520366F0C00BD58436832FBB21F71AB7AAE835921BC6BA5741FE027594D0EE83AD6B9CDAAEGDI5L" TargetMode="External"/><Relationship Id="rId182" Type="http://schemas.openxmlformats.org/officeDocument/2006/relationships/hyperlink" Target="consultantplus://offline/ref=8621BC841E4C86520366F0C00BD58436832FBB21F71AB7AAE835921BC6BA5741FE027594D0EE83AD6B9CDAACGDI1L" TargetMode="External"/><Relationship Id="rId187" Type="http://schemas.openxmlformats.org/officeDocument/2006/relationships/hyperlink" Target="consultantplus://offline/ref=8621BC841E4C86520366F0C00BD58436832FBB21F71AB7AAE835921BC6BA5741FE027594D0EE83AD6B9CDAA6GDI4L"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8621BC841E4C86520366F0C00BD58436832FBB21F71BB1A7EA34921BC6BA5741FE027594D0EE83AD6B9CD2AEGDI1L" TargetMode="External"/><Relationship Id="rId28" Type="http://schemas.openxmlformats.org/officeDocument/2006/relationships/hyperlink" Target="consultantplus://offline/ref=8621BC841E4C86520366F0C00BD58436832FBB21F71AB7AAE835921BC6BA5741FE027594D0EE83AD6B9CD2AFGDI6L" TargetMode="External"/><Relationship Id="rId49" Type="http://schemas.openxmlformats.org/officeDocument/2006/relationships/hyperlink" Target="consultantplus://offline/ref=8621BC841E4C86520366F0C00BD58436832FBB21F71BB1A7EA34921BC6BA5741FE027594D0EE83AD6B9CD2AFGDICL" TargetMode="External"/><Relationship Id="rId114" Type="http://schemas.openxmlformats.org/officeDocument/2006/relationships/hyperlink" Target="consultantplus://offline/ref=8621BC841E4C86520366F0C00BD58436832FBB21F71BB1A7EA34921BC6BA5741FE027594D0EE83AD6B9CD2A7GDI0L" TargetMode="External"/><Relationship Id="rId119" Type="http://schemas.openxmlformats.org/officeDocument/2006/relationships/hyperlink" Target="consultantplus://offline/ref=8621BC841E4C86520366F0C00BD58436832FBB21F71BB7A6EE32921BC6BA5741FE027594D0EE83AD6B9CD0A7GDICL" TargetMode="External"/><Relationship Id="rId44" Type="http://schemas.openxmlformats.org/officeDocument/2006/relationships/hyperlink" Target="consultantplus://offline/ref=8621BC841E4C86520366F0C00BD58436832FBB21F71AB5AAEF30921BC6BA5741FEG0I2L" TargetMode="External"/><Relationship Id="rId60" Type="http://schemas.openxmlformats.org/officeDocument/2006/relationships/image" Target="media/image7.wmf"/><Relationship Id="rId65" Type="http://schemas.openxmlformats.org/officeDocument/2006/relationships/hyperlink" Target="consultantplus://offline/ref=8621BC841E4C86520366F0C00BD58436832FBB21FF12B4AFEA38CF11CEE35B43F90D2A83D7A78FAC6B9CD2GAI8L" TargetMode="External"/><Relationship Id="rId81" Type="http://schemas.openxmlformats.org/officeDocument/2006/relationships/hyperlink" Target="consultantplus://offline/ref=8621BC841E4C86520366F0C00BD58436832FBB21F71AB7AAE835921BC6BA5741FE027594D0EE83AD6B9CD2A8GDI5L" TargetMode="External"/><Relationship Id="rId86" Type="http://schemas.openxmlformats.org/officeDocument/2006/relationships/hyperlink" Target="consultantplus://offline/ref=8621BC841E4C86520366F0C00BD58436832FBB21F71AB7AAE835921BC6BA5741FE027594D0EE83AD6B9CD2A8GDI0L" TargetMode="External"/><Relationship Id="rId130" Type="http://schemas.openxmlformats.org/officeDocument/2006/relationships/hyperlink" Target="consultantplus://offline/ref=8621BC841E4C86520366F0C00BD58436832FBB21F71BB2AFE432921BC6BA5741FE027594D0EE83AD6B9CD7ADGDI4L" TargetMode="External"/><Relationship Id="rId135" Type="http://schemas.openxmlformats.org/officeDocument/2006/relationships/hyperlink" Target="consultantplus://offline/ref=8621BC841E4C86520366F0C00BD58436832FBB21F71BB2AFE432921BC6BA5741FE027594D0EE83AD6B9CD7A9GDI0L" TargetMode="External"/><Relationship Id="rId151" Type="http://schemas.openxmlformats.org/officeDocument/2006/relationships/hyperlink" Target="consultantplus://offline/ref=8621BC841E4C86520366F0C00BD58436832FBB21F71AB5AAEF30921BC6BA5741FE027594D0EE83AD6B9CD2ACGDI7L" TargetMode="External"/><Relationship Id="rId156" Type="http://schemas.openxmlformats.org/officeDocument/2006/relationships/hyperlink" Target="consultantplus://offline/ref=8621BC841E4C86520366EECD1DB9D3398423ED24F612BEF8B067944C99EA5114BE4273C193AA8EADG6I8L" TargetMode="External"/><Relationship Id="rId177" Type="http://schemas.openxmlformats.org/officeDocument/2006/relationships/hyperlink" Target="consultantplus://offline/ref=8621BC841E4C86520366F0C00BD58436832FBB21F71AB7AAE835921BC6BA5741FE027594D0EE83AD6B9CDAAFGDI3L" TargetMode="External"/><Relationship Id="rId198" Type="http://schemas.openxmlformats.org/officeDocument/2006/relationships/hyperlink" Target="consultantplus://offline/ref=8621BC841E4C86520366F0C00BD58436832FBB21F71AB7AAE835921BC6BA5741FE027594D0EE83AD6B9CDAA7GDI3L" TargetMode="External"/><Relationship Id="rId172" Type="http://schemas.openxmlformats.org/officeDocument/2006/relationships/hyperlink" Target="consultantplus://offline/ref=8621BC841E4C86520366F0C00BD58436832FBB21F71AB7AAE835921BC6BA5741FE027594D0EE83AD6B9CDAAFGDI5L" TargetMode="External"/><Relationship Id="rId193" Type="http://schemas.openxmlformats.org/officeDocument/2006/relationships/hyperlink" Target="consultantplus://offline/ref=8621BC841E4C86520366F0C00BD58436832FBB21F71AB7AAE835921BC6BA5741FE027594D0EE83AD6B9CDAA7GDI6L" TargetMode="External"/><Relationship Id="rId202" Type="http://schemas.openxmlformats.org/officeDocument/2006/relationships/hyperlink" Target="consultantplus://offline/ref=8621BC841E4C86520366F0C00BD58436832FBB21F71AB7AAE835921BC6BA5741FE027594D0EE83AD6B9CDAA7GDI3L" TargetMode="External"/><Relationship Id="rId207" Type="http://schemas.openxmlformats.org/officeDocument/2006/relationships/hyperlink" Target="consultantplus://offline/ref=8621BC841E4C86520366F0C00BD58436832FBB21F71AB7AAE835921BC6BA5741FE027594D0EE83AD6B9CDBAFGDI6L" TargetMode="External"/><Relationship Id="rId13" Type="http://schemas.openxmlformats.org/officeDocument/2006/relationships/hyperlink" Target="consultantplus://offline/ref=8621BC841E4C86520366F0C00BD58436832FBB21F71BB2AFE432921BC6BA5741FE027594D0EE83AD6B9CD2AEGDI1L" TargetMode="External"/><Relationship Id="rId18" Type="http://schemas.openxmlformats.org/officeDocument/2006/relationships/hyperlink" Target="consultantplus://offline/ref=8621BC841E4C86520366F0C00BD58436832FBB21FF12B6ADE938CF11CEE35B43F90D2A83D7A78FAC6B9CD2GAI8L" TargetMode="External"/><Relationship Id="rId39" Type="http://schemas.openxmlformats.org/officeDocument/2006/relationships/hyperlink" Target="consultantplus://offline/ref=8621BC841E4C86520366EECD1DB9D3398426EC2FF21FBEF8B067944C99EA5114BE4273C193AA8EAFG6I9L" TargetMode="External"/><Relationship Id="rId109" Type="http://schemas.openxmlformats.org/officeDocument/2006/relationships/hyperlink" Target="consultantplus://offline/ref=8621BC841E4C86520366F0C00BD58436832FBB21F71BB2AFE432921BC6BA5741FE027594D0EE83AD6B9CD0AAGDIDL" TargetMode="External"/><Relationship Id="rId34" Type="http://schemas.openxmlformats.org/officeDocument/2006/relationships/hyperlink" Target="consultantplus://offline/ref=8621BC841E4C86520366F0C00BD58436832FBB21F71AB7AAE835921BC6BA5741FE027594D0EE83AD6B9CD2AFGDIDL" TargetMode="External"/><Relationship Id="rId50" Type="http://schemas.openxmlformats.org/officeDocument/2006/relationships/hyperlink" Target="consultantplus://offline/ref=8621BC841E4C86520366F0C00BD58436832FBB21F71AB7AAE835921BC6BA5741FE027594D0EE83AD6B9CD2ACGDI7L" TargetMode="External"/><Relationship Id="rId55" Type="http://schemas.openxmlformats.org/officeDocument/2006/relationships/image" Target="media/image4.wmf"/><Relationship Id="rId76" Type="http://schemas.openxmlformats.org/officeDocument/2006/relationships/hyperlink" Target="consultantplus://offline/ref=8621BC841E4C86520366F0C00BD58436832FBB21F71AB7AAE835921BC6BA5741FE027594D0EE83AD6B9CD2ABGDI2L" TargetMode="External"/><Relationship Id="rId97" Type="http://schemas.openxmlformats.org/officeDocument/2006/relationships/hyperlink" Target="consultantplus://offline/ref=8621BC841E4C86520366F0C00BD58436832FBB21F71BB7A6EE32921BC6BA5741FE027594D0EE83AD6B9CD2A7GDI0L" TargetMode="External"/><Relationship Id="rId104" Type="http://schemas.openxmlformats.org/officeDocument/2006/relationships/hyperlink" Target="consultantplus://offline/ref=8621BC841E4C86520366F0C00BD58436832FBB21F71BB2AFE432921BC6BA5741FE027594D0EE83AD6B9CD3AAGDI1L" TargetMode="External"/><Relationship Id="rId120" Type="http://schemas.openxmlformats.org/officeDocument/2006/relationships/hyperlink" Target="consultantplus://offline/ref=8621BC841E4C86520366F0C00BD58436832FBB21F71AB7AAE835921BC6BA5741FE027594D0EE83AD6B9CD1AFGDI4L" TargetMode="External"/><Relationship Id="rId125" Type="http://schemas.openxmlformats.org/officeDocument/2006/relationships/hyperlink" Target="consultantplus://offline/ref=8621BC841E4C86520366F0C00BD58436832FBB21F71AB7AAE835921BC6BA5741FE027594D0EE83AD6B9CD1ABGDI0L" TargetMode="External"/><Relationship Id="rId141" Type="http://schemas.openxmlformats.org/officeDocument/2006/relationships/hyperlink" Target="consultantplus://offline/ref=8621BC841E4C86520366F0C00BD58436832FBB21F71AB7AAE835921BC6BA5741FE027594D0EE83AD6B9CD6A8GDI4L" TargetMode="External"/><Relationship Id="rId146" Type="http://schemas.openxmlformats.org/officeDocument/2006/relationships/hyperlink" Target="consultantplus://offline/ref=8621BC841E4C86520366F0C00BD58436832FBB21FF12B4AFEA38CF11CEE35B43F90D2A83D7A78FAC6B9DD5GAI6L" TargetMode="External"/><Relationship Id="rId167" Type="http://schemas.openxmlformats.org/officeDocument/2006/relationships/hyperlink" Target="consultantplus://offline/ref=8621BC841E4C86520366F0C00BD58436832FBB21F71AB7AAE835921BC6BA5741FE027594D0EE83AD6B9CDAAEGDI6L" TargetMode="External"/><Relationship Id="rId188" Type="http://schemas.openxmlformats.org/officeDocument/2006/relationships/hyperlink" Target="consultantplus://offline/ref=8621BC841E4C86520366F0C00BD58436832FBB21F71AB7AAE835921BC6BA5741FE027594D0EE83AD6B9CDAA6GDI6L"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8621BC841E4C86520366F0C00BD58436832FBB21F71AB7AAE835921BC6BA5741FE027594D0EE83AD6B9CD2ABGDI4L" TargetMode="External"/><Relationship Id="rId92" Type="http://schemas.openxmlformats.org/officeDocument/2006/relationships/hyperlink" Target="consultantplus://offline/ref=8621BC841E4C86520366F0C00BD58436832FBB21FF12B4AFEA38CF11CEE35B43F90D2A83D7A78FAC6B9CD3GAIEL" TargetMode="External"/><Relationship Id="rId162" Type="http://schemas.openxmlformats.org/officeDocument/2006/relationships/image" Target="media/image12.wmf"/><Relationship Id="rId183" Type="http://schemas.openxmlformats.org/officeDocument/2006/relationships/hyperlink" Target="consultantplus://offline/ref=8621BC841E4C86520366F0C00BD58436832FBB21F71AB7AAE835921BC6BA5741FE027594D0EE83AD6B9CDAACGDI3L" TargetMode="External"/><Relationship Id="rId2" Type="http://schemas.microsoft.com/office/2007/relationships/stylesWithEffects" Target="stylesWithEffects.xml"/><Relationship Id="rId29" Type="http://schemas.openxmlformats.org/officeDocument/2006/relationships/hyperlink" Target="consultantplus://offline/ref=8621BC841E4C86520366F0C00BD58436832FBB21F71AB7AAE835921BC6BA5741FE027594D0EE83AD6B9CD2AFGDI0L" TargetMode="External"/><Relationship Id="rId24" Type="http://schemas.openxmlformats.org/officeDocument/2006/relationships/hyperlink" Target="consultantplus://offline/ref=8621BC841E4C86520366F0C00BD58436832FBB21F71BB2AFE432921BC6BA5741FE027594D0EE83AD6B9CD2AEGDI1L" TargetMode="External"/><Relationship Id="rId40" Type="http://schemas.openxmlformats.org/officeDocument/2006/relationships/hyperlink" Target="consultantplus://offline/ref=8621BC841E4C86520366EECD1DB9D3398427EC25FF1ABEF8B067944C99EA5114BE4273C193AA8EACG6ICL" TargetMode="External"/><Relationship Id="rId45" Type="http://schemas.openxmlformats.org/officeDocument/2006/relationships/hyperlink" Target="consultantplus://offline/ref=8621BC841E4C86520366F0C00BD58436832FBB21F71AB5AAEF30921BC6BA5741FEG0I2L" TargetMode="External"/><Relationship Id="rId66" Type="http://schemas.openxmlformats.org/officeDocument/2006/relationships/hyperlink" Target="consultantplus://offline/ref=8621BC841E4C86520366F0C00BD58436832FBB21F71BB1A7EA34921BC6BA5741FE027594D0EE83AD6B9CD2ACGDI4L" TargetMode="External"/><Relationship Id="rId87" Type="http://schemas.openxmlformats.org/officeDocument/2006/relationships/image" Target="media/image9.wmf"/><Relationship Id="rId110" Type="http://schemas.openxmlformats.org/officeDocument/2006/relationships/hyperlink" Target="consultantplus://offline/ref=8621BC841E4C86520366F0C00BD58436832FBB21F71AB7AAE835921BC6BA5741FE027594D0EE83AD6B9CD3A7GDI1L" TargetMode="External"/><Relationship Id="rId115" Type="http://schemas.openxmlformats.org/officeDocument/2006/relationships/hyperlink" Target="consultantplus://offline/ref=8621BC841E4C86520366F0C00BD58436832FBB21F71AB7AAE835921BC6BA5741FE027594D0EE83AD6B9CD0A8GDI0L" TargetMode="External"/><Relationship Id="rId131" Type="http://schemas.openxmlformats.org/officeDocument/2006/relationships/hyperlink" Target="consultantplus://offline/ref=8621BC841E4C86520366F0C00BD58436832FBB21F71AB7AAE835921BC6BA5741FE027594D0EE83AD6B9CD1A7GDI7L" TargetMode="External"/><Relationship Id="rId136" Type="http://schemas.openxmlformats.org/officeDocument/2006/relationships/hyperlink" Target="consultantplus://offline/ref=8621BC841E4C86520366F0C00BD58436832FBB21F71BB2AFE432921BC6BA5741FE027594D0EE83AD6B9CD7A7GDI2L" TargetMode="External"/><Relationship Id="rId157" Type="http://schemas.openxmlformats.org/officeDocument/2006/relationships/hyperlink" Target="consultantplus://offline/ref=8621BC841E4C86520366F0C00BD58436832FBB21F71AB7AAE835921BC6BA5741FE027594D0EE83AD6B9CD5A7GDI2L" TargetMode="External"/><Relationship Id="rId178" Type="http://schemas.openxmlformats.org/officeDocument/2006/relationships/hyperlink" Target="consultantplus://offline/ref=8621BC841E4C86520366F0C00BD58436832FBB21F71AB7AAE835921BC6BA5741FE027594D0EE83AD6B9CDAAFGDICL" TargetMode="External"/><Relationship Id="rId61" Type="http://schemas.openxmlformats.org/officeDocument/2006/relationships/hyperlink" Target="consultantplus://offline/ref=8621BC841E4C86520366F0C00BD58436832FBB21F71AB7AAE835921BC6BA5741FE027594D0EE83AD6B9CD2AAGDI0L" TargetMode="External"/><Relationship Id="rId82" Type="http://schemas.openxmlformats.org/officeDocument/2006/relationships/hyperlink" Target="consultantplus://offline/ref=8621BC841E4C86520366F0C00BD58436832FBB21F71AB7AAE835921BC6BA5741FE027594D0EE83AD6B9CD2A8GDI6L" TargetMode="External"/><Relationship Id="rId152" Type="http://schemas.openxmlformats.org/officeDocument/2006/relationships/hyperlink" Target="consultantplus://offline/ref=8621BC841E4C86520366F0C00BD58436832FBB21F71AB7AAE835921BC6BA5741FE027594D0EE83AD6B9CD5A9GDI3L" TargetMode="External"/><Relationship Id="rId173" Type="http://schemas.openxmlformats.org/officeDocument/2006/relationships/hyperlink" Target="consultantplus://offline/ref=8621BC841E4C86520366F0C00BD58436832FBB21F71AB7AAE835921BC6BA5741FE027594D0EE83AD6B9CDAAFGDI6L" TargetMode="External"/><Relationship Id="rId194" Type="http://schemas.openxmlformats.org/officeDocument/2006/relationships/hyperlink" Target="consultantplus://offline/ref=8621BC841E4C86520366F0C00BD58436832FBB21F71AB7AAE835921BC6BA5741FE027594D0EE83AD6B9CDAA7GDI7L" TargetMode="External"/><Relationship Id="rId199" Type="http://schemas.openxmlformats.org/officeDocument/2006/relationships/hyperlink" Target="consultantplus://offline/ref=8621BC841E4C86520366F0C00BD58436832FBB21F71AB7AAE835921BC6BA5741FE027594D0EE83AD6B9CDAA7GDICL" TargetMode="External"/><Relationship Id="rId203" Type="http://schemas.openxmlformats.org/officeDocument/2006/relationships/hyperlink" Target="consultantplus://offline/ref=8621BC841E4C86520366F0C00BD58436832FBB21F71AB7AAE835921BC6BA5741FE027594D0EE83AD6B9CDBAEGDI4L" TargetMode="External"/><Relationship Id="rId208" Type="http://schemas.openxmlformats.org/officeDocument/2006/relationships/hyperlink" Target="consultantplus://offline/ref=8621BC841E4C86520366F0C00BD58436832FBB21F71AB7AAE835921BC6BA5741FE027594D0EE83AD6B9CDBAFGDI7L" TargetMode="External"/><Relationship Id="rId19" Type="http://schemas.openxmlformats.org/officeDocument/2006/relationships/hyperlink" Target="consultantplus://offline/ref=8621BC841E4C86520366F0C00BD58436832FBB21FF19B3ABEF38CF11CEE35B43GFI9L" TargetMode="External"/><Relationship Id="rId14" Type="http://schemas.openxmlformats.org/officeDocument/2006/relationships/hyperlink" Target="consultantplus://offline/ref=8621BC841E4C86520366F0C00BD58436832FBB21F71AB7AAE835921BC6BA5741FE027594D0EE83AD6B9CD2AEGDI1L" TargetMode="External"/><Relationship Id="rId30" Type="http://schemas.openxmlformats.org/officeDocument/2006/relationships/hyperlink" Target="consultantplus://offline/ref=8621BC841E4C86520366F0C00BD58436832FBB21F71AB7AAE835921BC6BA5741FE027594D0EE83AD6B9CD2AFGDI3L" TargetMode="External"/><Relationship Id="rId35" Type="http://schemas.openxmlformats.org/officeDocument/2006/relationships/hyperlink" Target="consultantplus://offline/ref=8621BC841E4C86520366F0C00BD58436832FBB21F71BB1A7EA34921BC6BA5741FE027594D0EE83AD6B9CD2AEGDI2L" TargetMode="External"/><Relationship Id="rId56" Type="http://schemas.openxmlformats.org/officeDocument/2006/relationships/image" Target="media/image5.wmf"/><Relationship Id="rId77" Type="http://schemas.openxmlformats.org/officeDocument/2006/relationships/hyperlink" Target="consultantplus://offline/ref=8621BC841E4C86520366F0C00BD58436832FBB21F71AB7AAE835921BC6BA5741FE027594D0EE83AD6B9CD2ABGDI3L" TargetMode="External"/><Relationship Id="rId100" Type="http://schemas.openxmlformats.org/officeDocument/2006/relationships/hyperlink" Target="consultantplus://offline/ref=8621BC841E4C86520366F0C00BD58436832FBB21F71AB7AAE835921BC6BA5741FE027594D0EE83AD6B9CD3AAGDI0L" TargetMode="External"/><Relationship Id="rId105" Type="http://schemas.openxmlformats.org/officeDocument/2006/relationships/hyperlink" Target="consultantplus://offline/ref=8621BC841E4C86520366F0C00BD58436832FBB21F71BB2AFE432921BC6BA5741FE027594D0EE83AD6B9CD3A8GDI2L" TargetMode="External"/><Relationship Id="rId126" Type="http://schemas.openxmlformats.org/officeDocument/2006/relationships/hyperlink" Target="consultantplus://offline/ref=8621BC841E4C86520366F0C00BD58436832FBB21F71AB7AAE835921BC6BA5741FE027594D0EE83AD6B9CD1A9GDI7L" TargetMode="External"/><Relationship Id="rId147" Type="http://schemas.openxmlformats.org/officeDocument/2006/relationships/hyperlink" Target="consultantplus://offline/ref=8621BC841E4C86520366F0C00BD58436832FBB21F71AB7AAE835921BC6BA5741FE027594D0EE83AD6B9CD5A9GDI5L" TargetMode="External"/><Relationship Id="rId168" Type="http://schemas.openxmlformats.org/officeDocument/2006/relationships/hyperlink" Target="consultantplus://offline/ref=8621BC841E4C86520366F0C00BD58436832FBB21F71AB7AAE835921BC6BA5741FE027594D0EE83AD6B9CDAAEGDI6L" TargetMode="External"/><Relationship Id="rId8" Type="http://schemas.openxmlformats.org/officeDocument/2006/relationships/hyperlink" Target="consultantplus://offline/ref=8621BC841E4C86520366F0C00BD58436832FBB21FF1DB5A8EE38CF11CEE35B43F90D2A83D7A78FAC6B9CD2GAIBL" TargetMode="External"/><Relationship Id="rId51" Type="http://schemas.openxmlformats.org/officeDocument/2006/relationships/hyperlink" Target="consultantplus://offline/ref=8621BC841E4C86520366F0C00BD58436832FBB21F71AB7AAE835921BC6BA5741FE027594D0EE83AD6B9CD2ACGDI2L" TargetMode="External"/><Relationship Id="rId72" Type="http://schemas.openxmlformats.org/officeDocument/2006/relationships/hyperlink" Target="consultantplus://offline/ref=8621BC841E4C86520366F0C00BD58436832FBB21F71AB7AAE835921BC6BA5741FE027594D0EE83AD6B9CD2ABGDI6L" TargetMode="External"/><Relationship Id="rId93" Type="http://schemas.openxmlformats.org/officeDocument/2006/relationships/hyperlink" Target="consultantplus://offline/ref=8621BC841E4C86520366F0C00BD58436832FBB21F71BB7A6EE32921BC6BA5741FE027594D0EE83AD6B9CD2AFGDI4L" TargetMode="External"/><Relationship Id="rId98" Type="http://schemas.openxmlformats.org/officeDocument/2006/relationships/hyperlink" Target="consultantplus://offline/ref=8621BC841E4C86520366F0C00BD58436832FBB21F71AB7AAE835921BC6BA5741FE027594D0EE83AD6B9CD2A7GDIDL" TargetMode="External"/><Relationship Id="rId121" Type="http://schemas.openxmlformats.org/officeDocument/2006/relationships/hyperlink" Target="consultantplus://offline/ref=8621BC841E4C86520366F0C00BD58436832FBB21F71BB2AFE432921BC6BA5741FE027594D0EE83AD6B9CD6ACGDI6L" TargetMode="External"/><Relationship Id="rId142" Type="http://schemas.openxmlformats.org/officeDocument/2006/relationships/hyperlink" Target="consultantplus://offline/ref=8621BC841E4C86520366F0C00BD58436832FBB21F71BB2AFE432921BC6BA5741FE027594D0EE83AD6B9CD4A8GDI6L" TargetMode="External"/><Relationship Id="rId163" Type="http://schemas.openxmlformats.org/officeDocument/2006/relationships/image" Target="media/image13.wmf"/><Relationship Id="rId184" Type="http://schemas.openxmlformats.org/officeDocument/2006/relationships/hyperlink" Target="consultantplus://offline/ref=8621BC841E4C86520366F0C00BD58436832FBB21F71AB7AAE835921BC6BA5741FE027594D0EE83AD6B9CDAA9GDIDL" TargetMode="External"/><Relationship Id="rId189" Type="http://schemas.openxmlformats.org/officeDocument/2006/relationships/hyperlink" Target="consultantplus://offline/ref=8621BC841E4C86520366F0C00BD58436832FBB21F71AB7AAE835921BC6BA5741FE027594D0EE83AD6B9CDAA6GDI6L" TargetMode="External"/><Relationship Id="rId3" Type="http://schemas.openxmlformats.org/officeDocument/2006/relationships/settings" Target="settings.xml"/><Relationship Id="rId25" Type="http://schemas.openxmlformats.org/officeDocument/2006/relationships/hyperlink" Target="consultantplus://offline/ref=8621BC841E4C86520366F0C00BD58436832FBB21F71AB7AAE835921BC6BA5741FE027594D0EE83AD6B9CD2AEGDI1L" TargetMode="External"/><Relationship Id="rId46" Type="http://schemas.openxmlformats.org/officeDocument/2006/relationships/hyperlink" Target="consultantplus://offline/ref=8621BC841E4C86520366F0C00BD58436832FBB21FF1FBDAEE938CF11CEE35B43F90D2A83D7A78FAC6B9CD3GAIFL" TargetMode="External"/><Relationship Id="rId67" Type="http://schemas.openxmlformats.org/officeDocument/2006/relationships/hyperlink" Target="consultantplus://offline/ref=8621BC841E4C86520366F0C00BD58436832FBB21F71BB1ABE830921BC6BA5741FE027594D0EE83AD6B9CD2AFGDICL" TargetMode="External"/><Relationship Id="rId116" Type="http://schemas.openxmlformats.org/officeDocument/2006/relationships/hyperlink" Target="consultantplus://offline/ref=8621BC841E4C86520366F0C00BD58436832FBB21F71AB7AAE835921BC6BA5741FE027594D0EE83AD6B9CD0A6GDI2L" TargetMode="External"/><Relationship Id="rId137" Type="http://schemas.openxmlformats.org/officeDocument/2006/relationships/hyperlink" Target="consultantplus://offline/ref=8621BC841E4C86520366F0C00BD58436832FBB21F71BB2AFE432921BC6BA5741FE027594D0EE83AD6B9CD4ACGDI4L" TargetMode="External"/><Relationship Id="rId158" Type="http://schemas.openxmlformats.org/officeDocument/2006/relationships/hyperlink" Target="consultantplus://offline/ref=8621BC841E4C86520366F0C00BD58436832FBB21F71AB7AAE835921BC6BA5741FE027594D0EE83AD6B9CD5A7GDI2L" TargetMode="External"/><Relationship Id="rId20" Type="http://schemas.openxmlformats.org/officeDocument/2006/relationships/hyperlink" Target="consultantplus://offline/ref=8621BC841E4C86520366F0C00BD58436832FBB21FF12B6ADE938CF11CEE35B43F90D2A83D7A78FAC6B9CD2GAI9L" TargetMode="External"/><Relationship Id="rId41" Type="http://schemas.openxmlformats.org/officeDocument/2006/relationships/hyperlink" Target="consultantplus://offline/ref=8621BC841E4C86520366EECD1DB9D3398427EC25FF1ABEF8B067944C99EA5114BE4273C193AB88AAG6I2L" TargetMode="External"/><Relationship Id="rId62" Type="http://schemas.openxmlformats.org/officeDocument/2006/relationships/hyperlink" Target="consultantplus://offline/ref=8621BC841E4C86520366EECD1DB9D3398423ED2EF313BEF8B067944C99EA5114BE4273C193AB8DACG6IDL" TargetMode="External"/><Relationship Id="rId83" Type="http://schemas.openxmlformats.org/officeDocument/2006/relationships/hyperlink" Target="consultantplus://offline/ref=8621BC841E4C86520366F0C00BD58436832FBB21F71AB7AAE835921BC6BA5741FE027594D0EE83AD6B9CD2A8GDI7L" TargetMode="External"/><Relationship Id="rId88" Type="http://schemas.openxmlformats.org/officeDocument/2006/relationships/hyperlink" Target="consultantplus://offline/ref=8621BC841E4C86520366F0C00BD58436832FBB21F71AB7AAE835921BC6BA5741FE027594D0EE83AD6B9CD2A9GDI2L" TargetMode="External"/><Relationship Id="rId111" Type="http://schemas.openxmlformats.org/officeDocument/2006/relationships/hyperlink" Target="consultantplus://offline/ref=8621BC841E4C86520366F0C00BD58436832FBB21F71BB2AFE432921BC6BA5741FE027594D0EE83AD6B9CD0A7GDI6L" TargetMode="External"/><Relationship Id="rId132" Type="http://schemas.openxmlformats.org/officeDocument/2006/relationships/hyperlink" Target="consultantplus://offline/ref=8621BC841E4C86520366F0C00BD58436832FBB21F71BB1A7EA34921BC6BA5741FE027594D0EE83AD6B9CD1AAGDIDL" TargetMode="External"/><Relationship Id="rId153" Type="http://schemas.openxmlformats.org/officeDocument/2006/relationships/hyperlink" Target="consultantplus://offline/ref=8621BC841E4C86520366F0C00BD58436832FBB21F71AB5AAEF30921BC6BA5741FE027594D0EE83AD6B9CD2ACGDI7L" TargetMode="External"/><Relationship Id="rId174" Type="http://schemas.openxmlformats.org/officeDocument/2006/relationships/hyperlink" Target="consultantplus://offline/ref=8621BC841E4C86520366F0C00BD58436832FBB21F71AB7AAE835921BC6BA5741FE027594D0EE83AD6B9CDAAFGDI7L" TargetMode="External"/><Relationship Id="rId179" Type="http://schemas.openxmlformats.org/officeDocument/2006/relationships/hyperlink" Target="consultantplus://offline/ref=8621BC841E4C86520366F0C00BD58436832FBB21F71AB7AAE835921BC6BA5741FE027594D0EE83AD6B9CDAACGDI4L" TargetMode="External"/><Relationship Id="rId195" Type="http://schemas.openxmlformats.org/officeDocument/2006/relationships/hyperlink" Target="consultantplus://offline/ref=8621BC841E4C86520366F0C00BD58436832FBB21F71AB7AAE835921BC6BA5741FE027594D0EE83AD6B9CDAA7GDI1L" TargetMode="External"/><Relationship Id="rId209" Type="http://schemas.openxmlformats.org/officeDocument/2006/relationships/hyperlink" Target="consultantplus://offline/ref=8621BC841E4C86520366F0C00BD58436832FBB21F71BB1ACED33921BC6BA5741FEG0I2L" TargetMode="External"/><Relationship Id="rId190" Type="http://schemas.openxmlformats.org/officeDocument/2006/relationships/hyperlink" Target="consultantplus://offline/ref=8621BC841E4C86520366F0C00BD58436832FBB21F71AB7AAE835921BC6BA5741FE027594D0EE83AD6B9CDAA6GDI6L" TargetMode="External"/><Relationship Id="rId204" Type="http://schemas.openxmlformats.org/officeDocument/2006/relationships/hyperlink" Target="consultantplus://offline/ref=8621BC841E4C86520366F0C00BD58436832FBB21F71AB7AAE835921BC6BA5741FE027594D0EE83AD6B9CDBAEGDI3L" TargetMode="External"/><Relationship Id="rId15" Type="http://schemas.openxmlformats.org/officeDocument/2006/relationships/hyperlink" Target="consultantplus://offline/ref=8621BC841E4C86520366EECD1DB9D3398423E62CF419BEF8B067944C99EA5114BE4273C193A98CA4G6IAL" TargetMode="External"/><Relationship Id="rId36" Type="http://schemas.openxmlformats.org/officeDocument/2006/relationships/hyperlink" Target="consultantplus://offline/ref=8621BC841E4C86520366F0C00BD58436832FBB21F71BB2AFE432921BC6BA5741FE027594D0EE83AD6B9CD2AEGDI2L" TargetMode="External"/><Relationship Id="rId57" Type="http://schemas.openxmlformats.org/officeDocument/2006/relationships/hyperlink" Target="consultantplus://offline/ref=8621BC841E4C86520366F0C00BD58436832FBB21F71AB7AAE835921BC6BA5741FE027594D0EE83AD6B9CD2ADGDI5L" TargetMode="External"/><Relationship Id="rId106" Type="http://schemas.openxmlformats.org/officeDocument/2006/relationships/hyperlink" Target="consultantplus://offline/ref=8621BC841E4C86520366F0C00BD58436832FBB21F71BB2AFE432921BC6BA5741FE027594D0EE83AD6B9CD3A6GDI3L" TargetMode="External"/><Relationship Id="rId127" Type="http://schemas.openxmlformats.org/officeDocument/2006/relationships/hyperlink" Target="consultantplus://offline/ref=8621BC841E4C86520366F0C00BD58436832FBB21FF12B4AFEA38CF11CEE35B43F90D2A83D7A78FAC6B9DD2GAI6L" TargetMode="External"/><Relationship Id="rId10" Type="http://schemas.openxmlformats.org/officeDocument/2006/relationships/hyperlink" Target="consultantplus://offline/ref=8621BC841E4C86520366F0C00BD58436832FBB21FF12B4AFEA38CF11CEE35B43F90D2A83D7A78FAC6B9CD2GAIBL" TargetMode="External"/><Relationship Id="rId31" Type="http://schemas.openxmlformats.org/officeDocument/2006/relationships/image" Target="media/image1.wmf"/><Relationship Id="rId52" Type="http://schemas.openxmlformats.org/officeDocument/2006/relationships/hyperlink" Target="consultantplus://offline/ref=8621BC841E4C86520366F0C00BD58436832FBB21F71AB7AAE835921BC6BA5741FE027594D0EE83AD6B9CD2ACGDICL" TargetMode="External"/><Relationship Id="rId73" Type="http://schemas.openxmlformats.org/officeDocument/2006/relationships/hyperlink" Target="consultantplus://offline/ref=8621BC841E4C86520366F0C00BD58436832FBB21F71AB7AAE835921BC6BA5741FE027594D0EE83AD6B9CD2ABGDI7L" TargetMode="External"/><Relationship Id="rId78" Type="http://schemas.openxmlformats.org/officeDocument/2006/relationships/hyperlink" Target="consultantplus://offline/ref=8621BC841E4C86520366F0C00BD58436832FBB21F71AB7AAE835921BC6BA5741FE027594D0EE83AD6B9CD2ABGDICL" TargetMode="External"/><Relationship Id="rId94" Type="http://schemas.openxmlformats.org/officeDocument/2006/relationships/hyperlink" Target="consultantplus://offline/ref=8621BC841E4C86520366F0C00BD58436832FBB21F71BB1A7EA34921BC6BA5741FE027594D0EE83AD6B9CD2ACGDI0L" TargetMode="External"/><Relationship Id="rId99" Type="http://schemas.openxmlformats.org/officeDocument/2006/relationships/hyperlink" Target="consultantplus://offline/ref=8621BC841E4C86520366F0C00BD58436832FBB21F71AB7AAE835921BC6BA5741FE027594D0EE83AD6B9CD3ACGDI6L" TargetMode="External"/><Relationship Id="rId101" Type="http://schemas.openxmlformats.org/officeDocument/2006/relationships/hyperlink" Target="consultantplus://offline/ref=8621BC841E4C86520366F0C00BD58436832FBB21F71AB7AAE835921BC6BA5741FE027594D0EE83AD6B9CD3A8GDI1L" TargetMode="External"/><Relationship Id="rId122" Type="http://schemas.openxmlformats.org/officeDocument/2006/relationships/hyperlink" Target="consultantplus://offline/ref=8621BC841E4C86520366F0C00BD58436832FBB21F71BB1A7EA34921BC6BA5741FE027594D0EE83AD6B9CD3A6GDI6L" TargetMode="External"/><Relationship Id="rId143" Type="http://schemas.openxmlformats.org/officeDocument/2006/relationships/hyperlink" Target="consultantplus://offline/ref=8621BC841E4C86520366F0C00BD58436832FBB21F71BB2AFE432921BC6BA5741FE027594D0EE83AD6B9CD4A7GDI6L" TargetMode="External"/><Relationship Id="rId148" Type="http://schemas.openxmlformats.org/officeDocument/2006/relationships/hyperlink" Target="consultantplus://offline/ref=8621BC841E4C86520366F0C00BD58436832FBB21F71AB5AAEF30921BC6BA5741FE027594D0EE83AD6B9CD2ABGDI6L" TargetMode="External"/><Relationship Id="rId164" Type="http://schemas.openxmlformats.org/officeDocument/2006/relationships/hyperlink" Target="consultantplus://offline/ref=8621BC841E4C86520366F0C00BD58436832FBB21F71AB7AAE835921BC6BA5741FE027594D0EE83AD6B9CD5A7GDICL" TargetMode="External"/><Relationship Id="rId169" Type="http://schemas.openxmlformats.org/officeDocument/2006/relationships/hyperlink" Target="consultantplus://offline/ref=8621BC841E4C86520366F0C00BD58436832FBB21F71AB7AAE835921BC6BA5741FE027594D0EE83AD6B9CDAAEGDI6L" TargetMode="External"/><Relationship Id="rId185" Type="http://schemas.openxmlformats.org/officeDocument/2006/relationships/hyperlink" Target="consultantplus://offline/ref=8621BC841E4C86520366F0C00BD58436832FBB21FF18B4AEEC38CF11CEE35B43F90D2A83D7A78FAC6B9CD3GAI9L" TargetMode="External"/><Relationship Id="rId4" Type="http://schemas.openxmlformats.org/officeDocument/2006/relationships/webSettings" Target="webSettings.xml"/><Relationship Id="rId9" Type="http://schemas.openxmlformats.org/officeDocument/2006/relationships/hyperlink" Target="consultantplus://offline/ref=8621BC841E4C86520366F0C00BD58436832FBB21FF12B6ADE938CF11CEE35B43F90D2A83D7A78FAC6B9CD2GAIBL" TargetMode="External"/><Relationship Id="rId180" Type="http://schemas.openxmlformats.org/officeDocument/2006/relationships/hyperlink" Target="consultantplus://offline/ref=8621BC841E4C86520366F0C00BD58436832FBB21F71AB7AAE835921BC6BA5741FE027594D0EE83AD6B9CDAACGDI5L" TargetMode="External"/><Relationship Id="rId210" Type="http://schemas.openxmlformats.org/officeDocument/2006/relationships/fontTable" Target="fontTable.xml"/><Relationship Id="rId26" Type="http://schemas.openxmlformats.org/officeDocument/2006/relationships/footer" Target="footer1.xml"/><Relationship Id="rId47" Type="http://schemas.openxmlformats.org/officeDocument/2006/relationships/hyperlink" Target="consultantplus://offline/ref=8621BC841E4C86520366F0C00BD58436832FBB21FF1FBDAEE938CF11CEE35B43F90D2A83D7A78FAC6B9CD3GAIFL" TargetMode="External"/><Relationship Id="rId68" Type="http://schemas.openxmlformats.org/officeDocument/2006/relationships/hyperlink" Target="consultantplus://offline/ref=8621BC841E4C86520366EECD1DB9D3398421E528F01EBEF8B067944C99GEIAL" TargetMode="External"/><Relationship Id="rId89" Type="http://schemas.openxmlformats.org/officeDocument/2006/relationships/image" Target="media/image10.wmf"/><Relationship Id="rId112" Type="http://schemas.openxmlformats.org/officeDocument/2006/relationships/hyperlink" Target="consultantplus://offline/ref=8621BC841E4C86520366F0C00BD58436832FBB21F71AB7AAE835921BC6BA5741FE027594D0EE83AD6B9CD0ACGDI4L" TargetMode="External"/><Relationship Id="rId133" Type="http://schemas.openxmlformats.org/officeDocument/2006/relationships/hyperlink" Target="consultantplus://offline/ref=8621BC841E4C86520366F0C00BD58436832FBB21F71BB1A7EA34921BC6BA5741FE027594D0EE83AD6B9CD1A9GDI4L" TargetMode="External"/><Relationship Id="rId154" Type="http://schemas.openxmlformats.org/officeDocument/2006/relationships/hyperlink" Target="consultantplus://offline/ref=8621BC841E4C86520366F0C00BD58436832FBB21FF12B4AFEA38CF11CEE35B43F90D2A83D7A78FAC6B9DD5GAI6L" TargetMode="External"/><Relationship Id="rId175" Type="http://schemas.openxmlformats.org/officeDocument/2006/relationships/hyperlink" Target="consultantplus://offline/ref=8621BC841E4C86520366F0C00BD58436832FBB21F71AB7AAE835921BC6BA5741FE027594D0EE83AD6B9CDAAFGDI0L" TargetMode="External"/><Relationship Id="rId196" Type="http://schemas.openxmlformats.org/officeDocument/2006/relationships/hyperlink" Target="consultantplus://offline/ref=8621BC841E4C86520366F0C00BD58436832FBB21F71AB7AAE835921BC6BA5741FE027594D0EE83AD6B9CDAA7GDI2L" TargetMode="External"/><Relationship Id="rId200" Type="http://schemas.openxmlformats.org/officeDocument/2006/relationships/hyperlink" Target="consultantplus://offline/ref=8621BC841E4C86520366F0C00BD58436832FBB21F71AB7AAE835921BC6BA5741FE027594D0EE83AD6B9CDAA7GDI3L" TargetMode="External"/><Relationship Id="rId16" Type="http://schemas.openxmlformats.org/officeDocument/2006/relationships/hyperlink" Target="consultantplus://offline/ref=8621BC841E4C86520366F0C00BD58436832FBB21F71AB4A9EF32921BC6BA5741FE027594D0EE83AD6B9CD2A6GDI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28677</Words>
  <Characters>163459</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452</dc:creator>
  <cp:lastModifiedBy>Некрасова Светлана Ивановна</cp:lastModifiedBy>
  <cp:revision>2</cp:revision>
  <dcterms:created xsi:type="dcterms:W3CDTF">2015-10-02T05:17:00Z</dcterms:created>
  <dcterms:modified xsi:type="dcterms:W3CDTF">2015-10-02T05:17:00Z</dcterms:modified>
</cp:coreProperties>
</file>