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F9" w:rsidRPr="00EE316B" w:rsidRDefault="00EB51F9" w:rsidP="00227B76">
      <w:pPr>
        <w:spacing w:after="0" w:line="360" w:lineRule="auto"/>
        <w:jc w:val="center"/>
        <w:rPr>
          <w:rFonts w:ascii="Times New Roman" w:hAnsi="Times New Roman"/>
          <w:sz w:val="26"/>
          <w:szCs w:val="26"/>
          <w:lang w:eastAsia="ru-RU"/>
        </w:rPr>
      </w:pPr>
      <w:r w:rsidRPr="00EE316B">
        <w:rPr>
          <w:rFonts w:ascii="Times New Roman" w:hAnsi="Times New Roman"/>
          <w:sz w:val="26"/>
          <w:szCs w:val="26"/>
          <w:lang w:eastAsia="ru-RU"/>
        </w:rPr>
        <w:t>ЗАКЛЮЧЕНИЕ</w:t>
      </w:r>
    </w:p>
    <w:p w:rsidR="00EB51F9" w:rsidRPr="00EE316B" w:rsidRDefault="00EB51F9" w:rsidP="00227B76">
      <w:pPr>
        <w:spacing w:after="0" w:line="240" w:lineRule="auto"/>
        <w:jc w:val="center"/>
        <w:rPr>
          <w:rFonts w:ascii="Times New Roman" w:hAnsi="Times New Roman"/>
          <w:sz w:val="26"/>
          <w:szCs w:val="26"/>
          <w:lang w:eastAsia="ru-RU"/>
        </w:rPr>
      </w:pPr>
      <w:r w:rsidRPr="00EE316B">
        <w:rPr>
          <w:rFonts w:ascii="Times New Roman" w:hAnsi="Times New Roman"/>
          <w:sz w:val="26"/>
          <w:szCs w:val="26"/>
          <w:lang w:eastAsia="ru-RU"/>
        </w:rPr>
        <w:t>об оценке регулирующего воздействия на проект приказа Минсельхоза России</w:t>
      </w:r>
    </w:p>
    <w:p w:rsidR="00EB51F9" w:rsidRPr="00EE316B" w:rsidRDefault="00EB51F9" w:rsidP="00227B76">
      <w:pPr>
        <w:spacing w:after="0" w:line="240" w:lineRule="auto"/>
        <w:ind w:firstLine="709"/>
        <w:jc w:val="center"/>
        <w:rPr>
          <w:rFonts w:ascii="Times New Roman" w:hAnsi="Times New Roman"/>
          <w:sz w:val="26"/>
          <w:szCs w:val="26"/>
          <w:lang w:eastAsia="ru-RU"/>
        </w:rPr>
      </w:pPr>
      <w:r w:rsidRPr="00EE316B">
        <w:rPr>
          <w:rFonts w:ascii="Times New Roman" w:hAnsi="Times New Roman"/>
          <w:sz w:val="26"/>
          <w:szCs w:val="26"/>
          <w:lang w:eastAsia="ru-RU"/>
        </w:rPr>
        <w:t>«</w:t>
      </w:r>
      <w:r>
        <w:rPr>
          <w:rFonts w:ascii="Times New Roman" w:hAnsi="Times New Roman"/>
          <w:sz w:val="26"/>
          <w:szCs w:val="26"/>
          <w:lang w:eastAsia="ru-RU"/>
        </w:rPr>
        <w:t xml:space="preserve">О внесении изменений в порядок выдачи </w:t>
      </w:r>
      <w:r w:rsidRPr="00EE316B">
        <w:rPr>
          <w:rFonts w:ascii="Times New Roman" w:hAnsi="Times New Roman"/>
          <w:sz w:val="26"/>
          <w:szCs w:val="26"/>
          <w:lang w:eastAsia="ru-RU"/>
        </w:rPr>
        <w:t>фитосанитарного сертификата, реэкспортного фитосанитарного сертификата, карантинного сертификата</w:t>
      </w:r>
      <w:r>
        <w:rPr>
          <w:rFonts w:ascii="Times New Roman" w:hAnsi="Times New Roman"/>
          <w:sz w:val="26"/>
          <w:szCs w:val="26"/>
          <w:lang w:eastAsia="ru-RU"/>
        </w:rPr>
        <w:t>, утвержденный приказом Минсельхоза России от 13 июля 2016 г. № 293, и признании утратившими силу некоторых приказов Министерства сельского хозяйства Российской Федерации»</w:t>
      </w:r>
    </w:p>
    <w:p w:rsidR="00EB51F9" w:rsidRPr="00EE316B" w:rsidRDefault="00EB51F9" w:rsidP="00227B76">
      <w:pPr>
        <w:spacing w:after="0" w:line="240" w:lineRule="auto"/>
        <w:ind w:firstLine="709"/>
        <w:jc w:val="center"/>
        <w:rPr>
          <w:rFonts w:ascii="Times New Roman" w:hAnsi="Times New Roman"/>
          <w:sz w:val="26"/>
          <w:szCs w:val="26"/>
          <w:lang w:eastAsia="ru-RU"/>
        </w:rPr>
      </w:pPr>
    </w:p>
    <w:p w:rsidR="00EB51F9" w:rsidRPr="00EE316B" w:rsidRDefault="00EB51F9" w:rsidP="00227B76">
      <w:pPr>
        <w:spacing w:after="0" w:line="360" w:lineRule="auto"/>
        <w:ind w:firstLine="709"/>
        <w:jc w:val="both"/>
        <w:rPr>
          <w:rFonts w:ascii="Times New Roman" w:hAnsi="Times New Roman"/>
          <w:sz w:val="26"/>
          <w:szCs w:val="26"/>
          <w:lang w:eastAsia="ru-RU"/>
        </w:rPr>
      </w:pPr>
      <w:r w:rsidRPr="00EE316B">
        <w:rPr>
          <w:rFonts w:ascii="Times New Roman" w:hAnsi="Times New Roman"/>
          <w:sz w:val="26"/>
          <w:szCs w:val="26"/>
          <w:lang w:eastAsia="ru-RU"/>
        </w:rPr>
        <w:t xml:space="preserve"> Минэкономразвития России в соответствии с разделом </w:t>
      </w:r>
      <w:r w:rsidRPr="00EE316B">
        <w:rPr>
          <w:rFonts w:ascii="Times New Roman" w:hAnsi="Times New Roman"/>
          <w:sz w:val="26"/>
          <w:szCs w:val="26"/>
          <w:lang w:val="en-US" w:eastAsia="ru-RU"/>
        </w:rPr>
        <w:t>I</w:t>
      </w:r>
      <w:r w:rsidRPr="00EE316B">
        <w:rPr>
          <w:rFonts w:ascii="Times New Roman" w:hAnsi="Times New Roman"/>
          <w:sz w:val="26"/>
          <w:szCs w:val="26"/>
          <w:lang w:eastAsia="ru-RU"/>
        </w:rPr>
        <w:t xml:space="preserve">V </w:t>
      </w:r>
      <w:hyperlink r:id="rId5" w:history="1">
        <w:r w:rsidRPr="00EE316B">
          <w:rPr>
            <w:rFonts w:ascii="Times New Roman" w:hAnsi="Times New Roman"/>
            <w:sz w:val="26"/>
            <w:szCs w:val="26"/>
            <w:lang w:eastAsia="ru-RU"/>
          </w:rPr>
          <w:t>Правил</w:t>
        </w:r>
      </w:hyperlink>
      <w:r w:rsidRPr="00EE316B">
        <w:rPr>
          <w:rFonts w:ascii="Times New Roman" w:hAnsi="Times New Roman"/>
          <w:sz w:val="26"/>
          <w:szCs w:val="26"/>
          <w:lang w:eastAsia="ru-RU"/>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EE316B">
          <w:rPr>
            <w:rFonts w:ascii="Times New Roman" w:hAnsi="Times New Roman"/>
            <w:sz w:val="26"/>
            <w:szCs w:val="26"/>
            <w:lang w:eastAsia="ru-RU"/>
          </w:rPr>
          <w:t>2012 г</w:t>
        </w:r>
      </w:smartTag>
      <w:r w:rsidRPr="00EE316B">
        <w:rPr>
          <w:rFonts w:ascii="Times New Roman" w:hAnsi="Times New Roman"/>
          <w:sz w:val="26"/>
          <w:szCs w:val="26"/>
          <w:lang w:eastAsia="ru-RU"/>
        </w:rPr>
        <w:t xml:space="preserve">. № 1318 (далее – Правила), рассмотрело проект приказа Минсельхоза России </w:t>
      </w:r>
      <w:r w:rsidRPr="0019101D">
        <w:rPr>
          <w:rFonts w:ascii="Times New Roman" w:hAnsi="Times New Roman"/>
          <w:sz w:val="26"/>
          <w:szCs w:val="26"/>
          <w:lang w:eastAsia="ru-RU"/>
        </w:rPr>
        <w:t>«О внесении изменений в порядок выдачи фитосанитарного сертификата, реэкспортного фитосанитарного сертификата, карантинного сертификата, утвержденный приказом Минсельхоза России от 13 июля 2016 г. № 293, и признании утратившими силу некоторых приказов Министерства сельского хозяйства Российской Федерации»</w:t>
      </w:r>
      <w:r w:rsidRPr="00EE316B">
        <w:rPr>
          <w:rFonts w:ascii="Times New Roman" w:hAnsi="Times New Roman"/>
          <w:sz w:val="26"/>
          <w:szCs w:val="26"/>
          <w:lang w:eastAsia="ru-RU"/>
        </w:rPr>
        <w:t xml:space="preserve"> (далее - проект акта), подготовленный и направленный для подготовки настоящего заключения Минсельхозом России (далее – разработчик), и сообщает следующее.</w:t>
      </w:r>
    </w:p>
    <w:p w:rsidR="00EB51F9" w:rsidRDefault="00EB51F9" w:rsidP="00227B76">
      <w:pPr>
        <w:autoSpaceDE w:val="0"/>
        <w:autoSpaceDN w:val="0"/>
        <w:adjustRightInd w:val="0"/>
        <w:spacing w:after="0" w:line="360" w:lineRule="auto"/>
        <w:ind w:firstLine="709"/>
        <w:jc w:val="both"/>
        <w:rPr>
          <w:rFonts w:ascii="Times New Roman" w:hAnsi="Times New Roman"/>
          <w:sz w:val="26"/>
          <w:szCs w:val="26"/>
          <w:lang w:eastAsia="ru-RU"/>
        </w:rPr>
      </w:pPr>
      <w:r w:rsidRPr="00EE316B">
        <w:rPr>
          <w:rFonts w:ascii="Times New Roman" w:hAnsi="Times New Roman"/>
          <w:sz w:val="26"/>
          <w:szCs w:val="26"/>
          <w:lang w:eastAsia="ru-RU"/>
        </w:rPr>
        <w:t xml:space="preserve">Проект акта разработан </w:t>
      </w:r>
      <w:r>
        <w:rPr>
          <w:rFonts w:ascii="Times New Roman" w:hAnsi="Times New Roman"/>
          <w:sz w:val="26"/>
          <w:szCs w:val="26"/>
          <w:lang w:eastAsia="ru-RU"/>
        </w:rPr>
        <w:t xml:space="preserve">с целью устранения избыточного требования о профилактическом обеззараживании подкарантинных объектов при карантинной сертификации. </w:t>
      </w:r>
    </w:p>
    <w:p w:rsidR="00EB51F9" w:rsidRDefault="00EB51F9" w:rsidP="00227B76">
      <w:pPr>
        <w:autoSpaceDE w:val="0"/>
        <w:autoSpaceDN w:val="0"/>
        <w:adjustRightInd w:val="0"/>
        <w:spacing w:after="0" w:line="360" w:lineRule="auto"/>
        <w:ind w:firstLine="709"/>
        <w:jc w:val="both"/>
        <w:rPr>
          <w:rFonts w:ascii="Times New Roman" w:hAnsi="Times New Roman"/>
          <w:sz w:val="26"/>
          <w:szCs w:val="26"/>
          <w:lang w:eastAsia="ru-RU"/>
        </w:rPr>
      </w:pPr>
      <w:r w:rsidRPr="00EE316B">
        <w:rPr>
          <w:rFonts w:ascii="Times New Roman" w:hAnsi="Times New Roman"/>
          <w:sz w:val="26"/>
          <w:szCs w:val="26"/>
          <w:lang w:eastAsia="ru-RU"/>
        </w:rPr>
        <w:t xml:space="preserve">Проект акта направляется в Минэкономразвития России для подготовки заключения об оценке регулирующего воздействия </w:t>
      </w:r>
      <w:r>
        <w:rPr>
          <w:rFonts w:ascii="Times New Roman" w:hAnsi="Times New Roman"/>
          <w:sz w:val="26"/>
          <w:szCs w:val="26"/>
          <w:lang w:eastAsia="ru-RU"/>
        </w:rPr>
        <w:t>впервые.</w:t>
      </w:r>
    </w:p>
    <w:p w:rsidR="00EB51F9" w:rsidRPr="00EE316B" w:rsidRDefault="00EB51F9" w:rsidP="00227B76">
      <w:pPr>
        <w:autoSpaceDE w:val="0"/>
        <w:autoSpaceDN w:val="0"/>
        <w:adjustRightInd w:val="0"/>
        <w:spacing w:after="0" w:line="360" w:lineRule="auto"/>
        <w:ind w:firstLine="709"/>
        <w:jc w:val="both"/>
        <w:rPr>
          <w:rFonts w:ascii="Times New Roman" w:hAnsi="Times New Roman"/>
          <w:sz w:val="26"/>
          <w:szCs w:val="26"/>
          <w:lang w:eastAsia="ru-RU"/>
        </w:rPr>
      </w:pPr>
      <w:r w:rsidRPr="00EE316B">
        <w:rPr>
          <w:rFonts w:ascii="Times New Roman" w:hAnsi="Times New Roman"/>
          <w:sz w:val="26"/>
          <w:szCs w:val="26"/>
          <w:lang w:eastAsia="ru-RU"/>
        </w:rPr>
        <w:t xml:space="preserve">По результатам рассмотрения установлено, что при подготовке проекта акта процедуры, предусмотренные </w:t>
      </w:r>
      <w:hyperlink r:id="rId6" w:history="1">
        <w:r w:rsidRPr="00EE316B">
          <w:rPr>
            <w:rFonts w:ascii="Times New Roman" w:hAnsi="Times New Roman"/>
            <w:sz w:val="26"/>
            <w:szCs w:val="26"/>
            <w:lang w:eastAsia="ru-RU"/>
          </w:rPr>
          <w:t>пунктами 9</w:t>
        </w:r>
      </w:hyperlink>
      <w:r w:rsidRPr="00EE316B">
        <w:rPr>
          <w:rFonts w:ascii="Times New Roman" w:hAnsi="Times New Roman"/>
          <w:sz w:val="26"/>
          <w:szCs w:val="26"/>
          <w:lang w:eastAsia="ru-RU"/>
        </w:rPr>
        <w:t xml:space="preserve"> – </w:t>
      </w:r>
      <w:hyperlink r:id="rId7" w:history="1">
        <w:r w:rsidRPr="00EE316B">
          <w:rPr>
            <w:rFonts w:ascii="Times New Roman" w:hAnsi="Times New Roman"/>
            <w:sz w:val="26"/>
            <w:szCs w:val="26"/>
            <w:lang w:eastAsia="ru-RU"/>
          </w:rPr>
          <w:t>23</w:t>
        </w:r>
      </w:hyperlink>
      <w:r w:rsidRPr="00EE316B">
        <w:rPr>
          <w:rFonts w:ascii="Times New Roman" w:hAnsi="Times New Roman"/>
          <w:sz w:val="26"/>
          <w:szCs w:val="26"/>
          <w:lang w:eastAsia="ru-RU"/>
        </w:rPr>
        <w:t xml:space="preserve"> Правил, разработчиком соблюдены. </w:t>
      </w:r>
    </w:p>
    <w:p w:rsidR="00EB51F9" w:rsidRDefault="00EB51F9" w:rsidP="00227B76">
      <w:pPr>
        <w:autoSpaceDE w:val="0"/>
        <w:autoSpaceDN w:val="0"/>
        <w:adjustRightInd w:val="0"/>
        <w:spacing w:after="0" w:line="360" w:lineRule="auto"/>
        <w:ind w:firstLine="709"/>
        <w:jc w:val="both"/>
        <w:rPr>
          <w:rFonts w:ascii="Times New Roman" w:hAnsi="Times New Roman"/>
          <w:sz w:val="26"/>
          <w:szCs w:val="26"/>
          <w:lang w:eastAsia="ru-RU"/>
        </w:rPr>
      </w:pPr>
      <w:r w:rsidRPr="00EE316B">
        <w:rPr>
          <w:rFonts w:ascii="Times New Roman" w:hAnsi="Times New Roman"/>
          <w:sz w:val="26"/>
          <w:szCs w:val="26"/>
          <w:lang w:eastAsia="ru-RU"/>
        </w:rPr>
        <w:t xml:space="preserve">Разработчиком проведены </w:t>
      </w:r>
      <w:r>
        <w:rPr>
          <w:rFonts w:ascii="Times New Roman" w:hAnsi="Times New Roman"/>
          <w:sz w:val="26"/>
          <w:szCs w:val="26"/>
          <w:lang w:eastAsia="ru-RU"/>
        </w:rPr>
        <w:t xml:space="preserve">повторные </w:t>
      </w:r>
      <w:r w:rsidRPr="00EE316B">
        <w:rPr>
          <w:rFonts w:ascii="Times New Roman" w:hAnsi="Times New Roman"/>
          <w:sz w:val="26"/>
          <w:szCs w:val="26"/>
          <w:lang w:eastAsia="ru-RU"/>
        </w:rPr>
        <w:t xml:space="preserve">публичные обсуждения проекта акта </w:t>
      </w:r>
      <w:r>
        <w:rPr>
          <w:rFonts w:ascii="Times New Roman" w:hAnsi="Times New Roman"/>
          <w:sz w:val="26"/>
          <w:szCs w:val="26"/>
          <w:lang w:eastAsia="ru-RU"/>
        </w:rPr>
        <w:t xml:space="preserve">                        </w:t>
      </w:r>
      <w:r w:rsidRPr="00EE316B">
        <w:rPr>
          <w:rFonts w:ascii="Times New Roman" w:hAnsi="Times New Roman"/>
          <w:sz w:val="26"/>
          <w:szCs w:val="26"/>
          <w:lang w:eastAsia="ru-RU"/>
        </w:rPr>
        <w:t xml:space="preserve">и сводного отчета в срок  с </w:t>
      </w:r>
      <w:r>
        <w:rPr>
          <w:rFonts w:ascii="Times New Roman" w:hAnsi="Times New Roman"/>
          <w:sz w:val="26"/>
          <w:szCs w:val="26"/>
          <w:lang w:eastAsia="ru-RU"/>
        </w:rPr>
        <w:t>5 июля</w:t>
      </w:r>
      <w:r w:rsidRPr="00EE316B">
        <w:rPr>
          <w:rFonts w:ascii="Times New Roman" w:hAnsi="Times New Roman"/>
          <w:sz w:val="26"/>
          <w:szCs w:val="26"/>
          <w:lang w:eastAsia="ru-RU"/>
        </w:rPr>
        <w:t xml:space="preserve"> </w:t>
      </w:r>
      <w:r>
        <w:rPr>
          <w:rFonts w:ascii="Times New Roman" w:hAnsi="Times New Roman"/>
          <w:sz w:val="26"/>
          <w:szCs w:val="26"/>
          <w:lang w:eastAsia="ru-RU"/>
        </w:rPr>
        <w:t xml:space="preserve">2017 г. </w:t>
      </w:r>
      <w:r w:rsidRPr="00EE316B">
        <w:rPr>
          <w:rFonts w:ascii="Times New Roman" w:hAnsi="Times New Roman"/>
          <w:sz w:val="26"/>
          <w:szCs w:val="26"/>
          <w:lang w:eastAsia="ru-RU"/>
        </w:rPr>
        <w:t xml:space="preserve">по </w:t>
      </w:r>
      <w:r>
        <w:rPr>
          <w:rFonts w:ascii="Times New Roman" w:hAnsi="Times New Roman"/>
          <w:sz w:val="26"/>
          <w:szCs w:val="26"/>
          <w:lang w:eastAsia="ru-RU"/>
        </w:rPr>
        <w:t>1 августа</w:t>
      </w:r>
      <w:r w:rsidRPr="00EE316B">
        <w:rPr>
          <w:rFonts w:ascii="Times New Roman" w:hAnsi="Times New Roman"/>
          <w:sz w:val="26"/>
          <w:szCs w:val="26"/>
          <w:lang w:eastAsia="ru-RU"/>
        </w:rPr>
        <w:t xml:space="preserve"> 201</w:t>
      </w:r>
      <w:r>
        <w:rPr>
          <w:rFonts w:ascii="Times New Roman" w:hAnsi="Times New Roman"/>
          <w:sz w:val="26"/>
          <w:szCs w:val="26"/>
          <w:lang w:eastAsia="ru-RU"/>
        </w:rPr>
        <w:t>7</w:t>
      </w:r>
      <w:r w:rsidRPr="00EE316B">
        <w:rPr>
          <w:rFonts w:ascii="Times New Roman" w:hAnsi="Times New Roman"/>
          <w:sz w:val="26"/>
          <w:szCs w:val="26"/>
          <w:lang w:eastAsia="ru-RU"/>
        </w:rPr>
        <w:t xml:space="preserve"> г</w:t>
      </w:r>
      <w:r>
        <w:rPr>
          <w:rFonts w:ascii="Times New Roman" w:hAnsi="Times New Roman"/>
          <w:sz w:val="26"/>
          <w:szCs w:val="26"/>
          <w:lang w:eastAsia="ru-RU"/>
        </w:rPr>
        <w:t>ода</w:t>
      </w:r>
      <w:r w:rsidRPr="00EE316B">
        <w:rPr>
          <w:rFonts w:ascii="Times New Roman" w:hAnsi="Times New Roman"/>
          <w:sz w:val="26"/>
          <w:szCs w:val="26"/>
          <w:lang w:eastAsia="ru-RU"/>
        </w:rPr>
        <w:t>.</w:t>
      </w:r>
    </w:p>
    <w:p w:rsidR="00EB51F9" w:rsidRDefault="00EB51F9" w:rsidP="00227B76">
      <w:pPr>
        <w:autoSpaceDE w:val="0"/>
        <w:autoSpaceDN w:val="0"/>
        <w:adjustRightInd w:val="0"/>
        <w:spacing w:after="0" w:line="360" w:lineRule="auto"/>
        <w:ind w:firstLine="709"/>
        <w:jc w:val="both"/>
        <w:rPr>
          <w:rFonts w:ascii="Times New Roman" w:hAnsi="Times New Roman"/>
          <w:sz w:val="26"/>
          <w:szCs w:val="26"/>
          <w:lang w:eastAsia="ru-RU"/>
        </w:rPr>
      </w:pPr>
      <w:r w:rsidRPr="000F15C8">
        <w:rPr>
          <w:rFonts w:ascii="Times New Roman" w:hAnsi="Times New Roman"/>
          <w:sz w:val="26"/>
          <w:szCs w:val="26"/>
          <w:lang w:eastAsia="ru-RU"/>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http://regulation.gov.ru (ID проекта акта 0</w:t>
      </w:r>
      <w:r>
        <w:rPr>
          <w:rFonts w:ascii="Times New Roman" w:hAnsi="Times New Roman"/>
          <w:sz w:val="26"/>
          <w:szCs w:val="26"/>
          <w:lang w:eastAsia="ru-RU"/>
        </w:rPr>
        <w:t>2</w:t>
      </w:r>
      <w:r w:rsidRPr="000F15C8">
        <w:rPr>
          <w:rFonts w:ascii="Times New Roman" w:hAnsi="Times New Roman"/>
          <w:sz w:val="26"/>
          <w:szCs w:val="26"/>
          <w:lang w:eastAsia="ru-RU"/>
        </w:rPr>
        <w:t>/0</w:t>
      </w:r>
      <w:r>
        <w:rPr>
          <w:rFonts w:ascii="Times New Roman" w:hAnsi="Times New Roman"/>
          <w:sz w:val="26"/>
          <w:szCs w:val="26"/>
          <w:lang w:eastAsia="ru-RU"/>
        </w:rPr>
        <w:t>8/05-17/00066260).</w:t>
      </w:r>
    </w:p>
    <w:p w:rsidR="00EB51F9" w:rsidRDefault="00EB51F9" w:rsidP="00227B76">
      <w:pPr>
        <w:autoSpaceDE w:val="0"/>
        <w:autoSpaceDN w:val="0"/>
        <w:adjustRightInd w:val="0"/>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К проекту акта имеются следующие замечания.</w:t>
      </w:r>
    </w:p>
    <w:p w:rsidR="00EB51F9" w:rsidRDefault="00EB51F9" w:rsidP="00227B76">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sidRPr="006B3E0B">
        <w:rPr>
          <w:rFonts w:ascii="Times New Roman" w:hAnsi="Times New Roman"/>
          <w:sz w:val="26"/>
          <w:szCs w:val="26"/>
          <w:lang w:eastAsia="ru-RU"/>
        </w:rPr>
        <w:t>Абзацем вторым пункта 4 проекта акта устанавливается срок действия заключения о карантинном фитосанитарном состоянии подкарантинной продукции в 30 дней. Разработчиком не представлено обоснование установления указанного срока. Обращаем внимание разработчика, что Федеральным законом от 21 июля 2014 г.</w:t>
      </w:r>
      <w:r>
        <w:rPr>
          <w:rFonts w:ascii="Times New Roman" w:hAnsi="Times New Roman"/>
          <w:sz w:val="26"/>
          <w:szCs w:val="26"/>
          <w:lang w:eastAsia="ru-RU"/>
        </w:rPr>
        <w:t xml:space="preserve">                </w:t>
      </w:r>
      <w:r w:rsidRPr="006B3E0B">
        <w:rPr>
          <w:rFonts w:ascii="Times New Roman" w:hAnsi="Times New Roman"/>
          <w:sz w:val="26"/>
          <w:szCs w:val="26"/>
          <w:lang w:eastAsia="ru-RU"/>
        </w:rPr>
        <w:t xml:space="preserve"> № 206-ФЗ </w:t>
      </w:r>
      <w:r>
        <w:rPr>
          <w:rFonts w:ascii="Times New Roman" w:hAnsi="Times New Roman"/>
          <w:sz w:val="26"/>
          <w:szCs w:val="26"/>
          <w:lang w:eastAsia="ru-RU"/>
        </w:rPr>
        <w:t xml:space="preserve">«О карантине растений» не предусмотрено наличие ограниченного срока действия указанного заключения. При необходимости установления обоснованного срока действия </w:t>
      </w:r>
      <w:r w:rsidRPr="00AB1779">
        <w:rPr>
          <w:rFonts w:ascii="Times New Roman" w:hAnsi="Times New Roman"/>
          <w:sz w:val="26"/>
          <w:szCs w:val="26"/>
          <w:lang w:eastAsia="ru-RU"/>
        </w:rPr>
        <w:t>заключения о карантинном фитосанитарном состоянии подкарантинной продукции</w:t>
      </w:r>
      <w:r>
        <w:rPr>
          <w:rFonts w:ascii="Times New Roman" w:hAnsi="Times New Roman"/>
          <w:sz w:val="26"/>
          <w:szCs w:val="26"/>
          <w:lang w:eastAsia="ru-RU"/>
        </w:rPr>
        <w:t>, предлагаем внести соответствующее изменение в  указанный закон.</w:t>
      </w:r>
    </w:p>
    <w:p w:rsidR="00EB51F9" w:rsidRDefault="00EB51F9" w:rsidP="00227B76">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Считаем избыточным в абзаце четвертом </w:t>
      </w:r>
      <w:r w:rsidRPr="007D521D">
        <w:rPr>
          <w:rFonts w:ascii="Times New Roman" w:hAnsi="Times New Roman"/>
          <w:sz w:val="26"/>
          <w:szCs w:val="26"/>
          <w:lang w:eastAsia="ru-RU"/>
        </w:rPr>
        <w:t>пункта 4 проекта акта</w:t>
      </w:r>
      <w:r>
        <w:rPr>
          <w:rFonts w:ascii="Times New Roman" w:hAnsi="Times New Roman"/>
          <w:sz w:val="26"/>
          <w:szCs w:val="26"/>
          <w:lang w:eastAsia="ru-RU"/>
        </w:rPr>
        <w:t xml:space="preserve"> установление условия выдачи заключения о </w:t>
      </w:r>
      <w:r w:rsidRPr="007D521D">
        <w:rPr>
          <w:rFonts w:ascii="Times New Roman" w:hAnsi="Times New Roman"/>
          <w:sz w:val="26"/>
          <w:szCs w:val="26"/>
          <w:lang w:eastAsia="ru-RU"/>
        </w:rPr>
        <w:t>карантинном фитосанитарном состоянии подкарантинной продукции</w:t>
      </w:r>
      <w:r>
        <w:rPr>
          <w:rFonts w:ascii="Times New Roman" w:hAnsi="Times New Roman"/>
          <w:sz w:val="26"/>
          <w:szCs w:val="26"/>
          <w:lang w:eastAsia="ru-RU"/>
        </w:rPr>
        <w:t>, так как данное условие уже содержится в положении о необходимости получения такого заключения. Если подкарантинная продукция не свободна от вредных организмов, то заключение не может быть выдано. Считаем целесообразным исключить из абзаца слова «при условии, что указанная подкарантинная продукция хранится в очищенных и обеззараженных складских помещениях, свободных от вредных организмов».</w:t>
      </w:r>
    </w:p>
    <w:p w:rsidR="00EB51F9" w:rsidRPr="006B3E0B" w:rsidRDefault="00EB51F9" w:rsidP="00227B76">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Абзац пятый </w:t>
      </w:r>
      <w:r w:rsidRPr="001114D7">
        <w:rPr>
          <w:rFonts w:ascii="Times New Roman" w:hAnsi="Times New Roman"/>
          <w:sz w:val="26"/>
          <w:szCs w:val="26"/>
          <w:lang w:eastAsia="ru-RU"/>
        </w:rPr>
        <w:t>пункта 4 проекта акта</w:t>
      </w:r>
      <w:r>
        <w:rPr>
          <w:rFonts w:ascii="Times New Roman" w:hAnsi="Times New Roman"/>
          <w:sz w:val="26"/>
          <w:szCs w:val="26"/>
          <w:lang w:eastAsia="ru-RU"/>
        </w:rPr>
        <w:t xml:space="preserve"> требует уточнения в части порядка осуществления отбора проб подкарантинной продукции. Из представленной редакции не ясно, процесс отбора проб должен осуществляться в течение трех дней или пробы должны быть отобраны не позднее трех рабочих или календарных дней с момента обращения за получением заключения о карантинном фитосанитарном состоянии подкарантинной продукции.</w:t>
      </w:r>
    </w:p>
    <w:p w:rsidR="00EB51F9" w:rsidRPr="001114D7" w:rsidRDefault="00EB51F9" w:rsidP="00227B76">
      <w:pPr>
        <w:pStyle w:val="ListParagraph"/>
        <w:autoSpaceDE w:val="0"/>
        <w:autoSpaceDN w:val="0"/>
        <w:adjustRightInd w:val="0"/>
        <w:spacing w:after="0" w:line="360" w:lineRule="auto"/>
        <w:ind w:left="0" w:firstLine="709"/>
        <w:jc w:val="both"/>
        <w:rPr>
          <w:rFonts w:ascii="Times New Roman" w:hAnsi="Times New Roman"/>
          <w:sz w:val="26"/>
          <w:szCs w:val="26"/>
          <w:lang w:eastAsia="ru-RU"/>
        </w:rPr>
      </w:pPr>
      <w:r w:rsidRPr="001114D7">
        <w:rPr>
          <w:rFonts w:ascii="Times New Roman" w:hAnsi="Times New Roman"/>
          <w:sz w:val="26"/>
          <w:szCs w:val="26"/>
          <w:lang w:eastAsia="ru-RU"/>
        </w:rPr>
        <w:t xml:space="preserve">На основании проведенной оценки регулирующего воздействия проекта акта Минэкономразвития России сделан вывод о недостаточном обосновании решения проблемы предложенным способом регулирования, а также сделан вывод о наличии 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w:t>
      </w:r>
    </w:p>
    <w:p w:rsidR="00EB51F9" w:rsidRPr="00EE316B" w:rsidRDefault="00EB51F9" w:rsidP="00227B76">
      <w:pPr>
        <w:autoSpaceDE w:val="0"/>
        <w:autoSpaceDN w:val="0"/>
        <w:adjustRightInd w:val="0"/>
        <w:spacing w:after="0" w:line="360" w:lineRule="auto"/>
        <w:ind w:firstLine="709"/>
        <w:jc w:val="both"/>
        <w:rPr>
          <w:rFonts w:ascii="Times New Roman" w:hAnsi="Times New Roman"/>
          <w:sz w:val="26"/>
          <w:szCs w:val="26"/>
          <w:lang w:eastAsia="ru-RU"/>
        </w:rPr>
      </w:pPr>
    </w:p>
    <w:p w:rsidR="00EB51F9" w:rsidRDefault="00EB51F9">
      <w:bookmarkStart w:id="0" w:name="_GoBack"/>
      <w:bookmarkEnd w:id="0"/>
    </w:p>
    <w:sectPr w:rsidR="00EB51F9" w:rsidSect="007A6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1116"/>
    <w:multiLevelType w:val="hybridMultilevel"/>
    <w:tmpl w:val="E1E6B346"/>
    <w:lvl w:ilvl="0" w:tplc="811235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B76"/>
    <w:rsid w:val="000F15C8"/>
    <w:rsid w:val="001114D7"/>
    <w:rsid w:val="0019101D"/>
    <w:rsid w:val="00227B76"/>
    <w:rsid w:val="006B3E0B"/>
    <w:rsid w:val="007962E5"/>
    <w:rsid w:val="007A6EEF"/>
    <w:rsid w:val="007D521D"/>
    <w:rsid w:val="008340A7"/>
    <w:rsid w:val="00AB1779"/>
    <w:rsid w:val="00C541B5"/>
    <w:rsid w:val="00EB51F9"/>
    <w:rsid w:val="00EE31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7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7B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DADT4f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A08EE99C2022DE71ADFECAE9577BE72075799551A3462E21629B24CE791004B53157828517DCA9T4fAP" TargetMode="External"/><Relationship Id="rId5" Type="http://schemas.openxmlformats.org/officeDocument/2006/relationships/hyperlink" Target="consultantplus://offline/ref=CBA08EE99C2022DE71ADFECAE9577BE72075799551A3462E21629B24CE791004B53157828517DCAFT4f9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710</Words>
  <Characters>4048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Беседина Елена Викторовна</dc:creator>
  <cp:keywords/>
  <dc:description/>
  <cp:lastModifiedBy>Image-ПК</cp:lastModifiedBy>
  <cp:revision>2</cp:revision>
  <dcterms:created xsi:type="dcterms:W3CDTF">2017-09-21T14:07:00Z</dcterms:created>
  <dcterms:modified xsi:type="dcterms:W3CDTF">2017-09-21T14:07:00Z</dcterms:modified>
</cp:coreProperties>
</file>