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D14434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D14434">
        <w:rPr>
          <w:rFonts w:ascii="Times New Roman" w:hAnsi="Times New Roman" w:cs="Times New Roman"/>
          <w:sz w:val="24"/>
          <w:szCs w:val="24"/>
        </w:rPr>
        <w:t>4903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D14434">
        <w:rPr>
          <w:rFonts w:ascii="Times New Roman" w:hAnsi="Times New Roman" w:cs="Times New Roman"/>
          <w:sz w:val="24"/>
          <w:szCs w:val="24"/>
        </w:rPr>
        <w:t>2</w:t>
      </w:r>
      <w:r w:rsidR="00713546">
        <w:rPr>
          <w:rFonts w:ascii="Times New Roman" w:hAnsi="Times New Roman" w:cs="Times New Roman"/>
          <w:sz w:val="24"/>
          <w:szCs w:val="24"/>
        </w:rPr>
        <w:t>9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713546">
        <w:rPr>
          <w:rFonts w:ascii="Times New Roman" w:hAnsi="Times New Roman" w:cs="Times New Roman"/>
          <w:sz w:val="24"/>
          <w:szCs w:val="24"/>
        </w:rPr>
        <w:t>9</w:t>
      </w:r>
      <w:r w:rsidR="00620E49" w:rsidRPr="00000F8C">
        <w:rPr>
          <w:rFonts w:ascii="Times New Roman" w:hAnsi="Times New Roman" w:cs="Times New Roman"/>
          <w:sz w:val="24"/>
          <w:szCs w:val="24"/>
        </w:rPr>
        <w:t>.2017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D14434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D14434">
        <w:rPr>
          <w:rFonts w:ascii="Times New Roman" w:hAnsi="Times New Roman" w:cs="Times New Roman"/>
          <w:sz w:val="28"/>
          <w:szCs w:val="28"/>
        </w:rPr>
        <w:t>приказа Департамента дорожного хозяйства</w:t>
      </w:r>
      <w:proofErr w:type="gramEnd"/>
      <w:r w:rsidR="00D14434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="00FC4F8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z w:val="28"/>
          <w:szCs w:val="28"/>
        </w:rPr>
        <w:t>«</w:t>
      </w:r>
      <w:r w:rsidR="00D14434">
        <w:rPr>
          <w:rFonts w:ascii="Times New Roman" w:hAnsi="Times New Roman" w:cs="Times New Roman"/>
          <w:sz w:val="28"/>
          <w:szCs w:val="28"/>
        </w:rPr>
        <w:t xml:space="preserve">Об определении мест расположения парковок для стоянки транспортных средств, используемых для осуществления регулярных перевозок, в ночное время на территории Ханты-Мансийского автономного округа – Югры»  </w:t>
      </w:r>
    </w:p>
    <w:p w:rsidR="00620E49" w:rsidRPr="00620E49" w:rsidRDefault="00713546" w:rsidP="00140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620E49"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14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>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D14434">
        <w:rPr>
          <w:rFonts w:ascii="Times New Roman" w:hAnsi="Times New Roman" w:cs="Times New Roman"/>
          <w:sz w:val="28"/>
          <w:szCs w:val="28"/>
        </w:rPr>
        <w:t>дорожного хозяйства и транспорта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Pr="00620E49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D14434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D14434"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едином официальном сайте государственных органов автономного округа </w:t>
      </w:r>
      <w:r w:rsidR="00D14434">
        <w:rPr>
          <w:rFonts w:ascii="Times New Roman" w:hAnsi="Times New Roman" w:cs="Times New Roman"/>
          <w:sz w:val="28"/>
          <w:szCs w:val="28"/>
        </w:rPr>
        <w:t>15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t>августа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 w:rsidR="00D14434"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FE5856">
        <w:rPr>
          <w:rFonts w:ascii="Times New Roman" w:hAnsi="Times New Roman" w:cs="Times New Roman"/>
          <w:sz w:val="28"/>
          <w:szCs w:val="28"/>
        </w:rPr>
        <w:t>к</w:t>
      </w:r>
      <w:r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14434">
        <w:rPr>
          <w:rFonts w:ascii="Times New Roman" w:hAnsi="Times New Roman" w:cs="Times New Roman"/>
          <w:sz w:val="28"/>
          <w:szCs w:val="28"/>
        </w:rPr>
        <w:t xml:space="preserve">15 по 30 </w:t>
      </w:r>
      <w:r w:rsidR="00530A3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E64DCA" w:rsidRDefault="00516130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город</w:t>
      </w:r>
      <w:r w:rsidR="007379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Лангепаса</w:t>
      </w:r>
      <w:r w:rsidR="00737947">
        <w:rPr>
          <w:rFonts w:ascii="Times New Roman" w:hAnsi="Times New Roman" w:cs="Times New Roman"/>
          <w:sz w:val="28"/>
          <w:szCs w:val="28"/>
        </w:rPr>
        <w:t>, Нефтеюганска,</w:t>
      </w:r>
      <w:r w:rsidR="0029366F">
        <w:rPr>
          <w:rFonts w:ascii="Times New Roman" w:hAnsi="Times New Roman" w:cs="Times New Roman"/>
          <w:sz w:val="28"/>
          <w:szCs w:val="28"/>
        </w:rPr>
        <w:t xml:space="preserve"> Покачи, Сургута,</w:t>
      </w:r>
      <w:r w:rsidR="00737947">
        <w:rPr>
          <w:rFonts w:ascii="Times New Roman" w:hAnsi="Times New Roman" w:cs="Times New Roman"/>
          <w:sz w:val="28"/>
          <w:szCs w:val="28"/>
        </w:rPr>
        <w:t xml:space="preserve"> Нефтеюганского</w:t>
      </w:r>
      <w:r w:rsidR="009247B1">
        <w:rPr>
          <w:rFonts w:ascii="Times New Roman" w:hAnsi="Times New Roman" w:cs="Times New Roman"/>
          <w:sz w:val="28"/>
          <w:szCs w:val="28"/>
        </w:rPr>
        <w:t>, Нижневартовского</w:t>
      </w:r>
      <w:r w:rsidR="0029366F">
        <w:rPr>
          <w:rFonts w:ascii="Times New Roman" w:hAnsi="Times New Roman" w:cs="Times New Roman"/>
          <w:sz w:val="28"/>
          <w:szCs w:val="28"/>
        </w:rPr>
        <w:t>, Сургутского</w:t>
      </w:r>
      <w:r w:rsidR="007379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7B1">
        <w:rPr>
          <w:rFonts w:ascii="Times New Roman" w:hAnsi="Times New Roman" w:cs="Times New Roman"/>
          <w:sz w:val="28"/>
          <w:szCs w:val="28"/>
        </w:rPr>
        <w:t>ов</w:t>
      </w:r>
      <w:r w:rsidR="003354CF">
        <w:rPr>
          <w:rFonts w:ascii="Times New Roman" w:hAnsi="Times New Roman" w:cs="Times New Roman"/>
          <w:sz w:val="28"/>
          <w:szCs w:val="28"/>
        </w:rPr>
        <w:t xml:space="preserve">, открытого акционерного общества «Сургутское производственное объединение предприятий автомобильного транспорта», </w:t>
      </w:r>
      <w:r w:rsidR="00E64DCA">
        <w:rPr>
          <w:rFonts w:ascii="Times New Roman" w:hAnsi="Times New Roman" w:cs="Times New Roman"/>
          <w:sz w:val="28"/>
          <w:szCs w:val="28"/>
        </w:rPr>
        <w:t xml:space="preserve">а также с замечаниями и предложениями </w:t>
      </w:r>
      <w:r w:rsidR="003354CF">
        <w:rPr>
          <w:rFonts w:ascii="Times New Roman" w:hAnsi="Times New Roman" w:cs="Times New Roman"/>
          <w:sz w:val="28"/>
          <w:szCs w:val="28"/>
        </w:rPr>
        <w:br/>
      </w:r>
      <w:r w:rsidR="00E64DCA"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 w:rsidR="00E64D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64DCA">
        <w:rPr>
          <w:rFonts w:ascii="Times New Roman" w:hAnsi="Times New Roman" w:cs="Times New Roman"/>
          <w:sz w:val="28"/>
          <w:szCs w:val="28"/>
        </w:rPr>
        <w:t>:</w:t>
      </w:r>
    </w:p>
    <w:p w:rsidR="00D14434" w:rsidRDefault="00E64DCA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Мегиона</w:t>
      </w:r>
      <w:r w:rsidR="005B5FD6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DCA" w:rsidRDefault="00E64DCA" w:rsidP="00140413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требований к парковке приведет к ограничению конкуренции;</w:t>
      </w:r>
    </w:p>
    <w:p w:rsidR="00737947" w:rsidRDefault="00BD3544" w:rsidP="00140413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предлагаемого регулирования повлечет издержки субъектов предпринимательской деятельности на земельный участок, локально-сметную документацию с экспертизой, инженерные сети</w:t>
      </w:r>
      <w:r w:rsidR="00737947">
        <w:rPr>
          <w:sz w:val="28"/>
          <w:szCs w:val="28"/>
        </w:rPr>
        <w:t>;</w:t>
      </w:r>
    </w:p>
    <w:p w:rsidR="00737947" w:rsidRDefault="00737947" w:rsidP="00140413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предусмотреть переходный период не менее 3 лет;</w:t>
      </w:r>
    </w:p>
    <w:p w:rsidR="00737947" w:rsidRDefault="00737947" w:rsidP="00140413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субсидирование субъектов малого предпринимательства;</w:t>
      </w:r>
    </w:p>
    <w:p w:rsidR="00CD2E19" w:rsidRDefault="00CD2E19" w:rsidP="00140413">
      <w:pPr>
        <w:pStyle w:val="ae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Нижневартовска</w:t>
      </w:r>
      <w:r w:rsidR="008D46F8" w:rsidRPr="007E7A8D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:</w:t>
      </w:r>
    </w:p>
    <w:p w:rsidR="00CD2E19" w:rsidRDefault="00CD2E19" w:rsidP="00140413">
      <w:pPr>
        <w:pStyle w:val="ae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не предусмотрены полномочия муниципальных </w:t>
      </w:r>
      <w:proofErr w:type="gramStart"/>
      <w:r>
        <w:rPr>
          <w:sz w:val="28"/>
          <w:szCs w:val="28"/>
        </w:rPr>
        <w:t>образований</w:t>
      </w:r>
      <w:proofErr w:type="gramEnd"/>
      <w:r>
        <w:rPr>
          <w:sz w:val="28"/>
          <w:szCs w:val="28"/>
        </w:rPr>
        <w:t xml:space="preserve"> по контролю фактического исполнения предлагаемого правового регулирования;</w:t>
      </w:r>
    </w:p>
    <w:p w:rsidR="00663B4B" w:rsidRDefault="00CD2E19" w:rsidP="00140413">
      <w:pPr>
        <w:pStyle w:val="ae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неготовностью части автовокзалов автономного округа предусмотреть переходный период введения предлагаемого правового регулирования;</w:t>
      </w:r>
    </w:p>
    <w:p w:rsidR="003F333C" w:rsidRDefault="003F333C" w:rsidP="00E65719">
      <w:pPr>
        <w:pStyle w:val="ae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Нягани:</w:t>
      </w:r>
    </w:p>
    <w:p w:rsidR="003F333C" w:rsidRDefault="003F333C" w:rsidP="00E65719">
      <w:pPr>
        <w:pStyle w:val="ae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переходный период для применения предлагаемого правового регулирования; </w:t>
      </w:r>
    </w:p>
    <w:p w:rsidR="003F333C" w:rsidRDefault="003F333C" w:rsidP="00E65719">
      <w:pPr>
        <w:pStyle w:val="ae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района:</w:t>
      </w:r>
    </w:p>
    <w:p w:rsidR="003F333C" w:rsidRDefault="003F333C" w:rsidP="00E65719">
      <w:pPr>
        <w:pStyle w:val="ae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предлагаемом правовом регулировании потребность </w:t>
      </w:r>
      <w:r w:rsidR="0029366F">
        <w:rPr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29366F" w:rsidRDefault="0029366F" w:rsidP="00E65719">
      <w:pPr>
        <w:pStyle w:val="ae"/>
        <w:tabs>
          <w:tab w:val="left" w:pos="0"/>
          <w:tab w:val="left" w:pos="14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B01B8E">
        <w:rPr>
          <w:sz w:val="28"/>
          <w:szCs w:val="28"/>
        </w:rPr>
        <w:t>ции города Ханты-Мансийска:</w:t>
      </w:r>
    </w:p>
    <w:p w:rsidR="00B01B8E" w:rsidRDefault="00B01B8E" w:rsidP="00E65719">
      <w:pPr>
        <w:pStyle w:val="ae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проект требованием о представлении владельцем парковки копии проекта организации дорожного движения, определяющего въезд (выезд) транспортного средства на парковку, а также движение транспортных средств на парковке;</w:t>
      </w:r>
    </w:p>
    <w:p w:rsidR="00FE2424" w:rsidRDefault="00FE2424" w:rsidP="00140413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проект положением об отказе во включении парковки в реестр парковок в случае отсутствия проекта организации дорожного движения, отвечающего предъявляемым требованиям;</w:t>
      </w:r>
    </w:p>
    <w:p w:rsidR="00FE2424" w:rsidRDefault="00FE2424" w:rsidP="00140413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порядок контроля собственников (владельцев стоянок;</w:t>
      </w:r>
    </w:p>
    <w:p w:rsidR="00052C76" w:rsidRDefault="00052C76" w:rsidP="00140413">
      <w:pPr>
        <w:pStyle w:val="ae"/>
        <w:tabs>
          <w:tab w:val="left" w:pos="0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района: </w:t>
      </w:r>
    </w:p>
    <w:p w:rsidR="00052C76" w:rsidRDefault="00052C76" w:rsidP="00140413">
      <w:pPr>
        <w:pStyle w:val="ae"/>
        <w:numPr>
          <w:ilvl w:val="0"/>
          <w:numId w:val="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переходный период для применения предлагаемого правового регулирования; </w:t>
      </w:r>
    </w:p>
    <w:p w:rsidR="00E30EB6" w:rsidRDefault="004C111D" w:rsidP="00140413">
      <w:pPr>
        <w:pStyle w:val="ae"/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по защите прав предпринимателей</w:t>
      </w:r>
      <w:r w:rsidR="00E30EB6">
        <w:rPr>
          <w:sz w:val="28"/>
          <w:szCs w:val="28"/>
        </w:rPr>
        <w:t xml:space="preserve"> в автономном округе</w:t>
      </w:r>
      <w:r w:rsidR="007E7A8D">
        <w:rPr>
          <w:rStyle w:val="af1"/>
          <w:sz w:val="28"/>
          <w:szCs w:val="28"/>
        </w:rPr>
        <w:footnoteReference w:customMarkFollows="1" w:id="2"/>
        <w:t>*</w:t>
      </w:r>
      <w:r w:rsidR="00E30EB6">
        <w:rPr>
          <w:sz w:val="28"/>
          <w:szCs w:val="28"/>
        </w:rPr>
        <w:t>:</w:t>
      </w:r>
    </w:p>
    <w:p w:rsidR="004C111D" w:rsidRDefault="00E30EB6" w:rsidP="00140413">
      <w:pPr>
        <w:pStyle w:val="ae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учесть ограничения по срокам с соответствии с действующим законодательством;</w:t>
      </w:r>
      <w:proofErr w:type="gramEnd"/>
    </w:p>
    <w:p w:rsidR="003F6466" w:rsidRDefault="003F6466" w:rsidP="00140413">
      <w:pPr>
        <w:pStyle w:val="ae"/>
        <w:tabs>
          <w:tab w:val="left" w:pos="0"/>
          <w:tab w:val="left" w:pos="142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общества с ограниченной ответственностью «Автовокзал»:</w:t>
      </w:r>
    </w:p>
    <w:p w:rsidR="003F6466" w:rsidRPr="00A068DB" w:rsidRDefault="003F6466" w:rsidP="00140413">
      <w:pPr>
        <w:pStyle w:val="ae"/>
        <w:numPr>
          <w:ilvl w:val="0"/>
          <w:numId w:val="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68DB">
        <w:rPr>
          <w:sz w:val="28"/>
          <w:szCs w:val="28"/>
        </w:rPr>
        <w:t xml:space="preserve">установить переходный период для применения предлагаемого правового регулирования; </w:t>
      </w:r>
    </w:p>
    <w:p w:rsidR="003F6466" w:rsidRDefault="00A068DB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D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«Экомтех»:</w:t>
      </w:r>
    </w:p>
    <w:p w:rsidR="00A068DB" w:rsidRDefault="00A068DB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проблема, на решение которой направлено предлагаемое правовое регулирование является неактуальной, так как организации, осуществляющие регулярные перевозки, уже осуществляют стоянку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местах </w:t>
      </w:r>
      <w:r w:rsidR="007E7A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ранения, находящихся в собственности или в аренде, поскольку указанное обстоятельство является необходимым условием договора </w:t>
      </w:r>
      <w:r w:rsidR="00B62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организацию и выполнение перевозок пассажиров автомобильным транспортом общего пользования на постоянном городском маршруте;</w:t>
      </w:r>
    </w:p>
    <w:p w:rsidR="00A068DB" w:rsidRDefault="00A068DB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цели правового регулирования могут быть достигнуты иным путем, поскольку транспортные предприятия могут осуществлять стоянку на производственных базах, которые будут соответствовать требованиям законодательства;</w:t>
      </w:r>
    </w:p>
    <w:p w:rsidR="00A068DB" w:rsidRDefault="00A068DB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требуется установить переходный период введения правового регулирования в действие; </w:t>
      </w:r>
    </w:p>
    <w:p w:rsidR="00A068DB" w:rsidRDefault="00A068DB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включение в реестр парковок автотранспортных предприятий, которые располагают собственными местами хранения своих транспортных средств на производственной территории нецелесообразно, поскольку указанные предприятия осуществляют стоянку только своих собственных транспортных средств;</w:t>
      </w:r>
    </w:p>
    <w:p w:rsidR="003354CF" w:rsidRDefault="003354CF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организация парковки на производственной территории повлечет за собой крупные расходы субъектов предпринимательской деятельности;</w:t>
      </w:r>
    </w:p>
    <w:p w:rsidR="003354CF" w:rsidRPr="00B62033" w:rsidRDefault="003354CF" w:rsidP="00140413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в проекте не достаточно полно </w:t>
      </w:r>
      <w:r w:rsidR="007E7A8D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мест расположения парковок для стоянки транспортных средств,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B62033">
        <w:rPr>
          <w:rFonts w:ascii="Times New Roman" w:hAnsi="Times New Roman" w:cs="Times New Roman"/>
          <w:sz w:val="28"/>
          <w:szCs w:val="28"/>
        </w:rPr>
        <w:t>именно парковки будут включены в реестр</w:t>
      </w:r>
      <w:r w:rsidR="00B62033" w:rsidRPr="00B62033">
        <w:rPr>
          <w:rFonts w:ascii="Times New Roman" w:hAnsi="Times New Roman" w:cs="Times New Roman"/>
          <w:sz w:val="28"/>
          <w:szCs w:val="28"/>
        </w:rPr>
        <w:t>.</w:t>
      </w:r>
    </w:p>
    <w:p w:rsidR="00B62033" w:rsidRPr="00B62033" w:rsidRDefault="00663B4B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3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отзывов, предложения </w:t>
      </w:r>
      <w:r w:rsidR="00B62033" w:rsidRPr="00B62033"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 </w:t>
      </w:r>
      <w:r w:rsidRPr="00B62033">
        <w:rPr>
          <w:rFonts w:ascii="Times New Roman" w:hAnsi="Times New Roman" w:cs="Times New Roman"/>
          <w:sz w:val="28"/>
          <w:szCs w:val="28"/>
        </w:rPr>
        <w:t xml:space="preserve">Депдорхозом и транспорта Югры </w:t>
      </w:r>
      <w:r w:rsidRPr="00B62033">
        <w:rPr>
          <w:rFonts w:ascii="Times New Roman" w:hAnsi="Times New Roman" w:cs="Times New Roman"/>
          <w:sz w:val="28"/>
          <w:szCs w:val="28"/>
        </w:rPr>
        <w:lastRenderedPageBreak/>
        <w:t xml:space="preserve">были отклонены по причине их несоответствия законодательству. </w:t>
      </w:r>
      <w:r w:rsidRPr="00B6203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62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033" w:rsidRPr="00B62033">
        <w:rPr>
          <w:rFonts w:ascii="Times New Roman" w:hAnsi="Times New Roman" w:cs="Times New Roman"/>
          <w:sz w:val="28"/>
          <w:szCs w:val="28"/>
        </w:rPr>
        <w:t>Проект рассмотрен и одобрен на заседании Общественного совета при Деп</w:t>
      </w:r>
      <w:r w:rsidR="00B62033">
        <w:rPr>
          <w:rFonts w:ascii="Times New Roman" w:hAnsi="Times New Roman" w:cs="Times New Roman"/>
          <w:sz w:val="28"/>
          <w:szCs w:val="28"/>
        </w:rPr>
        <w:t>дорхозе и транспорта</w:t>
      </w:r>
      <w:r w:rsidR="00B62033" w:rsidRPr="00B62033">
        <w:rPr>
          <w:rFonts w:ascii="Times New Roman" w:hAnsi="Times New Roman" w:cs="Times New Roman"/>
          <w:sz w:val="28"/>
          <w:szCs w:val="28"/>
        </w:rPr>
        <w:t xml:space="preserve"> Югры </w:t>
      </w:r>
      <w:r w:rsidR="00B62033">
        <w:rPr>
          <w:rFonts w:ascii="Times New Roman" w:hAnsi="Times New Roman" w:cs="Times New Roman"/>
          <w:sz w:val="28"/>
          <w:szCs w:val="28"/>
        </w:rPr>
        <w:t>29</w:t>
      </w:r>
      <w:r w:rsidR="00B62033" w:rsidRPr="00B62033">
        <w:rPr>
          <w:rFonts w:ascii="Times New Roman" w:hAnsi="Times New Roman" w:cs="Times New Roman"/>
          <w:sz w:val="28"/>
          <w:szCs w:val="28"/>
        </w:rPr>
        <w:t xml:space="preserve"> </w:t>
      </w:r>
      <w:r w:rsidR="00B62033">
        <w:rPr>
          <w:rFonts w:ascii="Times New Roman" w:hAnsi="Times New Roman" w:cs="Times New Roman"/>
          <w:sz w:val="28"/>
          <w:szCs w:val="28"/>
        </w:rPr>
        <w:t>августа</w:t>
      </w:r>
      <w:r w:rsidR="00B62033" w:rsidRPr="00B62033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D95FF5" w:rsidRDefault="00D95FF5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5FF5" w:rsidRDefault="00D95FF5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года № 220-ФЗ </w:t>
      </w:r>
      <w:r w:rsidR="000F3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0F3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7E7A8D">
        <w:rPr>
          <w:rFonts w:ascii="Times New Roman" w:hAnsi="Times New Roman" w:cs="Times New Roman"/>
          <w:sz w:val="28"/>
          <w:szCs w:val="28"/>
        </w:rPr>
        <w:t>»</w:t>
      </w:r>
      <w:r w:rsidR="000F3C86">
        <w:rPr>
          <w:rFonts w:ascii="Times New Roman" w:hAnsi="Times New Roman" w:cs="Times New Roman"/>
          <w:sz w:val="28"/>
          <w:szCs w:val="28"/>
        </w:rPr>
        <w:t xml:space="preserve"> </w:t>
      </w:r>
      <w:r w:rsidR="000F3C86">
        <w:rPr>
          <w:rFonts w:ascii="Times New Roman" w:hAnsi="Times New Roman" w:cs="Times New Roman"/>
          <w:sz w:val="28"/>
          <w:szCs w:val="28"/>
        </w:rPr>
        <w:br/>
        <w:t>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35E" w:rsidRDefault="00952068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</w:t>
      </w:r>
      <w:r w:rsidR="007A0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19 апреля 2016 года № 108 «Об утверждении требований к парковкам для стоянки в ночное время транспортных средств, используемых для осуществления регулярных </w:t>
      </w:r>
      <w:r w:rsidR="007A06D7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 и городским наземным электрическим транспортом, в отсутствие водителя»;</w:t>
      </w:r>
    </w:p>
    <w:p w:rsidR="00D95FF5" w:rsidRDefault="005F335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35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335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5F335E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F335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F335E">
        <w:rPr>
          <w:rFonts w:ascii="Times New Roman" w:hAnsi="Times New Roman" w:cs="Times New Roman"/>
          <w:sz w:val="28"/>
          <w:szCs w:val="28"/>
        </w:rPr>
        <w:t xml:space="preserve"> 442-п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35E">
        <w:rPr>
          <w:rFonts w:ascii="Times New Roman" w:hAnsi="Times New Roman" w:cs="Times New Roman"/>
          <w:sz w:val="28"/>
          <w:szCs w:val="28"/>
        </w:rPr>
        <w:t xml:space="preserve">О Департаменте дорожного хозяйства и транспорта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335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F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04" w:rsidRPr="00DA1604" w:rsidRDefault="00DA1604" w:rsidP="00140413">
      <w:pPr>
        <w:pStyle w:val="ConsPlusTitle"/>
        <w:spacing w:line="360" w:lineRule="auto"/>
        <w:ind w:firstLine="709"/>
        <w:jc w:val="both"/>
        <w:rPr>
          <w:b w:val="0"/>
        </w:rPr>
      </w:pPr>
      <w:r w:rsidRPr="00DA1604">
        <w:rPr>
          <w:b w:val="0"/>
        </w:rPr>
        <w:t>Проектом предлагается</w:t>
      </w:r>
      <w:r>
        <w:rPr>
          <w:b w:val="0"/>
        </w:rPr>
        <w:t xml:space="preserve"> утвердить порядок определения мест расположения парковок для стоянки транспортных средств, используемых для осуществления регулярных перевозок, в ночное время на территории автономного округа. </w:t>
      </w:r>
    </w:p>
    <w:p w:rsidR="00D14434" w:rsidRDefault="000F3C8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создание условий для исполнения владельцами транспортных средств, используемых для осуществления регулярных перевозок, требований статьи 33 Федерального закона № 220-ФЗ</w:t>
      </w:r>
      <w:r w:rsidR="007719E2">
        <w:rPr>
          <w:rFonts w:ascii="Times New Roman" w:hAnsi="Times New Roman" w:cs="Times New Roman"/>
          <w:sz w:val="28"/>
          <w:szCs w:val="28"/>
        </w:rPr>
        <w:t>, повышение осведомленности владельцев указанных транспортных средств о местах возможной стоянки</w:t>
      </w:r>
      <w:r w:rsidR="00A838A3">
        <w:rPr>
          <w:rFonts w:ascii="Times New Roman" w:hAnsi="Times New Roman" w:cs="Times New Roman"/>
          <w:sz w:val="28"/>
          <w:szCs w:val="28"/>
        </w:rPr>
        <w:t xml:space="preserve">, </w:t>
      </w:r>
      <w:r w:rsidR="00A838A3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нагрузки на проезжую часть и угрозы внешнего воздействия </w:t>
      </w:r>
      <w:r w:rsidR="00A838A3">
        <w:rPr>
          <w:rFonts w:ascii="Times New Roman" w:hAnsi="Times New Roman" w:cs="Times New Roman"/>
          <w:sz w:val="28"/>
          <w:szCs w:val="28"/>
        </w:rPr>
        <w:br/>
        <w:t>на транспортное средство (террористической угрозы)</w:t>
      </w:r>
      <w:r w:rsidR="00771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6F4" w:rsidRDefault="003E76F4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правового регулирования являются:</w:t>
      </w:r>
    </w:p>
    <w:p w:rsidR="003E76F4" w:rsidRDefault="003E76F4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116 юридических лиц и индивидуальных предпринимателей, осуществляющих перевозку пассажиров в автономном округе;</w:t>
      </w:r>
    </w:p>
    <w:p w:rsidR="003E76F4" w:rsidRDefault="003E76F4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22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7A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:rsidR="003E76F4" w:rsidRDefault="003E76F4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Депдорхоз и транспорта Югры;</w:t>
      </w:r>
    </w:p>
    <w:p w:rsidR="00D14434" w:rsidRDefault="003E76F4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юридические лица </w:t>
      </w:r>
      <w:r w:rsidR="00E657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владеющие автостояночными комплексами (сведения о численности</w:t>
      </w:r>
      <w:r w:rsidR="007E7A8D">
        <w:rPr>
          <w:rFonts w:ascii="Times New Roman" w:hAnsi="Times New Roman" w:cs="Times New Roman"/>
          <w:sz w:val="28"/>
          <w:szCs w:val="28"/>
        </w:rPr>
        <w:t xml:space="preserve"> указанных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Депдорхозом</w:t>
      </w:r>
      <w:r w:rsidR="007E7A8D">
        <w:rPr>
          <w:rFonts w:ascii="Times New Roman" w:hAnsi="Times New Roman" w:cs="Times New Roman"/>
          <w:sz w:val="28"/>
          <w:szCs w:val="28"/>
        </w:rPr>
        <w:t xml:space="preserve"> </w:t>
      </w:r>
      <w:r w:rsidR="00E657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транспорта Югры не представлены).   </w:t>
      </w:r>
    </w:p>
    <w:p w:rsidR="00323D86" w:rsidRDefault="009B4DA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323D86">
        <w:rPr>
          <w:rFonts w:ascii="Times New Roman" w:hAnsi="Times New Roman" w:cs="Times New Roman"/>
          <w:sz w:val="28"/>
          <w:szCs w:val="28"/>
        </w:rPr>
        <w:t>повлечет дополнительные расходы субъектов предпринимательской деятельности, владеющих стоянками автомобильного транспорта, используемого для регулярных пассажирских перевозок, связанные с подготовк</w:t>
      </w:r>
      <w:r w:rsidR="00E65719">
        <w:rPr>
          <w:rFonts w:ascii="Times New Roman" w:hAnsi="Times New Roman" w:cs="Times New Roman"/>
          <w:sz w:val="28"/>
          <w:szCs w:val="28"/>
        </w:rPr>
        <w:t xml:space="preserve">ой </w:t>
      </w:r>
      <w:r w:rsidR="00E65719">
        <w:rPr>
          <w:rFonts w:ascii="Times New Roman" w:hAnsi="Times New Roman" w:cs="Times New Roman"/>
          <w:sz w:val="28"/>
          <w:szCs w:val="28"/>
        </w:rPr>
        <w:br/>
      </w:r>
      <w:r w:rsidR="00323D86">
        <w:rPr>
          <w:rFonts w:ascii="Times New Roman" w:hAnsi="Times New Roman" w:cs="Times New Roman"/>
          <w:sz w:val="28"/>
          <w:szCs w:val="28"/>
        </w:rPr>
        <w:t>и</w:t>
      </w:r>
      <w:r w:rsidR="00E65719">
        <w:rPr>
          <w:rFonts w:ascii="Times New Roman" w:hAnsi="Times New Roman" w:cs="Times New Roman"/>
          <w:sz w:val="28"/>
          <w:szCs w:val="28"/>
        </w:rPr>
        <w:t xml:space="preserve"> </w:t>
      </w:r>
      <w:r w:rsidR="00323D86">
        <w:rPr>
          <w:rFonts w:ascii="Times New Roman" w:hAnsi="Times New Roman" w:cs="Times New Roman"/>
          <w:sz w:val="28"/>
          <w:szCs w:val="28"/>
        </w:rPr>
        <w:t>направление</w:t>
      </w:r>
      <w:r w:rsidR="00E65719">
        <w:rPr>
          <w:rFonts w:ascii="Times New Roman" w:hAnsi="Times New Roman" w:cs="Times New Roman"/>
          <w:sz w:val="28"/>
          <w:szCs w:val="28"/>
        </w:rPr>
        <w:t>м</w:t>
      </w:r>
      <w:r w:rsidR="00323D86">
        <w:rPr>
          <w:rFonts w:ascii="Times New Roman" w:hAnsi="Times New Roman" w:cs="Times New Roman"/>
          <w:sz w:val="28"/>
          <w:szCs w:val="28"/>
        </w:rPr>
        <w:t xml:space="preserve"> документов для включения в реестр парковок. При этом</w:t>
      </w:r>
      <w:proofErr w:type="gramStart"/>
      <w:r w:rsidR="00323D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3D86">
        <w:rPr>
          <w:rFonts w:ascii="Times New Roman" w:hAnsi="Times New Roman" w:cs="Times New Roman"/>
          <w:sz w:val="28"/>
          <w:szCs w:val="28"/>
        </w:rPr>
        <w:t xml:space="preserve"> указанные субъекты получат выгоду от продвижения (рекламы) своих услуг через официальный портал Депдорхоза и транспорта Югры. </w:t>
      </w:r>
    </w:p>
    <w:p w:rsidR="00323D86" w:rsidRDefault="00323D8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баланс издержек и доходов субъектов предпринимательской деятельности невозможно по причине непредставления Депдорхозом и транспорта Югры необходимых для этого сведений.  </w:t>
      </w:r>
    </w:p>
    <w:p w:rsidR="008E31D5" w:rsidRDefault="008E31D5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регулирующего порядок определения мест парковок для стоянки транспортных средств, используемых для осуществления регулярных перевозок. </w:t>
      </w:r>
    </w:p>
    <w:p w:rsidR="00140413" w:rsidRDefault="0014041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13" w:rsidRDefault="0014041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19" w:rsidRDefault="00E6571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071"/>
        <w:gridCol w:w="1989"/>
      </w:tblGrid>
      <w:tr w:rsidR="00377D4B" w:rsidRPr="00D03C87" w:rsidTr="00B00C8B">
        <w:tc>
          <w:tcPr>
            <w:tcW w:w="534" w:type="dxa"/>
          </w:tcPr>
          <w:p w:rsidR="008E31D5" w:rsidRPr="00D03C87" w:rsidRDefault="008E31D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8E31D5" w:rsidRPr="00D03C87" w:rsidRDefault="008E31D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071" w:type="dxa"/>
          </w:tcPr>
          <w:p w:rsidR="008E31D5" w:rsidRPr="00D03C87" w:rsidRDefault="008E31D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1989" w:type="dxa"/>
          </w:tcPr>
          <w:p w:rsidR="008E31D5" w:rsidRPr="00D03C87" w:rsidRDefault="008E31D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863E45" w:rsidRPr="00D03C87" w:rsidTr="00B00C8B">
        <w:tc>
          <w:tcPr>
            <w:tcW w:w="534" w:type="dxa"/>
          </w:tcPr>
          <w:p w:rsidR="00863E45" w:rsidRDefault="00863E4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63E45" w:rsidRDefault="00863E45" w:rsidP="00B0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строительства, транспорта,  жилищно-коммунального хозяйства 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 257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>в границах Алтайского края мест расположения парковок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оянки транспортных средств, используемых для осуществления регулярных перевозок,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 xml:space="preserve">в отсутствие водителя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>с двадцати двух часов вечера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D4B">
              <w:rPr>
                <w:rFonts w:ascii="Times New Roman" w:hAnsi="Times New Roman" w:cs="Times New Roman"/>
                <w:sz w:val="20"/>
                <w:szCs w:val="20"/>
              </w:rPr>
              <w:t>до шести часов утра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71" w:type="dxa"/>
          </w:tcPr>
          <w:p w:rsidR="00863E45" w:rsidRDefault="00863E45" w:rsidP="005857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Места расположения парковок в границах Алтайского края для стоянки транспортных средств, используемых для осуществления регулярных перевозок, определяются Министерством строительства, транспорта, жилищно-коммунального хозяйства Алтайского края на основании заявлений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юридических лиц, индивидуальных предпринимателей или уполномоченных участников договора простого товарищества, осуществляющих регулярные перевозки, в которых содержится информация об адресе места расположения парковки.</w:t>
            </w:r>
          </w:p>
          <w:p w:rsidR="00863E45" w:rsidRDefault="00863E45" w:rsidP="005857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каких-либо иных документов не предусмотрено.</w:t>
            </w:r>
          </w:p>
          <w:p w:rsidR="00863E45" w:rsidRDefault="00863E45" w:rsidP="005857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0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установлен. </w:t>
            </w:r>
          </w:p>
          <w:p w:rsidR="00863E45" w:rsidRDefault="00863E45" w:rsidP="003D7E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месте расположения парковки удаляется с официального сайта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получения информации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несоответствии места расположения парковки установленным </w:t>
            </w:r>
            <w:hyperlink r:id="rId11" w:history="1">
              <w:r w:rsidRPr="00585781">
                <w:rPr>
                  <w:rFonts w:ascii="Times New Roman" w:hAnsi="Times New Roman" w:cs="Times New Roman"/>
                  <w:sz w:val="20"/>
                  <w:szCs w:val="20"/>
                </w:rPr>
                <w:t>требованиям</w:t>
              </w:r>
            </w:hyperlink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vMerge w:val="restart"/>
          </w:tcPr>
          <w:p w:rsidR="00863E45" w:rsidRPr="00244859" w:rsidRDefault="00863E45" w:rsidP="0024485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59">
              <w:rPr>
                <w:rFonts w:ascii="Times New Roman" w:hAnsi="Times New Roman" w:cs="Times New Roman"/>
                <w:sz w:val="20"/>
                <w:szCs w:val="20"/>
              </w:rPr>
              <w:t xml:space="preserve">Реестр парковок формируется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859">
              <w:rPr>
                <w:rFonts w:ascii="Times New Roman" w:hAnsi="Times New Roman" w:cs="Times New Roman"/>
                <w:sz w:val="20"/>
                <w:szCs w:val="20"/>
              </w:rPr>
              <w:t>на основании сведений, представленных владельцами парковок.</w:t>
            </w:r>
          </w:p>
          <w:p w:rsidR="00863E45" w:rsidRPr="00244859" w:rsidRDefault="00863E45" w:rsidP="00244859">
            <w:pPr>
              <w:tabs>
                <w:tab w:val="left" w:pos="284"/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включения парковки в реестр парковок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ее владелец подает заявление,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к которому</w:t>
            </w:r>
          </w:p>
          <w:p w:rsidR="00863E45" w:rsidRPr="00244859" w:rsidRDefault="00863E45" w:rsidP="00244859">
            <w:pPr>
              <w:tabs>
                <w:tab w:val="left" w:pos="284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прилагаются следующие документы:</w:t>
            </w:r>
          </w:p>
          <w:p w:rsidR="00863E45" w:rsidRPr="00244859" w:rsidRDefault="00863E45" w:rsidP="00244859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включения парковки в реестр парковок органами местного самоуправления муниципального образования автономного округа, на территории которого расположена данная парковка;</w:t>
            </w:r>
          </w:p>
          <w:p w:rsidR="00863E45" w:rsidRPr="00244859" w:rsidRDefault="00863E45" w:rsidP="00244859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учредительных документов (для юридических лиц) или свидетельства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регистрации физического лица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качестве индивидуального предпринимателя (для  индивидуальных предпринимателей);</w:t>
            </w:r>
          </w:p>
          <w:p w:rsidR="00863E45" w:rsidRPr="00244859" w:rsidRDefault="00863E45" w:rsidP="00244859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копия правоустанавливающих документов на земельный участок (объект недвижимости), предназначенный для парковки;</w:t>
            </w:r>
          </w:p>
          <w:p w:rsidR="00863E45" w:rsidRPr="00244859" w:rsidRDefault="00863E45" w:rsidP="00244859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документа, подтверждающего полномочия лица, подписавшего заявление (для юридических лиц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и представителей индивидуальных предпринимателей).</w:t>
            </w:r>
          </w:p>
          <w:p w:rsidR="00863E45" w:rsidRPr="00244859" w:rsidRDefault="00863E45" w:rsidP="00244859">
            <w:pPr>
              <w:tabs>
                <w:tab w:val="left" w:pos="0"/>
                <w:tab w:val="left" w:pos="284"/>
                <w:tab w:val="left" w:pos="1276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Срок рассмотрения заявления составляет 10 рабочих дней.</w:t>
            </w:r>
          </w:p>
          <w:p w:rsidR="00863E45" w:rsidRPr="00244859" w:rsidRDefault="00863E45" w:rsidP="00244859">
            <w:pPr>
              <w:tabs>
                <w:tab w:val="left" w:pos="0"/>
                <w:tab w:val="left" w:pos="284"/>
                <w:tab w:val="left" w:pos="1276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Основанием для отказа во включении в реестр парковок является одно из следующих условий:</w:t>
            </w:r>
          </w:p>
          <w:p w:rsidR="00863E45" w:rsidRPr="00244859" w:rsidRDefault="00863E45" w:rsidP="00244859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неполного перечня документов;</w:t>
            </w:r>
          </w:p>
          <w:p w:rsidR="00863E45" w:rsidRPr="00244859" w:rsidRDefault="00863E45" w:rsidP="00244859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документов условиям, установленным проектом;</w:t>
            </w:r>
          </w:p>
          <w:p w:rsidR="00863E45" w:rsidRPr="00244859" w:rsidRDefault="00863E45" w:rsidP="00244859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276"/>
              </w:tabs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в документах недостоверной и/или неточной информации.</w:t>
            </w:r>
          </w:p>
          <w:p w:rsidR="00863E45" w:rsidRPr="00244859" w:rsidRDefault="00863E45" w:rsidP="00244859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Парковка исключается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из Реестра парковок в случае:</w:t>
            </w:r>
          </w:p>
          <w:p w:rsidR="00863E45" w:rsidRPr="00244859" w:rsidRDefault="00863E45" w:rsidP="00244859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владельца парковки или органа местного самоуправления заявления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исключении парковки 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еестра парковок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исключения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и приложением копий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подтверждающих документов (при наличии);</w:t>
            </w:r>
          </w:p>
          <w:p w:rsidR="00863E45" w:rsidRPr="00244859" w:rsidRDefault="00863E45" w:rsidP="00244859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поступления  сведений, подтверждающих  несоответствие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парковки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установленным </w:t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требованиям;</w:t>
            </w:r>
          </w:p>
          <w:p w:rsidR="00863E45" w:rsidRPr="00244859" w:rsidRDefault="00863E45" w:rsidP="00244859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ликвидации юридического лица или прекращения физическим лицом деятельности </w:t>
            </w:r>
            <w:r w:rsidR="00B00C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44859">
              <w:rPr>
                <w:rFonts w:ascii="Times New Roman" w:hAnsi="Times New Roman"/>
                <w:sz w:val="20"/>
                <w:szCs w:val="20"/>
                <w:lang w:eastAsia="ru-RU"/>
              </w:rPr>
              <w:t>в качестве индивидуального предпринимателя.</w:t>
            </w:r>
          </w:p>
        </w:tc>
      </w:tr>
      <w:tr w:rsidR="00863E45" w:rsidRPr="00D03C87" w:rsidTr="00B00C8B">
        <w:tc>
          <w:tcPr>
            <w:tcW w:w="534" w:type="dxa"/>
          </w:tcPr>
          <w:p w:rsidR="00863E45" w:rsidRDefault="00863E45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863E45" w:rsidRPr="00377D4B" w:rsidRDefault="00863E45" w:rsidP="0058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Приказ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истерства промышленности, транспорта, инновационной политики и информатизации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Пензенской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 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179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расположения парковок в границах Пензенской области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водителя, а также размещении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Министерства промышленности, транспорта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политики Пензенской области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уникационной сети «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местах расположения парковок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8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1" w:type="dxa"/>
          </w:tcPr>
          <w:p w:rsidR="00863E45" w:rsidRDefault="00863E45" w:rsidP="003D7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включения парковки в реестр парковок собственник или иной владелец автомобильной дороги, собственник (владелец) земельного участка либо собственник (владелец) соответствующей части здания, строения или сооружения предоставляет </w:t>
            </w:r>
            <w:hyperlink r:id="rId12" w:history="1">
              <w:r w:rsidRPr="003D7EC9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включении парковки в реестр парковок.</w:t>
            </w:r>
          </w:p>
          <w:p w:rsidR="00B00C8B" w:rsidRDefault="00B00C8B" w:rsidP="00B00C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каких-либо иных документов не предусмотрено.</w:t>
            </w:r>
          </w:p>
          <w:p w:rsidR="00863E45" w:rsidRDefault="00863E45" w:rsidP="003D7E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поступившего заявления составляет 10 дней. </w:t>
            </w:r>
          </w:p>
          <w:p w:rsidR="00863E45" w:rsidRDefault="00863E45" w:rsidP="009665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сведений из реестра парковок производится по заявлению собственника или иного владельца автомобильной дороги, собственника (владельца) земельного участка либо собственника (владельца) соответствующей части здания, строения или сооружения.  </w:t>
            </w:r>
          </w:p>
        </w:tc>
        <w:tc>
          <w:tcPr>
            <w:tcW w:w="1989" w:type="dxa"/>
            <w:vMerge/>
          </w:tcPr>
          <w:p w:rsidR="00863E45" w:rsidRPr="00244859" w:rsidRDefault="00863E45" w:rsidP="0024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E45" w:rsidRPr="00D03C87" w:rsidTr="00B00C8B">
        <w:tc>
          <w:tcPr>
            <w:tcW w:w="534" w:type="dxa"/>
          </w:tcPr>
          <w:p w:rsidR="00863E45" w:rsidRDefault="00B00C8B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863E45" w:rsidRPr="00585781" w:rsidRDefault="00863E45" w:rsidP="00C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транспорта и связи Свердловской области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</w:t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C24D1D">
              <w:rPr>
                <w:rFonts w:ascii="Times New Roman" w:hAnsi="Times New Roman" w:cs="Times New Roman"/>
                <w:sz w:val="20"/>
                <w:szCs w:val="20"/>
              </w:rPr>
              <w:t>Порядка определения мест расположения парковок</w:t>
            </w:r>
            <w:proofErr w:type="gramEnd"/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Свердловской области для стоянки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в отсутствие водителя транспортного средства, используемого для осуществления регулярных перевозок, в ночное время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 xml:space="preserve">с двадцати двух часов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4D1D">
              <w:rPr>
                <w:rFonts w:ascii="Times New Roman" w:hAnsi="Times New Roman" w:cs="Times New Roman"/>
                <w:sz w:val="20"/>
                <w:szCs w:val="20"/>
              </w:rPr>
              <w:t>до шести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71" w:type="dxa"/>
          </w:tcPr>
          <w:p w:rsidR="00863E45" w:rsidRDefault="00863E45" w:rsidP="00BE6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 формируется на основании сведений, предоставленных владельцами парковок путем подачи их владельцами </w:t>
            </w:r>
            <w:hyperlink r:id="rId13" w:history="1">
              <w:r w:rsidRPr="00BE6BFB">
                <w:rPr>
                  <w:rFonts w:ascii="Times New Roman" w:hAnsi="Times New Roman" w:cs="Times New Roman"/>
                  <w:sz w:val="20"/>
                  <w:szCs w:val="20"/>
                </w:rPr>
                <w:t>заявления</w:t>
              </w:r>
            </w:hyperlink>
            <w:r w:rsidRPr="00BE6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парковки в реестр. </w:t>
            </w:r>
          </w:p>
          <w:p w:rsidR="00863E45" w:rsidRDefault="00863E45" w:rsidP="00BE6B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о включении прилагаются документы, предусмотренные законодательством Российской Федерации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подтверждающие право использования объекта недвижимости в качестве парковки.</w:t>
            </w:r>
          </w:p>
          <w:p w:rsidR="00863E45" w:rsidRDefault="00863E45" w:rsidP="00BE6B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составляет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дней. </w:t>
            </w:r>
          </w:p>
          <w:p w:rsidR="00863E45" w:rsidRDefault="00863E45" w:rsidP="002121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отказа во включении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Реестр является несоблюдение одного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условий:</w:t>
            </w:r>
          </w:p>
          <w:p w:rsidR="00863E45" w:rsidRDefault="00863E45" w:rsidP="002121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представление неполного перечня документов, указанных в </w:t>
            </w:r>
            <w:hyperlink r:id="rId14" w:history="1">
              <w:r w:rsidRPr="00212194"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пункте </w:t>
              </w:r>
              <w:r w:rsidR="00B00C8B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212194">
                <w:rPr>
                  <w:rFonts w:ascii="Times New Roman" w:hAnsi="Times New Roman" w:cs="Times New Roman"/>
                  <w:sz w:val="20"/>
                  <w:szCs w:val="20"/>
                </w:rPr>
                <w:t>1.3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Порядка;</w:t>
            </w:r>
          </w:p>
          <w:p w:rsidR="00863E45" w:rsidRDefault="00863E45" w:rsidP="002121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наличие в представленных документах недостоверной информации.</w:t>
            </w:r>
          </w:p>
          <w:p w:rsidR="00863E45" w:rsidRDefault="00863E45" w:rsidP="006F06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Парковка исключается из Реестра Министерством в случае:</w:t>
            </w:r>
          </w:p>
          <w:p w:rsidR="00863E45" w:rsidRDefault="00863E45" w:rsidP="00B00C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поступления заявления об исключении парковки из реестра;</w:t>
            </w:r>
          </w:p>
          <w:p w:rsidR="00863E45" w:rsidRDefault="00863E45" w:rsidP="006F06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утраты одного или нескольких оснований, послуживших условием принятия решения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включении в реестр;</w:t>
            </w:r>
          </w:p>
          <w:p w:rsidR="00863E45" w:rsidRDefault="00863E45" w:rsidP="006F06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ликвидации юридического лица;</w:t>
            </w:r>
          </w:p>
          <w:p w:rsidR="00863E45" w:rsidRDefault="00863E45" w:rsidP="00B00C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прекращения физическим лицом деятельности в качестве индивидуального предпринимателя.</w:t>
            </w:r>
          </w:p>
        </w:tc>
        <w:tc>
          <w:tcPr>
            <w:tcW w:w="1989" w:type="dxa"/>
            <w:vMerge/>
          </w:tcPr>
          <w:p w:rsidR="00863E45" w:rsidRPr="00244859" w:rsidRDefault="00863E45" w:rsidP="0024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E45" w:rsidRPr="00D03C87" w:rsidTr="00B00C8B">
        <w:tc>
          <w:tcPr>
            <w:tcW w:w="534" w:type="dxa"/>
          </w:tcPr>
          <w:p w:rsidR="00863E45" w:rsidRDefault="00B00C8B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863E45" w:rsidRPr="00C24D1D" w:rsidRDefault="00863E45" w:rsidP="0058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транспорта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автомобильных дорог </w:t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Рязанской области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7E7A8D"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расположения парковок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Рязанской области для стоянки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в отсутствие водителя транспортного средства, используемого для осуществления регулярных перевозок, в ночное время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>с двадцати двух часов вечера до шести часов утра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8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1" w:type="dxa"/>
          </w:tcPr>
          <w:p w:rsidR="00863E45" w:rsidRDefault="00863E45" w:rsidP="0058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парковках формируются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заявления юридического лица, индивидуального предпринимателя, использующего парковку на праве собственности или ином законном основании.</w:t>
            </w:r>
          </w:p>
          <w:p w:rsidR="00863E45" w:rsidRDefault="00863E45" w:rsidP="00863E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прилагаются документы, подтверждающие основания пользования парковкой. </w:t>
            </w:r>
          </w:p>
          <w:p w:rsidR="00863E45" w:rsidRDefault="00863E45" w:rsidP="00863E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  <w:p w:rsidR="00863E45" w:rsidRDefault="00863E45" w:rsidP="00863E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исключения из реестра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установлены. </w:t>
            </w:r>
          </w:p>
          <w:p w:rsidR="00863E45" w:rsidRDefault="00863E45" w:rsidP="0058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63E45" w:rsidRPr="00244859" w:rsidRDefault="00863E45" w:rsidP="0024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E45" w:rsidRPr="00D03C87" w:rsidTr="00B00C8B">
        <w:tc>
          <w:tcPr>
            <w:tcW w:w="534" w:type="dxa"/>
          </w:tcPr>
          <w:p w:rsidR="00863E45" w:rsidRDefault="00B00C8B" w:rsidP="00BE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863E45" w:rsidRPr="00585AAB" w:rsidRDefault="00863E45" w:rsidP="0086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>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 xml:space="preserve"> 272-пп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определения мест расположения парковок для </w:t>
            </w:r>
            <w:r w:rsidRPr="00863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стоянки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спортных средств в ночное время».</w:t>
            </w:r>
          </w:p>
        </w:tc>
        <w:tc>
          <w:tcPr>
            <w:tcW w:w="4071" w:type="dxa"/>
          </w:tcPr>
          <w:p w:rsidR="00863E45" w:rsidRDefault="00863E45" w:rsidP="00631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Собственник или иной владелец автомобильной дороги, земельного участка либо соответствующей части здания, строения или сооружения,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(используемых) в качестве парковки, обращается в орган местного самоуправления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 заявлением для подготовки заключения о наличии или отсутствии возможности расположения парковки.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прилагаются копии следующих документов, заверенные владельцем парковки или его представителем, имеющим надлежащим образом оформленную доверенность на совершение данных действий: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проекта организации дорожного движения, составленного согласно </w:t>
            </w:r>
            <w:hyperlink r:id="rId15" w:history="1">
              <w:r w:rsidRPr="00B00C8B">
                <w:rPr>
                  <w:rFonts w:ascii="Times New Roman" w:hAnsi="Times New Roman" w:cs="Times New Roman"/>
                  <w:sz w:val="20"/>
                  <w:szCs w:val="20"/>
                </w:rPr>
                <w:t>Правилам</w:t>
              </w:r>
            </w:hyperlink>
            <w:r w:rsidRPr="00B0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проектов и схем организации дорожного движения, утвержденным Приказом Министерства транспорта Российской Федерации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17 марта 2015 года N 43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подготовки проектов и схем организации дорожного движения»;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документа, подтверждающего наличие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владельца парковки права собственности или владения автомобильной дорогой, земельным участком либо соответствующей частью здания, строения или сооружения,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(используемых) в качестве парковки;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копию документа, удостоверяющего личность индивидуального предпринимателя или физического лица либо представителя владельца парковки </w:t>
            </w:r>
            <w:r w:rsidR="00B00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приложением копии доверенности).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 уведомляет в письменной форме об отсутствии возможности подготовки заключения в течение 5 рабочих дней после дня поступления заявления при наличии следующих оснований, которые указываются в уведомлении: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 заявлении полностью или частично отсутствуют сведения, предусмотренные установленной формой;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 заявлению не приложены копии всех необходимых документов;</w:t>
            </w:r>
          </w:p>
          <w:p w:rsidR="00631117" w:rsidRDefault="00631117" w:rsidP="0063111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документов не заверены надлежащим образом;</w:t>
            </w:r>
          </w:p>
          <w:p w:rsidR="00863E45" w:rsidRDefault="00631117" w:rsidP="00B00C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в заявлении и (или) прилагаемых к нему документах указаны недостоверные и (или) неполные сведения.</w:t>
            </w:r>
          </w:p>
          <w:p w:rsidR="00441E76" w:rsidRDefault="00441E76" w:rsidP="00B00C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18 рабочих дней. </w:t>
            </w:r>
          </w:p>
        </w:tc>
        <w:tc>
          <w:tcPr>
            <w:tcW w:w="1989" w:type="dxa"/>
            <w:vMerge/>
          </w:tcPr>
          <w:p w:rsidR="00863E45" w:rsidRPr="00244859" w:rsidRDefault="00863E45" w:rsidP="0024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C8B" w:rsidRDefault="00B00C8B" w:rsidP="00E6571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что </w:t>
      </w:r>
      <w:r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в автономном округе  применяется схожее правовое регулирование, отличающее в части:</w:t>
      </w:r>
    </w:p>
    <w:p w:rsidR="00B00C8B" w:rsidRPr="00AE62C9" w:rsidRDefault="00B00C8B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требований о представлении владельцем парковки дополнительных документов (в Алтайском крае и Пензенской области указанное требование не установлено, </w:t>
      </w:r>
      <w:r w:rsidR="00AE62C9">
        <w:rPr>
          <w:rFonts w:ascii="Times New Roman" w:hAnsi="Times New Roman" w:cs="Times New Roman"/>
          <w:sz w:val="28"/>
          <w:szCs w:val="28"/>
        </w:rPr>
        <w:t xml:space="preserve">а в Рязанской, Свердловской,  Белгородской областях и рассматриваемом проекте требование </w:t>
      </w:r>
      <w:r w:rsidR="00AE62C9">
        <w:rPr>
          <w:rFonts w:ascii="Times New Roman" w:hAnsi="Times New Roman" w:cs="Times New Roman"/>
          <w:sz w:val="28"/>
          <w:szCs w:val="28"/>
        </w:rPr>
        <w:br/>
      </w:r>
      <w:r w:rsidR="00AE62C9" w:rsidRPr="00AE62C9">
        <w:rPr>
          <w:rFonts w:ascii="Times New Roman" w:hAnsi="Times New Roman" w:cs="Times New Roman"/>
          <w:sz w:val="28"/>
          <w:szCs w:val="28"/>
        </w:rPr>
        <w:t xml:space="preserve">о представлении дополнительных документов установлено); </w:t>
      </w:r>
      <w:r w:rsidRPr="00AE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C9" w:rsidRDefault="00441E76" w:rsidP="00E65719">
      <w:pPr>
        <w:tabs>
          <w:tab w:val="left" w:pos="284"/>
          <w:tab w:val="left" w:pos="426"/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2C9" w:rsidRPr="00AE62C9">
        <w:rPr>
          <w:rFonts w:ascii="Times New Roman" w:hAnsi="Times New Roman" w:cs="Times New Roman"/>
          <w:sz w:val="28"/>
          <w:szCs w:val="28"/>
        </w:rPr>
        <w:t xml:space="preserve">видом и количества истребуемых у владельца парковки документов. </w:t>
      </w:r>
      <w:proofErr w:type="gramStart"/>
      <w:r w:rsidR="00AE62C9" w:rsidRPr="00AE62C9">
        <w:rPr>
          <w:rFonts w:ascii="Times New Roman" w:hAnsi="Times New Roman" w:cs="Times New Roman"/>
          <w:sz w:val="28"/>
          <w:szCs w:val="28"/>
        </w:rPr>
        <w:t>Так, в Свердловской и Рязанской областях необходимо представить документы, подтверждающие право использования объекта недвижимости в качестве парковки, в Белгородской области – проект организации дорожного движения, документ, подтверждающий право на владение парковкой, копи</w:t>
      </w:r>
      <w:r w:rsidR="00B83D85">
        <w:rPr>
          <w:rFonts w:ascii="Times New Roman" w:hAnsi="Times New Roman" w:cs="Times New Roman"/>
          <w:sz w:val="28"/>
          <w:szCs w:val="28"/>
        </w:rPr>
        <w:t>ю</w:t>
      </w:r>
      <w:r w:rsidR="00AE62C9" w:rsidRPr="00AE62C9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личность заявителя, </w:t>
      </w:r>
      <w:r w:rsidR="00AE62C9" w:rsidRPr="00AE62C9">
        <w:rPr>
          <w:rFonts w:ascii="Times New Roman" w:hAnsi="Times New Roman" w:cs="Times New Roman"/>
          <w:sz w:val="28"/>
          <w:szCs w:val="28"/>
        </w:rPr>
        <w:br/>
        <w:t xml:space="preserve">в автономном округе предлагается истребовать </w:t>
      </w:r>
      <w:r w:rsidR="00AE62C9" w:rsidRPr="00AE62C9">
        <w:rPr>
          <w:rFonts w:ascii="Times New Roman" w:hAnsi="Times New Roman"/>
          <w:sz w:val="28"/>
          <w:szCs w:val="28"/>
          <w:lang w:eastAsia="ru-RU"/>
        </w:rPr>
        <w:t>согласование включения парковки в реестр парковок органами местного самоуправления муниципального образования автономного округа, на территории которого расположена данная парковка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опи</w:t>
      </w:r>
      <w:r>
        <w:rPr>
          <w:rFonts w:ascii="Times New Roman" w:hAnsi="Times New Roman"/>
          <w:sz w:val="28"/>
          <w:szCs w:val="20"/>
          <w:lang w:eastAsia="ru-RU"/>
        </w:rPr>
        <w:t>ю</w:t>
      </w:r>
      <w:proofErr w:type="gramEnd"/>
      <w:r w:rsidR="00AE62C9" w:rsidRPr="00AE62C9">
        <w:rPr>
          <w:rFonts w:ascii="Times New Roman" w:hAnsi="Times New Roman"/>
          <w:sz w:val="28"/>
          <w:szCs w:val="20"/>
          <w:lang w:eastAsia="ru-RU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или свидетельства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о регистрации физического лица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в качестве индивидуального предпринимателя</w:t>
      </w:r>
      <w:r>
        <w:rPr>
          <w:rFonts w:ascii="Times New Roman" w:hAnsi="Times New Roman"/>
          <w:sz w:val="28"/>
          <w:szCs w:val="20"/>
          <w:lang w:eastAsia="ru-RU"/>
        </w:rPr>
        <w:t>, к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опи</w:t>
      </w:r>
      <w:r>
        <w:rPr>
          <w:rFonts w:ascii="Times New Roman" w:hAnsi="Times New Roman"/>
          <w:sz w:val="28"/>
          <w:szCs w:val="20"/>
          <w:lang w:eastAsia="ru-RU"/>
        </w:rPr>
        <w:t>ю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 xml:space="preserve"> правоустанавливающих документов на земельный участок (объект недвижимости), предназначенный для парковки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AE62C9" w:rsidRPr="00AE62C9">
        <w:rPr>
          <w:rFonts w:ascii="Times New Roman" w:hAnsi="Times New Roman"/>
          <w:sz w:val="28"/>
          <w:szCs w:val="20"/>
          <w:lang w:eastAsia="ru-RU"/>
        </w:rPr>
        <w:t>копия документа, подтверждающего полномочия лица, подписавшего заявление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41E76" w:rsidRPr="00AE62C9" w:rsidRDefault="00441E76" w:rsidP="00E65719">
      <w:pPr>
        <w:tabs>
          <w:tab w:val="left" w:pos="284"/>
          <w:tab w:val="left" w:pos="426"/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сроков рассмотрения заявления о включении в реестр парковок </w:t>
      </w:r>
      <w:r>
        <w:rPr>
          <w:rFonts w:ascii="Times New Roman" w:hAnsi="Times New Roman"/>
          <w:sz w:val="28"/>
          <w:szCs w:val="20"/>
          <w:lang w:eastAsia="ru-RU"/>
        </w:rPr>
        <w:br/>
        <w:t>(в Алтайском крае и Рязанской области срок не установлен, в Пензенской области и в предлагаемом проекте – 10 рабочих дней, в Белгородской области – 18 рабочих дней, в Свердловской области – 30 дней</w:t>
      </w:r>
      <w:r w:rsidR="00B83D85">
        <w:rPr>
          <w:rFonts w:ascii="Times New Roman" w:hAnsi="Times New Roman"/>
          <w:sz w:val="28"/>
          <w:szCs w:val="20"/>
          <w:lang w:eastAsia="ru-RU"/>
        </w:rPr>
        <w:t>)</w:t>
      </w:r>
      <w:r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AE62C9" w:rsidRPr="00441E76" w:rsidRDefault="00441E76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E518B">
        <w:rPr>
          <w:rFonts w:ascii="Times New Roman" w:hAnsi="Times New Roman" w:cs="Times New Roman"/>
          <w:sz w:val="28"/>
          <w:szCs w:val="28"/>
        </w:rPr>
        <w:t>,</w:t>
      </w:r>
      <w:r w:rsidR="00B83D85">
        <w:rPr>
          <w:rFonts w:ascii="Times New Roman" w:hAnsi="Times New Roman" w:cs="Times New Roman"/>
          <w:sz w:val="28"/>
          <w:szCs w:val="28"/>
        </w:rPr>
        <w:t xml:space="preserve"> на основании анализа указанных нормативных правовых актов других субъектов Российской Федерации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законодательство автономного округа может быть</w:t>
      </w:r>
      <w:r w:rsidR="00B8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усовершенствовано</w:t>
      </w:r>
      <w:r w:rsidR="00B8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сокращения (устранения) требований</w:t>
      </w:r>
      <w:r w:rsidR="00B83D85">
        <w:rPr>
          <w:rFonts w:ascii="Times New Roman" w:hAnsi="Times New Roman" w:cs="Times New Roman"/>
          <w:sz w:val="28"/>
          <w:szCs w:val="28"/>
        </w:rPr>
        <w:t xml:space="preserve"> </w:t>
      </w:r>
      <w:r w:rsidR="00B83D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предъявлении дополнительных документов</w:t>
      </w:r>
      <w:r w:rsidR="007E518B">
        <w:rPr>
          <w:rFonts w:ascii="Times New Roman" w:hAnsi="Times New Roman" w:cs="Times New Roman"/>
          <w:sz w:val="28"/>
          <w:szCs w:val="28"/>
        </w:rPr>
        <w:t xml:space="preserve"> для включения в реестр парковок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CB3" w:rsidRDefault="004E0CB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3544" w:rsidRDefault="004E0CB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BD3544">
        <w:rPr>
          <w:rFonts w:ascii="Times New Roman" w:hAnsi="Times New Roman" w:cs="Times New Roman"/>
          <w:sz w:val="28"/>
          <w:szCs w:val="28"/>
        </w:rPr>
        <w:t>е представлен</w:t>
      </w:r>
      <w:r w:rsidR="00AC0049">
        <w:rPr>
          <w:rFonts w:ascii="Times New Roman" w:hAnsi="Times New Roman" w:cs="Times New Roman"/>
          <w:sz w:val="28"/>
          <w:szCs w:val="28"/>
        </w:rPr>
        <w:t>ы</w:t>
      </w:r>
      <w:r w:rsidR="00BD3544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AC0049">
        <w:rPr>
          <w:rFonts w:ascii="Times New Roman" w:hAnsi="Times New Roman" w:cs="Times New Roman"/>
          <w:sz w:val="28"/>
          <w:szCs w:val="28"/>
        </w:rPr>
        <w:t>ы</w:t>
      </w:r>
      <w:r w:rsidR="00BD3544">
        <w:rPr>
          <w:rFonts w:ascii="Times New Roman" w:hAnsi="Times New Roman" w:cs="Times New Roman"/>
          <w:sz w:val="28"/>
          <w:szCs w:val="28"/>
        </w:rPr>
        <w:t xml:space="preserve"> </w:t>
      </w:r>
      <w:r w:rsidR="00E30EB6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</w:t>
      </w:r>
      <w:r w:rsidR="00BD3544">
        <w:rPr>
          <w:rFonts w:ascii="Times New Roman" w:hAnsi="Times New Roman" w:cs="Times New Roman"/>
          <w:sz w:val="28"/>
          <w:szCs w:val="28"/>
        </w:rPr>
        <w:t>администраци</w:t>
      </w:r>
      <w:r w:rsidR="00AC0049">
        <w:rPr>
          <w:rFonts w:ascii="Times New Roman" w:hAnsi="Times New Roman" w:cs="Times New Roman"/>
          <w:sz w:val="28"/>
          <w:szCs w:val="28"/>
        </w:rPr>
        <w:t>й</w:t>
      </w:r>
      <w:r w:rsidR="00BD354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C0049">
        <w:rPr>
          <w:rFonts w:ascii="Times New Roman" w:hAnsi="Times New Roman" w:cs="Times New Roman"/>
          <w:sz w:val="28"/>
          <w:szCs w:val="28"/>
        </w:rPr>
        <w:t>ов</w:t>
      </w:r>
      <w:r w:rsidR="00BD3544">
        <w:rPr>
          <w:rFonts w:ascii="Times New Roman" w:hAnsi="Times New Roman" w:cs="Times New Roman"/>
          <w:sz w:val="28"/>
          <w:szCs w:val="28"/>
        </w:rPr>
        <w:t xml:space="preserve"> Мегиона,</w:t>
      </w:r>
      <w:r w:rsidR="00AC0049">
        <w:rPr>
          <w:rFonts w:ascii="Times New Roman" w:hAnsi="Times New Roman" w:cs="Times New Roman"/>
          <w:sz w:val="28"/>
          <w:szCs w:val="28"/>
        </w:rPr>
        <w:t xml:space="preserve"> Нижневартовска,</w:t>
      </w:r>
      <w:r w:rsidR="0029366F">
        <w:rPr>
          <w:rFonts w:ascii="Times New Roman" w:hAnsi="Times New Roman" w:cs="Times New Roman"/>
          <w:sz w:val="28"/>
          <w:szCs w:val="28"/>
        </w:rPr>
        <w:t xml:space="preserve"> Сургута,</w:t>
      </w:r>
      <w:r w:rsidR="00AC0049">
        <w:rPr>
          <w:rFonts w:ascii="Times New Roman" w:hAnsi="Times New Roman" w:cs="Times New Roman"/>
          <w:sz w:val="28"/>
          <w:szCs w:val="28"/>
        </w:rPr>
        <w:t xml:space="preserve"> Нефтеюганского</w:t>
      </w:r>
      <w:r w:rsidR="009247B1">
        <w:rPr>
          <w:rFonts w:ascii="Times New Roman" w:hAnsi="Times New Roman" w:cs="Times New Roman"/>
          <w:sz w:val="28"/>
          <w:szCs w:val="28"/>
        </w:rPr>
        <w:t>, Нижневартовского</w:t>
      </w:r>
      <w:r w:rsidR="00AC004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7B1">
        <w:rPr>
          <w:rFonts w:ascii="Times New Roman" w:hAnsi="Times New Roman" w:cs="Times New Roman"/>
          <w:sz w:val="28"/>
          <w:szCs w:val="28"/>
        </w:rPr>
        <w:t>ов</w:t>
      </w:r>
      <w:r w:rsidR="00AC0049">
        <w:rPr>
          <w:rFonts w:ascii="Times New Roman" w:hAnsi="Times New Roman" w:cs="Times New Roman"/>
          <w:sz w:val="28"/>
          <w:szCs w:val="28"/>
        </w:rPr>
        <w:t>,</w:t>
      </w:r>
      <w:r w:rsidR="00BD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D35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354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D3544">
        <w:rPr>
          <w:rFonts w:ascii="Times New Roman" w:hAnsi="Times New Roman" w:cs="Times New Roman"/>
          <w:sz w:val="28"/>
          <w:szCs w:val="28"/>
        </w:rPr>
        <w:t xml:space="preserve"> с чем оценить объективность рассмотрения Депдорхозом</w:t>
      </w:r>
      <w:r>
        <w:rPr>
          <w:rFonts w:ascii="Times New Roman" w:hAnsi="Times New Roman" w:cs="Times New Roman"/>
          <w:sz w:val="28"/>
          <w:szCs w:val="28"/>
        </w:rPr>
        <w:br/>
      </w:r>
      <w:r w:rsidR="00BD3544">
        <w:rPr>
          <w:rFonts w:ascii="Times New Roman" w:hAnsi="Times New Roman" w:cs="Times New Roman"/>
          <w:sz w:val="28"/>
          <w:szCs w:val="28"/>
        </w:rPr>
        <w:t xml:space="preserve"> и транспорта Югры, содержащихся в нем замечаний, не представилось возможным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544" w:rsidRDefault="004E0CB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737947">
        <w:rPr>
          <w:rFonts w:ascii="Times New Roman" w:hAnsi="Times New Roman" w:cs="Times New Roman"/>
          <w:sz w:val="28"/>
          <w:szCs w:val="28"/>
        </w:rPr>
        <w:t xml:space="preserve">е урегулированы разногласия с участниками публичных консультаций: </w:t>
      </w:r>
      <w:r w:rsidR="004C111D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</w:t>
      </w:r>
      <w:r w:rsidR="004C111D">
        <w:rPr>
          <w:rFonts w:ascii="Times New Roman" w:hAnsi="Times New Roman" w:cs="Times New Roman"/>
          <w:sz w:val="28"/>
          <w:szCs w:val="28"/>
        </w:rPr>
        <w:br/>
        <w:t xml:space="preserve">в автономном округе,  </w:t>
      </w:r>
      <w:r w:rsidR="00737947">
        <w:rPr>
          <w:rFonts w:ascii="Times New Roman" w:hAnsi="Times New Roman" w:cs="Times New Roman"/>
          <w:sz w:val="28"/>
          <w:szCs w:val="28"/>
        </w:rPr>
        <w:t>администраци</w:t>
      </w:r>
      <w:r w:rsidR="00BE57E6">
        <w:rPr>
          <w:rFonts w:ascii="Times New Roman" w:hAnsi="Times New Roman" w:cs="Times New Roman"/>
          <w:sz w:val="28"/>
          <w:szCs w:val="28"/>
        </w:rPr>
        <w:t>ями</w:t>
      </w:r>
      <w:r w:rsidR="0073794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E57E6">
        <w:rPr>
          <w:rFonts w:ascii="Times New Roman" w:hAnsi="Times New Roman" w:cs="Times New Roman"/>
          <w:sz w:val="28"/>
          <w:szCs w:val="28"/>
        </w:rPr>
        <w:t>ов</w:t>
      </w:r>
      <w:r w:rsidR="00737947">
        <w:rPr>
          <w:rFonts w:ascii="Times New Roman" w:hAnsi="Times New Roman" w:cs="Times New Roman"/>
          <w:sz w:val="28"/>
          <w:szCs w:val="28"/>
        </w:rPr>
        <w:t xml:space="preserve"> Мегиона,</w:t>
      </w:r>
      <w:r w:rsidR="00BE57E6">
        <w:rPr>
          <w:rFonts w:ascii="Times New Roman" w:hAnsi="Times New Roman" w:cs="Times New Roman"/>
          <w:sz w:val="28"/>
          <w:szCs w:val="28"/>
        </w:rPr>
        <w:t xml:space="preserve"> Нижневартовска, Нягани</w:t>
      </w:r>
      <w:r w:rsidR="003F333C">
        <w:rPr>
          <w:rFonts w:ascii="Times New Roman" w:hAnsi="Times New Roman" w:cs="Times New Roman"/>
          <w:sz w:val="28"/>
          <w:szCs w:val="28"/>
        </w:rPr>
        <w:t xml:space="preserve">, </w:t>
      </w:r>
      <w:r w:rsidR="00FE2424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="003F333C">
        <w:rPr>
          <w:rFonts w:ascii="Times New Roman" w:hAnsi="Times New Roman" w:cs="Times New Roman"/>
          <w:sz w:val="28"/>
          <w:szCs w:val="28"/>
        </w:rPr>
        <w:t>Октябрьского</w:t>
      </w:r>
      <w:r w:rsidR="00052C76">
        <w:rPr>
          <w:rFonts w:ascii="Times New Roman" w:hAnsi="Times New Roman" w:cs="Times New Roman"/>
          <w:sz w:val="28"/>
          <w:szCs w:val="28"/>
        </w:rPr>
        <w:t xml:space="preserve">, </w:t>
      </w:r>
      <w:r w:rsidR="00900A10">
        <w:rPr>
          <w:rFonts w:ascii="Times New Roman" w:hAnsi="Times New Roman" w:cs="Times New Roman"/>
          <w:sz w:val="28"/>
          <w:szCs w:val="28"/>
        </w:rPr>
        <w:br/>
      </w:r>
      <w:r w:rsidR="00052C7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F33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C76">
        <w:rPr>
          <w:rFonts w:ascii="Times New Roman" w:hAnsi="Times New Roman" w:cs="Times New Roman"/>
          <w:sz w:val="28"/>
          <w:szCs w:val="28"/>
        </w:rPr>
        <w:t>ов</w:t>
      </w:r>
      <w:r w:rsidR="003C5878">
        <w:rPr>
          <w:rFonts w:ascii="Times New Roman" w:hAnsi="Times New Roman" w:cs="Times New Roman"/>
          <w:sz w:val="28"/>
          <w:szCs w:val="28"/>
        </w:rPr>
        <w:t>, обществ</w:t>
      </w:r>
      <w:r w:rsidR="00900A10">
        <w:rPr>
          <w:rFonts w:ascii="Times New Roman" w:hAnsi="Times New Roman" w:cs="Times New Roman"/>
          <w:sz w:val="28"/>
          <w:szCs w:val="28"/>
        </w:rPr>
        <w:t xml:space="preserve"> </w:t>
      </w:r>
      <w:r w:rsidR="003C5878">
        <w:rPr>
          <w:rFonts w:ascii="Times New Roman" w:hAnsi="Times New Roman" w:cs="Times New Roman"/>
          <w:sz w:val="28"/>
          <w:szCs w:val="28"/>
        </w:rPr>
        <w:t>с ограниченной ответственностью «Автовокзал»</w:t>
      </w:r>
      <w:r w:rsidR="00900A10">
        <w:rPr>
          <w:rFonts w:ascii="Times New Roman" w:hAnsi="Times New Roman" w:cs="Times New Roman"/>
          <w:sz w:val="28"/>
          <w:szCs w:val="28"/>
        </w:rPr>
        <w:t>, «Экомтех»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00A10">
        <w:rPr>
          <w:rFonts w:ascii="Times New Roman" w:hAnsi="Times New Roman" w:cs="Times New Roman"/>
          <w:sz w:val="28"/>
          <w:szCs w:val="28"/>
        </w:rPr>
        <w:t xml:space="preserve"> </w:t>
      </w:r>
      <w:r w:rsidR="0073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B3" w:rsidRDefault="004E0CB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24 Порядка;</w:t>
      </w:r>
    </w:p>
    <w:p w:rsidR="004E0CB3" w:rsidRPr="0026446B" w:rsidRDefault="004E0CB3" w:rsidP="00E6571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A838A3" w:rsidRDefault="001138C8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2.2, 2.3 не указана информация о проблеме, на решение которой направлено предлагаемое правовое регулирование, </w:t>
      </w:r>
      <w:r>
        <w:rPr>
          <w:rFonts w:ascii="Times New Roman" w:hAnsi="Times New Roman" w:cs="Times New Roman"/>
          <w:sz w:val="28"/>
          <w:szCs w:val="28"/>
        </w:rPr>
        <w:br/>
        <w:t>ее возникновении и мерах</w:t>
      </w:r>
      <w:r w:rsidR="00A838A3">
        <w:rPr>
          <w:rFonts w:ascii="Times New Roman" w:hAnsi="Times New Roman" w:cs="Times New Roman"/>
          <w:sz w:val="28"/>
          <w:szCs w:val="28"/>
        </w:rPr>
        <w:t>, принятых ранее для ее решения;</w:t>
      </w:r>
    </w:p>
    <w:p w:rsidR="00A838A3" w:rsidRDefault="00A838A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 не указана информация об опыте решения аналогичных проблем в других субъектах Российской Федерации (описание правового регулирование в сравнении с предлагаемым проектом);</w:t>
      </w:r>
    </w:p>
    <w:p w:rsidR="00A838A3" w:rsidRDefault="00A838A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3 неверно определены цели правового регулирования, поскольку в проекте отсутствуют положения, направленные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обеспечение необходимого уровня качества оказания транспортных услуг;  </w:t>
      </w:r>
    </w:p>
    <w:p w:rsidR="00323D86" w:rsidRDefault="006D43FF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3.5, 3.6, 3.7 не указана информация об индикаторах достижения целей предлагаемого правового регулирования, единицах </w:t>
      </w:r>
      <w:r>
        <w:rPr>
          <w:rFonts w:ascii="Times New Roman" w:hAnsi="Times New Roman" w:cs="Times New Roman"/>
          <w:sz w:val="28"/>
          <w:szCs w:val="28"/>
        </w:rPr>
        <w:br/>
        <w:t>их измерения и целевых значениях по годам;</w:t>
      </w:r>
      <w:r w:rsidR="0011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86" w:rsidRDefault="00323D86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неверно указана информация о преимуществах юридических лиц и индивидуальных предпринимателей, осуществляющих регулярные перевозки автомобильным транспортом, поскольку не все они владеют стояночными местами и могут сдавать их в аренду;</w:t>
      </w:r>
    </w:p>
    <w:p w:rsidR="00323D86" w:rsidRDefault="00323D86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7.3 неверно указана информация о расходах и доходах</w:t>
      </w:r>
      <w:r w:rsidRPr="003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регулярные перевозки автомобильным транспортом;</w:t>
      </w:r>
    </w:p>
    <w:p w:rsidR="00BD3544" w:rsidRDefault="00323D86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7.4 не указана информация о расходах (стандартных издержках) </w:t>
      </w:r>
      <w:r w:rsidR="00DF12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деятельности;  </w:t>
      </w:r>
      <w:r w:rsidR="00113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285" w:rsidRDefault="00DF128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не указана информация об иных возможных вариантах решения проблемы. При этом следует рассматривать не только необходимость или отсутствие необходимости принятия предлагаемого проектом правового регулирования, но и различные варианты и условия применения правового регулирования;</w:t>
      </w:r>
    </w:p>
    <w:p w:rsidR="00BD3544" w:rsidRDefault="00DF128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9.8 вместо детального описания предлагаемого варианта решения проблемы, указана информация о целях правового регулирования. </w:t>
      </w:r>
    </w:p>
    <w:p w:rsidR="00E65719" w:rsidRDefault="00E65719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0AD">
        <w:rPr>
          <w:rFonts w:ascii="Times New Roman" w:hAnsi="Times New Roman" w:cs="Times New Roman"/>
          <w:sz w:val="28"/>
          <w:szCs w:val="28"/>
        </w:rPr>
        <w:t xml:space="preserve"> проекте установлены положения, препятствующие осуществлению предпринимательской деятельности и влекущие необоснованные расходы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719" w:rsidRDefault="00E65719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№ 220-ФЗ, уполномоченный орган исполнительной власти субъекта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наделен полномочиями по определению мест расположения парковок и размещению сведений о местах их расположения на своем официальном сайте, в то время как в представленном проекте содержатся положения, регулирующие порядок формирования и ведения реестра парковок для стоянки транспортных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указанным обстоятельством, у Депдорхоза и транспорта Югры отсутствуют полномочия по истребованию </w:t>
      </w:r>
      <w:r w:rsidR="00857460">
        <w:rPr>
          <w:rFonts w:ascii="Times New Roman" w:hAnsi="Times New Roman" w:cs="Times New Roman"/>
          <w:sz w:val="28"/>
          <w:szCs w:val="28"/>
        </w:rPr>
        <w:t xml:space="preserve">от владельцев парковок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857460">
        <w:rPr>
          <w:rFonts w:ascii="Times New Roman" w:hAnsi="Times New Roman" w:cs="Times New Roman"/>
          <w:sz w:val="28"/>
          <w:szCs w:val="28"/>
        </w:rPr>
        <w:t xml:space="preserve"> для формирования и ведения реестра парковок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E65719" w:rsidRDefault="00E65719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 проекту имеются следующие замечания:</w:t>
      </w:r>
    </w:p>
    <w:p w:rsidR="000468CB" w:rsidRDefault="000468CB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 способ подачи в Депдорхоз и транспорта Югры документов о включении парковки в реестр парковок;</w:t>
      </w:r>
    </w:p>
    <w:p w:rsidR="000468CB" w:rsidRDefault="000468CB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установлена форма (способ) и критерии согласования включения парковки в реестр парковок органами местного самоуправления муниципальных образований автономного округа</w:t>
      </w:r>
      <w:r w:rsidR="00B9182C">
        <w:rPr>
          <w:rFonts w:ascii="Times New Roman" w:hAnsi="Times New Roman" w:cs="Times New Roman"/>
          <w:sz w:val="28"/>
          <w:szCs w:val="28"/>
        </w:rPr>
        <w:t>. В целях оптимизации можно предусмотреть подачу заявления через органы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CC5" w:rsidRDefault="00264F5D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представлении учредительных документов или свидетельства о регистрации физического лица в качестве индивидуального предпринимателя не обосновано, поскольку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них сведения содержатся в выписке из Единого государственного реестра юридических лиц </w:t>
      </w:r>
      <w:r w:rsidR="00B83D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B83D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Депдорхоз и транспорта Югры может получить в порядке межведомственного информационного взаимодействия; </w:t>
      </w:r>
    </w:p>
    <w:p w:rsidR="003D0CC5" w:rsidRDefault="003D0CC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представлении копий правоустанавливающих документов на земельный участок (объект недвижимости), предназначенный для парковки не обосновано, поскольку Депдорхоз </w:t>
      </w:r>
      <w:r>
        <w:rPr>
          <w:rFonts w:ascii="Times New Roman" w:hAnsi="Times New Roman" w:cs="Times New Roman"/>
          <w:sz w:val="28"/>
          <w:szCs w:val="28"/>
        </w:rPr>
        <w:br/>
        <w:t>и транспорта Югры может получить указанные сведения в порядке межведомственного информационного взаимодействия;</w:t>
      </w:r>
    </w:p>
    <w:p w:rsidR="00FE6A56" w:rsidRDefault="003D0CC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представлении копии документа, подтверждающего полномочия лица, подписавшего заявление </w:t>
      </w:r>
      <w:r w:rsidR="00FE6A56">
        <w:rPr>
          <w:rFonts w:ascii="Times New Roman" w:hAnsi="Times New Roman" w:cs="Times New Roman"/>
          <w:sz w:val="28"/>
          <w:szCs w:val="28"/>
        </w:rPr>
        <w:t xml:space="preserve">может быть необоснованным </w:t>
      </w:r>
      <w:r w:rsidR="00FE6A56">
        <w:rPr>
          <w:rFonts w:ascii="Times New Roman" w:hAnsi="Times New Roman" w:cs="Times New Roman"/>
          <w:sz w:val="28"/>
          <w:szCs w:val="28"/>
        </w:rPr>
        <w:br/>
        <w:t xml:space="preserve">в случае подписания заявления руководителем юридического лица или индивидуальным предпринимателем, сведения о которых содержатся </w:t>
      </w:r>
      <w:r w:rsidR="00FE6A56">
        <w:rPr>
          <w:rFonts w:ascii="Times New Roman" w:hAnsi="Times New Roman" w:cs="Times New Roman"/>
          <w:sz w:val="28"/>
          <w:szCs w:val="28"/>
        </w:rPr>
        <w:br/>
        <w:t>в выписке из Единого государственного реестра юридических лиц</w:t>
      </w:r>
      <w:r w:rsidR="00B83D85">
        <w:rPr>
          <w:rFonts w:ascii="Times New Roman" w:hAnsi="Times New Roman" w:cs="Times New Roman"/>
          <w:sz w:val="28"/>
          <w:szCs w:val="28"/>
        </w:rPr>
        <w:t xml:space="preserve"> </w:t>
      </w:r>
      <w:r w:rsidR="00FE6A56">
        <w:rPr>
          <w:rFonts w:ascii="Times New Roman" w:hAnsi="Times New Roman" w:cs="Times New Roman"/>
          <w:sz w:val="28"/>
          <w:szCs w:val="28"/>
        </w:rPr>
        <w:t xml:space="preserve"> </w:t>
      </w:r>
      <w:r w:rsidR="00B83D85">
        <w:rPr>
          <w:rFonts w:ascii="Times New Roman" w:hAnsi="Times New Roman" w:cs="Times New Roman"/>
          <w:sz w:val="28"/>
          <w:szCs w:val="28"/>
        </w:rPr>
        <w:t>(</w:t>
      </w:r>
      <w:r w:rsidR="00FE6A56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B83D85">
        <w:rPr>
          <w:rFonts w:ascii="Times New Roman" w:hAnsi="Times New Roman" w:cs="Times New Roman"/>
          <w:sz w:val="28"/>
          <w:szCs w:val="28"/>
        </w:rPr>
        <w:t>)</w:t>
      </w:r>
      <w:r w:rsidR="00FE6A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61B0" w:rsidRDefault="00FE6A56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установлены критерии отнесения указанной в представленных владельцем парковки документах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неточной,</w:t>
      </w:r>
      <w:r w:rsidR="005628B5">
        <w:rPr>
          <w:rFonts w:ascii="Times New Roman" w:hAnsi="Times New Roman" w:cs="Times New Roman"/>
          <w:sz w:val="28"/>
          <w:szCs w:val="28"/>
        </w:rPr>
        <w:t xml:space="preserve"> </w:t>
      </w:r>
      <w:r w:rsidR="00562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предусмотрена возможность дополнения (уточнения) представленных сведений;   </w:t>
      </w:r>
    </w:p>
    <w:p w:rsidR="00B9182C" w:rsidRDefault="00CB61B0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 об установлении соответствия планируемой к включению в реестр парковки предъявляемым требованиям, что может повлечь массовое включение в реестр парковок им не соответствующих и, соответственно, введение в заблуждение владельцев транспортных средств, осуществляющих регулярные перевозки, а также недостижение целей правового регулирования; </w:t>
      </w:r>
      <w:r w:rsidR="00FE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B5" w:rsidRDefault="00B9182C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способом информация о принятом Депдорхозом и </w:t>
      </w:r>
      <w:r w:rsidR="005628B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5628B5">
        <w:rPr>
          <w:rFonts w:ascii="Times New Roman" w:hAnsi="Times New Roman" w:cs="Times New Roman"/>
          <w:sz w:val="28"/>
          <w:szCs w:val="28"/>
        </w:rPr>
        <w:t>о включении или невключении парковки в реестр парковок</w:t>
      </w:r>
      <w:r w:rsidR="00C03EE8">
        <w:rPr>
          <w:rFonts w:ascii="Times New Roman" w:hAnsi="Times New Roman" w:cs="Times New Roman"/>
          <w:sz w:val="28"/>
          <w:szCs w:val="28"/>
        </w:rPr>
        <w:t>, а также об исключении из реестра парковок</w:t>
      </w:r>
      <w:r w:rsidR="0056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доводится до заявителя;</w:t>
      </w:r>
    </w:p>
    <w:p w:rsidR="005628B5" w:rsidRDefault="005628B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проекте отсутствуют положения об осуществлении Депдорхозом и транспорта Югры проверки поступивших документов </w:t>
      </w:r>
      <w:r>
        <w:rPr>
          <w:rFonts w:ascii="Times New Roman" w:hAnsi="Times New Roman" w:cs="Times New Roman"/>
          <w:sz w:val="28"/>
          <w:szCs w:val="28"/>
        </w:rPr>
        <w:br/>
        <w:t>и (или) получении документов в порядке межведомственного информационного взаимодействия, срок рассмотрения заявления, а также внесения сведений в реестр парковок, может быть сокращен;</w:t>
      </w:r>
    </w:p>
    <w:p w:rsidR="00C03EE8" w:rsidRDefault="005628B5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не установлены основания для обращения органа местного самоуправления муниципального образования автономного округа</w:t>
      </w:r>
      <w:r>
        <w:rPr>
          <w:rFonts w:ascii="Times New Roman" w:hAnsi="Times New Roman" w:cs="Times New Roman"/>
          <w:sz w:val="28"/>
          <w:szCs w:val="28"/>
        </w:rPr>
        <w:br/>
        <w:t>об исключении парковки из реестра парковок,</w:t>
      </w:r>
      <w:r w:rsidR="00C03EE8">
        <w:rPr>
          <w:rFonts w:ascii="Times New Roman" w:hAnsi="Times New Roman" w:cs="Times New Roman"/>
          <w:sz w:val="28"/>
          <w:szCs w:val="28"/>
        </w:rPr>
        <w:t xml:space="preserve"> а также перечень подтверждающих указанные основания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что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злоупотреблениям со стороны </w:t>
      </w:r>
      <w:r w:rsidR="00B83D85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</w:t>
      </w:r>
      <w:r w:rsidR="00C03EE8">
        <w:rPr>
          <w:rFonts w:ascii="Times New Roman" w:hAnsi="Times New Roman" w:cs="Times New Roman"/>
          <w:sz w:val="28"/>
          <w:szCs w:val="28"/>
        </w:rPr>
        <w:t>;</w:t>
      </w:r>
    </w:p>
    <w:p w:rsidR="00C03EE8" w:rsidRDefault="00C03EE8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установлены источники поступления в Депдорхоз и транспорта Югры и виды сведений, подтверждающих несоответствие парковки предъявляемым требованиям, не предусмотрена проверка достоверности поступившей информации;</w:t>
      </w:r>
    </w:p>
    <w:p w:rsidR="00195D0B" w:rsidRDefault="00195D0B" w:rsidP="00E6571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</w:t>
      </w:r>
      <w:r w:rsidRPr="0050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урегулирования разногласий </w:t>
      </w:r>
      <w:r>
        <w:rPr>
          <w:rFonts w:ascii="Times New Roman" w:hAnsi="Times New Roman" w:cs="Times New Roman"/>
          <w:sz w:val="28"/>
          <w:szCs w:val="28"/>
        </w:rPr>
        <w:br/>
        <w:t>с участниками публичных консультаций, вместе с дораб</w:t>
      </w:r>
      <w:r w:rsidR="003B3102">
        <w:rPr>
          <w:rFonts w:ascii="Times New Roman" w:hAnsi="Times New Roman" w:cs="Times New Roman"/>
          <w:sz w:val="28"/>
          <w:szCs w:val="28"/>
        </w:rPr>
        <w:t>отанными пояснительной запиской</w:t>
      </w:r>
      <w:r w:rsidR="00857460">
        <w:rPr>
          <w:rFonts w:ascii="Times New Roman" w:hAnsi="Times New Roman" w:cs="Times New Roman"/>
          <w:sz w:val="28"/>
          <w:szCs w:val="28"/>
        </w:rPr>
        <w:t>, сводом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сводным отчетом,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 w:rsidR="003B3102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195D0B" w:rsidRDefault="00195D0B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4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AFC2E0" wp14:editId="1ED3C3C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5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73EC" w:rsidRDefault="004F73EC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73EC" w:rsidRDefault="004F73EC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6E" w:rsidRDefault="00EF466E" w:rsidP="00617B40">
      <w:pPr>
        <w:spacing w:after="0" w:line="240" w:lineRule="auto"/>
      </w:pPr>
      <w:r>
        <w:separator/>
      </w:r>
    </w:p>
  </w:endnote>
  <w:endnote w:type="continuationSeparator" w:id="0">
    <w:p w:rsidR="00EF466E" w:rsidRDefault="00EF46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6E" w:rsidRDefault="00EF466E" w:rsidP="00617B40">
      <w:pPr>
        <w:spacing w:after="0" w:line="240" w:lineRule="auto"/>
      </w:pPr>
      <w:r>
        <w:separator/>
      </w:r>
    </w:p>
  </w:footnote>
  <w:footnote w:type="continuationSeparator" w:id="0">
    <w:p w:rsidR="00EF466E" w:rsidRDefault="00EF466E" w:rsidP="00617B40">
      <w:pPr>
        <w:spacing w:after="0" w:line="240" w:lineRule="auto"/>
      </w:pPr>
      <w:r>
        <w:continuationSeparator/>
      </w:r>
    </w:p>
  </w:footnote>
  <w:footnote w:id="1">
    <w:p w:rsidR="008D46F8" w:rsidRDefault="005B5FD6" w:rsidP="008D46F8">
      <w:pPr>
        <w:pStyle w:val="af"/>
      </w:pPr>
      <w:r>
        <w:rPr>
          <w:rStyle w:val="af1"/>
        </w:rPr>
        <w:footnoteRef/>
      </w:r>
      <w:r>
        <w:t xml:space="preserve"> </w:t>
      </w:r>
      <w:r w:rsidR="008D46F8" w:rsidRPr="00AC0049">
        <w:rPr>
          <w:rFonts w:ascii="Times New Roman" w:hAnsi="Times New Roman" w:cs="Times New Roman"/>
        </w:rPr>
        <w:t>на основании сведений, указанных в своде предложений</w:t>
      </w:r>
    </w:p>
    <w:p w:rsidR="005B5FD6" w:rsidRDefault="005B5FD6">
      <w:pPr>
        <w:pStyle w:val="af"/>
      </w:pPr>
    </w:p>
  </w:footnote>
  <w:footnote w:id="2">
    <w:p w:rsidR="007E7A8D" w:rsidRDefault="007E7A8D">
      <w:pPr>
        <w:pStyle w:val="af"/>
      </w:pPr>
      <w:r>
        <w:t xml:space="preserve">* </w:t>
      </w:r>
      <w:r w:rsidRPr="00AC0049">
        <w:rPr>
          <w:rFonts w:ascii="Times New Roman" w:hAnsi="Times New Roman" w:cs="Times New Roman"/>
        </w:rPr>
        <w:t>на основании сведений, указанных в своде предложений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BFB" w:rsidRDefault="00BE6BFB">
        <w:pPr>
          <w:pStyle w:val="a6"/>
          <w:jc w:val="center"/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Pr="008C1B60" w:rsidRDefault="00BE6BFB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D2397E">
          <w:rPr>
            <w:rFonts w:ascii="Times New Roman" w:hAnsi="Times New Roman" w:cs="Times New Roman"/>
            <w:noProof/>
          </w:rPr>
          <w:t>13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BE6BFB" w:rsidRDefault="00BE6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1304C"/>
    <w:rsid w:val="000333BE"/>
    <w:rsid w:val="00034EA1"/>
    <w:rsid w:val="000468CB"/>
    <w:rsid w:val="00052C76"/>
    <w:rsid w:val="000553F6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E12FE"/>
    <w:rsid w:val="000E1577"/>
    <w:rsid w:val="000E2AD9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35ED7"/>
    <w:rsid w:val="00140413"/>
    <w:rsid w:val="00141AC1"/>
    <w:rsid w:val="00150967"/>
    <w:rsid w:val="001672C5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92897"/>
    <w:rsid w:val="00195D0B"/>
    <w:rsid w:val="001A2E99"/>
    <w:rsid w:val="001A67CB"/>
    <w:rsid w:val="001C5C3F"/>
    <w:rsid w:val="001D53CB"/>
    <w:rsid w:val="001F4F66"/>
    <w:rsid w:val="00212194"/>
    <w:rsid w:val="0021792F"/>
    <w:rsid w:val="00225C7D"/>
    <w:rsid w:val="0022711A"/>
    <w:rsid w:val="002300FD"/>
    <w:rsid w:val="00234040"/>
    <w:rsid w:val="00241101"/>
    <w:rsid w:val="00241EE2"/>
    <w:rsid w:val="002444D0"/>
    <w:rsid w:val="00244859"/>
    <w:rsid w:val="00250DCF"/>
    <w:rsid w:val="0025124A"/>
    <w:rsid w:val="002529F0"/>
    <w:rsid w:val="00261D49"/>
    <w:rsid w:val="00263D1C"/>
    <w:rsid w:val="00264F5D"/>
    <w:rsid w:val="00266067"/>
    <w:rsid w:val="002752B2"/>
    <w:rsid w:val="0029366F"/>
    <w:rsid w:val="002A75A0"/>
    <w:rsid w:val="002B4218"/>
    <w:rsid w:val="002B7ED0"/>
    <w:rsid w:val="002D0994"/>
    <w:rsid w:val="002E3FB0"/>
    <w:rsid w:val="002E758D"/>
    <w:rsid w:val="002E7E17"/>
    <w:rsid w:val="002F3010"/>
    <w:rsid w:val="002F3132"/>
    <w:rsid w:val="00301280"/>
    <w:rsid w:val="00310F75"/>
    <w:rsid w:val="00323D86"/>
    <w:rsid w:val="0032742C"/>
    <w:rsid w:val="003274B7"/>
    <w:rsid w:val="00333605"/>
    <w:rsid w:val="003354CF"/>
    <w:rsid w:val="00343840"/>
    <w:rsid w:val="00343BF0"/>
    <w:rsid w:val="003532FE"/>
    <w:rsid w:val="0036066D"/>
    <w:rsid w:val="003624D8"/>
    <w:rsid w:val="00365A46"/>
    <w:rsid w:val="0036793D"/>
    <w:rsid w:val="00374FB0"/>
    <w:rsid w:val="0037691B"/>
    <w:rsid w:val="00377D4B"/>
    <w:rsid w:val="003808E2"/>
    <w:rsid w:val="00393A3E"/>
    <w:rsid w:val="00397EFC"/>
    <w:rsid w:val="003B3102"/>
    <w:rsid w:val="003B3810"/>
    <w:rsid w:val="003C3528"/>
    <w:rsid w:val="003C551B"/>
    <w:rsid w:val="003C5878"/>
    <w:rsid w:val="003D02DB"/>
    <w:rsid w:val="003D0CC5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7101"/>
    <w:rsid w:val="00422070"/>
    <w:rsid w:val="00431272"/>
    <w:rsid w:val="004313B4"/>
    <w:rsid w:val="004320B3"/>
    <w:rsid w:val="004333EE"/>
    <w:rsid w:val="00441E76"/>
    <w:rsid w:val="00441F16"/>
    <w:rsid w:val="0044500A"/>
    <w:rsid w:val="0044562F"/>
    <w:rsid w:val="004622A1"/>
    <w:rsid w:val="00465FC6"/>
    <w:rsid w:val="0048186B"/>
    <w:rsid w:val="004A1861"/>
    <w:rsid w:val="004A3C11"/>
    <w:rsid w:val="004B28BF"/>
    <w:rsid w:val="004B7C06"/>
    <w:rsid w:val="004C069C"/>
    <w:rsid w:val="004C111D"/>
    <w:rsid w:val="004C2CFD"/>
    <w:rsid w:val="004C37E4"/>
    <w:rsid w:val="004C7125"/>
    <w:rsid w:val="004D595C"/>
    <w:rsid w:val="004D6BB0"/>
    <w:rsid w:val="004E0CB3"/>
    <w:rsid w:val="004E348D"/>
    <w:rsid w:val="004E50AE"/>
    <w:rsid w:val="004F6351"/>
    <w:rsid w:val="004F67AA"/>
    <w:rsid w:val="004F72DA"/>
    <w:rsid w:val="004F73EC"/>
    <w:rsid w:val="004F7CDE"/>
    <w:rsid w:val="00512723"/>
    <w:rsid w:val="00515615"/>
    <w:rsid w:val="00516130"/>
    <w:rsid w:val="005209D1"/>
    <w:rsid w:val="00530892"/>
    <w:rsid w:val="00530A36"/>
    <w:rsid w:val="00532B62"/>
    <w:rsid w:val="00532CA8"/>
    <w:rsid w:val="00541BE6"/>
    <w:rsid w:val="005439BD"/>
    <w:rsid w:val="005628B5"/>
    <w:rsid w:val="00577D17"/>
    <w:rsid w:val="00585781"/>
    <w:rsid w:val="00585AAB"/>
    <w:rsid w:val="00597322"/>
    <w:rsid w:val="005A1577"/>
    <w:rsid w:val="005A653A"/>
    <w:rsid w:val="005A66B0"/>
    <w:rsid w:val="005B2935"/>
    <w:rsid w:val="005B525A"/>
    <w:rsid w:val="005B5FD6"/>
    <w:rsid w:val="005B67A9"/>
    <w:rsid w:val="005B7083"/>
    <w:rsid w:val="005C5BDD"/>
    <w:rsid w:val="005D5C72"/>
    <w:rsid w:val="005E4F8E"/>
    <w:rsid w:val="005F0864"/>
    <w:rsid w:val="005F0FB6"/>
    <w:rsid w:val="005F335E"/>
    <w:rsid w:val="005F61A3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7DE4"/>
    <w:rsid w:val="00655734"/>
    <w:rsid w:val="006615CF"/>
    <w:rsid w:val="00663B4B"/>
    <w:rsid w:val="00665575"/>
    <w:rsid w:val="006722F9"/>
    <w:rsid w:val="00681196"/>
    <w:rsid w:val="00690DD3"/>
    <w:rsid w:val="00695D5A"/>
    <w:rsid w:val="006A5B30"/>
    <w:rsid w:val="006B1282"/>
    <w:rsid w:val="006C37AF"/>
    <w:rsid w:val="006C77B8"/>
    <w:rsid w:val="006D18AE"/>
    <w:rsid w:val="006D43FF"/>
    <w:rsid w:val="006D495B"/>
    <w:rsid w:val="006F0646"/>
    <w:rsid w:val="006F4818"/>
    <w:rsid w:val="00713546"/>
    <w:rsid w:val="007343BF"/>
    <w:rsid w:val="00737947"/>
    <w:rsid w:val="007719E2"/>
    <w:rsid w:val="0077481C"/>
    <w:rsid w:val="007769E5"/>
    <w:rsid w:val="00787F47"/>
    <w:rsid w:val="007A06D7"/>
    <w:rsid w:val="007A0722"/>
    <w:rsid w:val="007C5828"/>
    <w:rsid w:val="007D37F2"/>
    <w:rsid w:val="007E462A"/>
    <w:rsid w:val="007E518B"/>
    <w:rsid w:val="007E7A8D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76B5"/>
    <w:rsid w:val="00843228"/>
    <w:rsid w:val="008459BB"/>
    <w:rsid w:val="00851787"/>
    <w:rsid w:val="00857460"/>
    <w:rsid w:val="00863E45"/>
    <w:rsid w:val="00875DF3"/>
    <w:rsid w:val="00877A30"/>
    <w:rsid w:val="00886731"/>
    <w:rsid w:val="00887852"/>
    <w:rsid w:val="0089482F"/>
    <w:rsid w:val="008C1B60"/>
    <w:rsid w:val="008C2ACB"/>
    <w:rsid w:val="008D46F8"/>
    <w:rsid w:val="008D6252"/>
    <w:rsid w:val="008E03E4"/>
    <w:rsid w:val="008E31D5"/>
    <w:rsid w:val="008E4601"/>
    <w:rsid w:val="008F472A"/>
    <w:rsid w:val="00900028"/>
    <w:rsid w:val="00900A10"/>
    <w:rsid w:val="00903CF1"/>
    <w:rsid w:val="00907344"/>
    <w:rsid w:val="009247B1"/>
    <w:rsid w:val="00927695"/>
    <w:rsid w:val="009306E4"/>
    <w:rsid w:val="00933810"/>
    <w:rsid w:val="00936134"/>
    <w:rsid w:val="00952068"/>
    <w:rsid w:val="0096338B"/>
    <w:rsid w:val="00966505"/>
    <w:rsid w:val="009678F4"/>
    <w:rsid w:val="00990924"/>
    <w:rsid w:val="009917B5"/>
    <w:rsid w:val="0099526C"/>
    <w:rsid w:val="009967EC"/>
    <w:rsid w:val="009A22F7"/>
    <w:rsid w:val="009A231B"/>
    <w:rsid w:val="009A2A5C"/>
    <w:rsid w:val="009B2414"/>
    <w:rsid w:val="009B40BE"/>
    <w:rsid w:val="009B4DAC"/>
    <w:rsid w:val="009C0855"/>
    <w:rsid w:val="009C1751"/>
    <w:rsid w:val="009E2CD1"/>
    <w:rsid w:val="009E57B5"/>
    <w:rsid w:val="009E6A68"/>
    <w:rsid w:val="009F223C"/>
    <w:rsid w:val="009F6EC2"/>
    <w:rsid w:val="00A068DB"/>
    <w:rsid w:val="00A14960"/>
    <w:rsid w:val="00A33D50"/>
    <w:rsid w:val="00A838A3"/>
    <w:rsid w:val="00A94833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D697A"/>
    <w:rsid w:val="00AD73DF"/>
    <w:rsid w:val="00AE3C27"/>
    <w:rsid w:val="00AE4737"/>
    <w:rsid w:val="00AE51A8"/>
    <w:rsid w:val="00AE62C9"/>
    <w:rsid w:val="00AE7395"/>
    <w:rsid w:val="00AF70AD"/>
    <w:rsid w:val="00B00C8B"/>
    <w:rsid w:val="00B01B8E"/>
    <w:rsid w:val="00B15E0C"/>
    <w:rsid w:val="00B17E67"/>
    <w:rsid w:val="00B2079F"/>
    <w:rsid w:val="00B2259C"/>
    <w:rsid w:val="00B24609"/>
    <w:rsid w:val="00B45F61"/>
    <w:rsid w:val="00B50F6F"/>
    <w:rsid w:val="00B53A62"/>
    <w:rsid w:val="00B55F42"/>
    <w:rsid w:val="00B62033"/>
    <w:rsid w:val="00B626AF"/>
    <w:rsid w:val="00B76CD1"/>
    <w:rsid w:val="00B80DCE"/>
    <w:rsid w:val="00B81A2D"/>
    <w:rsid w:val="00B83C46"/>
    <w:rsid w:val="00B83D85"/>
    <w:rsid w:val="00B9182C"/>
    <w:rsid w:val="00B95464"/>
    <w:rsid w:val="00BA46DD"/>
    <w:rsid w:val="00BB1720"/>
    <w:rsid w:val="00BB6639"/>
    <w:rsid w:val="00BB794D"/>
    <w:rsid w:val="00BC715A"/>
    <w:rsid w:val="00BC7C86"/>
    <w:rsid w:val="00BD2EA0"/>
    <w:rsid w:val="00BD3544"/>
    <w:rsid w:val="00BD6F37"/>
    <w:rsid w:val="00BE2AF4"/>
    <w:rsid w:val="00BE57E6"/>
    <w:rsid w:val="00BE6AB7"/>
    <w:rsid w:val="00BE6BFB"/>
    <w:rsid w:val="00BF2253"/>
    <w:rsid w:val="00BF262A"/>
    <w:rsid w:val="00C002B4"/>
    <w:rsid w:val="00C03EE8"/>
    <w:rsid w:val="00C1319F"/>
    <w:rsid w:val="00C16253"/>
    <w:rsid w:val="00C21D1F"/>
    <w:rsid w:val="00C239F1"/>
    <w:rsid w:val="00C24D1D"/>
    <w:rsid w:val="00C36F0C"/>
    <w:rsid w:val="00C36F5A"/>
    <w:rsid w:val="00C408BB"/>
    <w:rsid w:val="00C43E92"/>
    <w:rsid w:val="00C47E33"/>
    <w:rsid w:val="00C51F70"/>
    <w:rsid w:val="00C56CE1"/>
    <w:rsid w:val="00C7412C"/>
    <w:rsid w:val="00C953B8"/>
    <w:rsid w:val="00CA7141"/>
    <w:rsid w:val="00CB1BF7"/>
    <w:rsid w:val="00CB61B0"/>
    <w:rsid w:val="00CB7CF9"/>
    <w:rsid w:val="00CC086D"/>
    <w:rsid w:val="00CC7C2A"/>
    <w:rsid w:val="00CD10B8"/>
    <w:rsid w:val="00CD2E19"/>
    <w:rsid w:val="00CE2FEE"/>
    <w:rsid w:val="00CF30DA"/>
    <w:rsid w:val="00CF3794"/>
    <w:rsid w:val="00CF44D0"/>
    <w:rsid w:val="00CF744D"/>
    <w:rsid w:val="00D007DF"/>
    <w:rsid w:val="00D03101"/>
    <w:rsid w:val="00D032B0"/>
    <w:rsid w:val="00D03C87"/>
    <w:rsid w:val="00D14434"/>
    <w:rsid w:val="00D155CC"/>
    <w:rsid w:val="00D173A2"/>
    <w:rsid w:val="00D20948"/>
    <w:rsid w:val="00D2397E"/>
    <w:rsid w:val="00D26095"/>
    <w:rsid w:val="00D379A2"/>
    <w:rsid w:val="00D40D44"/>
    <w:rsid w:val="00D44882"/>
    <w:rsid w:val="00D4701F"/>
    <w:rsid w:val="00D47691"/>
    <w:rsid w:val="00D53054"/>
    <w:rsid w:val="00D64FB3"/>
    <w:rsid w:val="00D76D2B"/>
    <w:rsid w:val="00D8061E"/>
    <w:rsid w:val="00D95794"/>
    <w:rsid w:val="00D95FF5"/>
    <w:rsid w:val="00DA1604"/>
    <w:rsid w:val="00DB032D"/>
    <w:rsid w:val="00DB0ECB"/>
    <w:rsid w:val="00DE12FA"/>
    <w:rsid w:val="00DF1285"/>
    <w:rsid w:val="00E024DC"/>
    <w:rsid w:val="00E0350E"/>
    <w:rsid w:val="00E05238"/>
    <w:rsid w:val="00E05262"/>
    <w:rsid w:val="00E12872"/>
    <w:rsid w:val="00E170A1"/>
    <w:rsid w:val="00E26486"/>
    <w:rsid w:val="00E30EB6"/>
    <w:rsid w:val="00E317C4"/>
    <w:rsid w:val="00E46C54"/>
    <w:rsid w:val="00E516F7"/>
    <w:rsid w:val="00E624C3"/>
    <w:rsid w:val="00E64DCA"/>
    <w:rsid w:val="00E65719"/>
    <w:rsid w:val="00E65BB3"/>
    <w:rsid w:val="00E7548C"/>
    <w:rsid w:val="00E941EE"/>
    <w:rsid w:val="00E97607"/>
    <w:rsid w:val="00EA4309"/>
    <w:rsid w:val="00EA5C82"/>
    <w:rsid w:val="00EC048E"/>
    <w:rsid w:val="00ED01A2"/>
    <w:rsid w:val="00ED5983"/>
    <w:rsid w:val="00EF1EE3"/>
    <w:rsid w:val="00EF214F"/>
    <w:rsid w:val="00EF466E"/>
    <w:rsid w:val="00EF7EDB"/>
    <w:rsid w:val="00F114E8"/>
    <w:rsid w:val="00F120E8"/>
    <w:rsid w:val="00F155DA"/>
    <w:rsid w:val="00F262C9"/>
    <w:rsid w:val="00F300CE"/>
    <w:rsid w:val="00F34C22"/>
    <w:rsid w:val="00F449DF"/>
    <w:rsid w:val="00F52774"/>
    <w:rsid w:val="00F55E37"/>
    <w:rsid w:val="00F56E51"/>
    <w:rsid w:val="00F615A5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C3FBE"/>
    <w:rsid w:val="00FC4F82"/>
    <w:rsid w:val="00FD0D0F"/>
    <w:rsid w:val="00FE2424"/>
    <w:rsid w:val="00FE367D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05A1C321FDEB2A21DC54A19F10E1AA07649387CD6ACDEFADC79E53A37B56BE85D474B2DB9FF238A48DF91vFO6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BCBA553FECD57B79C525AE79E62C9CC9BC3A7C1F439A7D085C757F6DC8094062F961357C99DC245D2B69A2bCE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8C5138CFF01890034100858B85753C9974088CD7FE0DC0FDB32C46C40D7B7AA90870AD4167273DF05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03DB14F4122AFDA822467EBB9022DEDB9752719B93EF773FE6755A15FF1F83A7FD2EFD3A8CA645cEk0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A80E6F3D83596A76B879E0E5779CE9B8D46F3B1FFC71DF29D29F58D89152C8B2BE1FC30B72C41DA5778474AWBU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1CDA-1C00-4227-B62C-7240C77F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2017-10-25T10:58:00Z</dcterms:created>
  <dcterms:modified xsi:type="dcterms:W3CDTF">2017-10-25T10:58:00Z</dcterms:modified>
</cp:coreProperties>
</file>