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0B" w:rsidRPr="00EE420B" w:rsidRDefault="00EE420B" w:rsidP="00EE420B">
      <w:pPr>
        <w:jc w:val="center"/>
      </w:pPr>
      <w:r w:rsidRPr="00EE420B">
        <w:t xml:space="preserve">Заключение </w:t>
      </w:r>
    </w:p>
    <w:p w:rsidR="00EE420B" w:rsidRPr="00EE420B" w:rsidRDefault="00EE420B" w:rsidP="00EE420B">
      <w:pPr>
        <w:jc w:val="center"/>
      </w:pPr>
      <w:r w:rsidRPr="00EE420B">
        <w:t>об оценке фактического воздействия нормативного правового акта</w:t>
      </w:r>
    </w:p>
    <w:p w:rsidR="00EE420B" w:rsidRPr="00EE420B" w:rsidRDefault="00EE420B" w:rsidP="00EE420B">
      <w:pPr>
        <w:ind w:left="5387"/>
      </w:pPr>
    </w:p>
    <w:p w:rsidR="00EE420B" w:rsidRPr="00EE420B" w:rsidRDefault="00EE420B" w:rsidP="00EE420B">
      <w:pPr>
        <w:autoSpaceDE w:val="0"/>
        <w:autoSpaceDN w:val="0"/>
        <w:adjustRightInd w:val="0"/>
        <w:ind w:firstLine="709"/>
        <w:jc w:val="both"/>
      </w:pPr>
      <w:r w:rsidRPr="00EE420B">
        <w:t xml:space="preserve">Министерством экономического развития и инвестиционной политики Республики Башкортостан (далее – Министерство) в соответствии со статьей 44.3.2 Закона Республики Башкортостан от 12 августа 1996 года </w:t>
      </w:r>
      <w:r w:rsidRPr="00EE420B">
        <w:br/>
        <w:t xml:space="preserve">№ 42-з «О нормативных правовых актах Республики Башкортостан», Порядком проведения оценки фактического воздействия нормативных правовых актов Республики Башкортостан, утвержденным постановлением Правительства Республики Башкортостан от 23 марта 2017 года № 102 </w:t>
      </w:r>
      <w:r w:rsidRPr="00EE420B">
        <w:br/>
        <w:t xml:space="preserve">(далее – Порядок ОФВ), а также Планом проведения оценки фактического воздействия нормативных правовых актов Республики Башкортостан на второе полугодие 2020 года, утвержденным приказом Минэкономразвития РБ от 22 июня 2020 года № 87, проведена оценка фактического воздействия постановления Правительства Республики Башкортостан от 29 августа 2018 года № 414 «О развитии малых производственных площадок для субъектов малого и среднего предпринимательства» (далее – Постановление), разработанного Государственным комитетом Республики Башкортостан </w:t>
      </w:r>
      <w:r w:rsidRPr="00EE420B">
        <w:br/>
        <w:t>по предпринимательству (далее – Госкомитет).</w:t>
      </w:r>
    </w:p>
    <w:p w:rsidR="00EE420B" w:rsidRPr="00EE420B" w:rsidRDefault="00EE420B" w:rsidP="00EE420B">
      <w:pPr>
        <w:autoSpaceDE w:val="0"/>
        <w:autoSpaceDN w:val="0"/>
        <w:adjustRightInd w:val="0"/>
        <w:ind w:firstLine="709"/>
        <w:jc w:val="both"/>
      </w:pPr>
      <w:r w:rsidRPr="00EE420B">
        <w:t xml:space="preserve">Согласно сводному отчету о проведении оценки регулирующего воздействия проекта Постановления и пояснительной записки к указанному проекту, целью его разработки являлось повышение доступности производственных помещений для субъектов малого и среднего предпринимательства (далее – СМСП) путем предоставления их в аренду </w:t>
      </w:r>
      <w:r w:rsidRPr="00EE420B">
        <w:br/>
        <w:t>по льготным ставкам.</w:t>
      </w:r>
    </w:p>
    <w:p w:rsidR="00EE420B" w:rsidRPr="00EE420B" w:rsidRDefault="00EE420B" w:rsidP="00EE420B">
      <w:pPr>
        <w:autoSpaceDE w:val="0"/>
        <w:autoSpaceDN w:val="0"/>
        <w:adjustRightInd w:val="0"/>
        <w:ind w:firstLine="709"/>
        <w:jc w:val="both"/>
      </w:pPr>
      <w:r w:rsidRPr="00EE420B">
        <w:t>Постановлением предусматривается утверждение:</w:t>
      </w:r>
    </w:p>
    <w:p w:rsidR="00EE420B" w:rsidRPr="00EE420B" w:rsidRDefault="00EE420B" w:rsidP="00EE420B">
      <w:pPr>
        <w:autoSpaceDE w:val="0"/>
        <w:autoSpaceDN w:val="0"/>
        <w:adjustRightInd w:val="0"/>
        <w:ind w:firstLine="709"/>
        <w:jc w:val="both"/>
      </w:pPr>
      <w:r w:rsidRPr="00EE420B">
        <w:t>Порядка проведения конкурса по отбору управляющих компаний, представивших лучшую концепцию создания и развития малой производственной площадки для субъектов малого и среднего предпринимательства (далее – Порядок отбора управляющих компаний);</w:t>
      </w:r>
    </w:p>
    <w:p w:rsidR="00EE420B" w:rsidRPr="00EE420B" w:rsidRDefault="00EE420B" w:rsidP="00EE420B">
      <w:pPr>
        <w:autoSpaceDE w:val="0"/>
        <w:autoSpaceDN w:val="0"/>
        <w:adjustRightInd w:val="0"/>
        <w:ind w:firstLine="709"/>
        <w:jc w:val="both"/>
      </w:pPr>
      <w:r w:rsidRPr="00EE420B">
        <w:t xml:space="preserve">Порядка предоставления субсидий управляющим компаниям в целях возмещения недополученных ими доходов, связанных с предоставлением резидентам в аренду площадей малых производственных площадок на двадцать пять процентов ниже рыночной стоимости арендной платы </w:t>
      </w:r>
      <w:r w:rsidRPr="00EE420B">
        <w:br/>
        <w:t>(далее – Порядок предоставления субсидий).</w:t>
      </w:r>
    </w:p>
    <w:p w:rsidR="00EE420B" w:rsidRPr="00EE420B" w:rsidRDefault="00EE420B" w:rsidP="00EE420B">
      <w:pPr>
        <w:autoSpaceDE w:val="0"/>
        <w:autoSpaceDN w:val="0"/>
        <w:adjustRightInd w:val="0"/>
        <w:ind w:firstLine="709"/>
        <w:jc w:val="both"/>
      </w:pPr>
      <w:r w:rsidRPr="00EE420B">
        <w:t xml:space="preserve">Порядок отбора управляющих компаний определяет цели, условия </w:t>
      </w:r>
      <w:r w:rsidRPr="00EE420B">
        <w:br/>
        <w:t xml:space="preserve">и порядок проведения конкурса по отбору управляющих компаний, представивших лучшую концепцию создания и развития малой производственной площадки для СМСП (далее - конкурсный отбор) в целях дальнейшего оказания государственной поддержки СМСП, направленной </w:t>
      </w:r>
      <w:r w:rsidRPr="00EE420B">
        <w:br/>
        <w:t>на стимулирование создания и развития высокотехнологичных производств.</w:t>
      </w:r>
    </w:p>
    <w:p w:rsidR="00EE420B" w:rsidRPr="00EE420B" w:rsidRDefault="00EE420B" w:rsidP="00EE420B">
      <w:pPr>
        <w:autoSpaceDE w:val="0"/>
        <w:autoSpaceDN w:val="0"/>
        <w:adjustRightInd w:val="0"/>
        <w:ind w:firstLine="709"/>
        <w:jc w:val="both"/>
      </w:pPr>
      <w:r w:rsidRPr="00EE420B">
        <w:t xml:space="preserve">В качестве малых производственных площадок указанным Порядком определены объекты недвижимости, состоящие из офисных зданий </w:t>
      </w:r>
      <w:r w:rsidRPr="00EE420B">
        <w:br/>
        <w:t>и производственных помещений, объектов инженерной и транспортной инфраструктуры, общей площадью нежилых помещений от 1000</w:t>
      </w:r>
      <w:r w:rsidRPr="00EE420B">
        <w:rPr>
          <w:vertAlign w:val="superscript"/>
        </w:rPr>
        <w:t xml:space="preserve"> </w:t>
      </w:r>
      <w:r w:rsidRPr="00EE420B">
        <w:t xml:space="preserve">кв. м </w:t>
      </w:r>
      <w:r w:rsidRPr="00EE420B">
        <w:br/>
      </w:r>
      <w:r w:rsidRPr="00EE420B">
        <w:lastRenderedPageBreak/>
        <w:t>до 5000 кв. м, позволяющие СМСП осуществлять деятельность в сфере высоких технологий (далее – малые производственные площадки).</w:t>
      </w:r>
    </w:p>
    <w:p w:rsidR="00EE420B" w:rsidRPr="00EE420B" w:rsidRDefault="00EE420B" w:rsidP="00EE420B">
      <w:pPr>
        <w:autoSpaceDE w:val="0"/>
        <w:autoSpaceDN w:val="0"/>
        <w:adjustRightInd w:val="0"/>
        <w:ind w:firstLine="709"/>
        <w:jc w:val="both"/>
      </w:pPr>
      <w:r w:rsidRPr="00EE420B">
        <w:t>Управляющими компаниями являются СМСП, которым на праве собственности или аренды принадлежат объекты недвижимости, используемые в качестве мал</w:t>
      </w:r>
      <w:r w:rsidR="000B7DCA">
        <w:t xml:space="preserve">ых производственных площадок </w:t>
      </w:r>
      <w:r w:rsidRPr="00EE420B">
        <w:t>(далее – управляющие компании).</w:t>
      </w:r>
    </w:p>
    <w:p w:rsidR="00EE420B" w:rsidRPr="00EE420B" w:rsidRDefault="00EE420B" w:rsidP="00EE420B">
      <w:pPr>
        <w:autoSpaceDE w:val="0"/>
        <w:autoSpaceDN w:val="0"/>
        <w:adjustRightInd w:val="0"/>
        <w:ind w:firstLine="709"/>
        <w:jc w:val="both"/>
      </w:pPr>
      <w:r w:rsidRPr="00EE420B">
        <w:t xml:space="preserve">Под резидентами понимаются СМСП, осуществляющие на территории малой производственной площадки производственную деятельность </w:t>
      </w:r>
      <w:r w:rsidRPr="00EE420B">
        <w:br/>
        <w:t>в соответствии с договорами (соглашениями), заключенными с управляющей компанией (далее – резиденты).</w:t>
      </w:r>
    </w:p>
    <w:p w:rsidR="00EE420B" w:rsidRPr="00EE420B" w:rsidRDefault="00EE420B" w:rsidP="00EE420B">
      <w:pPr>
        <w:autoSpaceDE w:val="0"/>
        <w:autoSpaceDN w:val="0"/>
        <w:adjustRightInd w:val="0"/>
        <w:ind w:firstLine="709"/>
        <w:jc w:val="both"/>
      </w:pPr>
      <w:r w:rsidRPr="00EE420B">
        <w:t>Управляющие компании, претендующие на участие в конкурсном отборе</w:t>
      </w:r>
      <w:r w:rsidR="000B7DCA">
        <w:t>,</w:t>
      </w:r>
      <w:r w:rsidRPr="00EE420B">
        <w:t xml:space="preserve"> должны быть зарегистрированы на территории Республики Башкортостан, иметь на праве собственности или аренды сроком </w:t>
      </w:r>
      <w:r w:rsidRPr="00EE420B">
        <w:br/>
        <w:t>не менее 5 лет с момента подачи заявки на участие в конкурсном отборе помещения малой производственной площадки, а также предварительные и (или) заключенные соглашения с резидентами на размещение их производств на территории малой производственной площадки.</w:t>
      </w:r>
    </w:p>
    <w:p w:rsidR="00EE420B" w:rsidRPr="00EE420B" w:rsidRDefault="00EE420B" w:rsidP="00EE420B">
      <w:pPr>
        <w:autoSpaceDE w:val="0"/>
        <w:autoSpaceDN w:val="0"/>
        <w:adjustRightInd w:val="0"/>
        <w:ind w:firstLine="709"/>
        <w:jc w:val="both"/>
      </w:pPr>
      <w:r w:rsidRPr="00EE420B">
        <w:t>Конкурсный отбор управляющих компаний проводится конкурсной комиссией</w:t>
      </w:r>
      <w:r w:rsidR="003B693D">
        <w:t>, состоящей</w:t>
      </w:r>
      <w:r w:rsidRPr="00EE420B">
        <w:t xml:space="preserve"> из числа сотрудников Госкомитета, представителей республиканских органов исполнительной власти, а также по согласованию представителей общественных организаций предпринимательства.</w:t>
      </w:r>
    </w:p>
    <w:p w:rsidR="00EE420B" w:rsidRPr="00EE420B" w:rsidRDefault="00EE420B" w:rsidP="00EE420B">
      <w:pPr>
        <w:autoSpaceDE w:val="0"/>
        <w:autoSpaceDN w:val="0"/>
        <w:adjustRightInd w:val="0"/>
        <w:ind w:firstLine="709"/>
        <w:jc w:val="both"/>
      </w:pPr>
      <w:r w:rsidRPr="00EE420B">
        <w:t xml:space="preserve">Победителем конкурсного отбора признается управляющая компания, набравшая максимальное количество баллов в соответствии с критериями, </w:t>
      </w:r>
      <w:r w:rsidRPr="00EE420B">
        <w:br/>
        <w:t>к которым относятся:</w:t>
      </w:r>
    </w:p>
    <w:p w:rsidR="00EE420B" w:rsidRPr="00EE420B" w:rsidRDefault="00EE420B" w:rsidP="00EE420B">
      <w:pPr>
        <w:autoSpaceDE w:val="0"/>
        <w:autoSpaceDN w:val="0"/>
        <w:adjustRightInd w:val="0"/>
        <w:ind w:firstLine="709"/>
        <w:jc w:val="both"/>
      </w:pPr>
      <w:r w:rsidRPr="00EE420B">
        <w:t xml:space="preserve">вид имущественного права (право собственности или аренды), </w:t>
      </w:r>
      <w:r w:rsidRPr="00EE420B">
        <w:br/>
        <w:t>на котором претенденту принадлежит малая производственная площадка и срок аренды данной площадки управляющей компанией;</w:t>
      </w:r>
    </w:p>
    <w:p w:rsidR="00EE420B" w:rsidRPr="00EE420B" w:rsidRDefault="00EE420B" w:rsidP="00EE420B">
      <w:pPr>
        <w:autoSpaceDE w:val="0"/>
        <w:autoSpaceDN w:val="0"/>
        <w:adjustRightInd w:val="0"/>
        <w:ind w:firstLine="709"/>
        <w:jc w:val="both"/>
      </w:pPr>
      <w:r w:rsidRPr="00EE420B">
        <w:t>размер общей площади малой производственной площадки;</w:t>
      </w:r>
    </w:p>
    <w:p w:rsidR="00EE420B" w:rsidRPr="00EE420B" w:rsidRDefault="00EE420B" w:rsidP="00EE420B">
      <w:pPr>
        <w:autoSpaceDE w:val="0"/>
        <w:autoSpaceDN w:val="0"/>
        <w:adjustRightInd w:val="0"/>
        <w:ind w:firstLine="709"/>
        <w:jc w:val="both"/>
      </w:pPr>
      <w:r w:rsidRPr="00EE420B">
        <w:t>количество резидентов, заключивших (планирующих заключение)</w:t>
      </w:r>
      <w:r w:rsidRPr="00EE420B">
        <w:br/>
        <w:t xml:space="preserve">с управляющей компанией соглашения на размещение их производств </w:t>
      </w:r>
      <w:r w:rsidRPr="00EE420B">
        <w:br/>
        <w:t>на территории малой производственной площадки;</w:t>
      </w:r>
    </w:p>
    <w:p w:rsidR="00EE420B" w:rsidRPr="00EE420B" w:rsidRDefault="00EE420B" w:rsidP="00EE420B">
      <w:pPr>
        <w:autoSpaceDE w:val="0"/>
        <w:autoSpaceDN w:val="0"/>
        <w:adjustRightInd w:val="0"/>
        <w:ind w:firstLine="709"/>
        <w:jc w:val="both"/>
      </w:pPr>
      <w:r w:rsidRPr="00EE420B">
        <w:t>опыт работы управляющей компании в сфере эксплуатации производственных площадок.</w:t>
      </w:r>
    </w:p>
    <w:p w:rsidR="00EE420B" w:rsidRPr="00EE420B" w:rsidRDefault="00EE420B" w:rsidP="00EE420B">
      <w:pPr>
        <w:autoSpaceDE w:val="0"/>
        <w:autoSpaceDN w:val="0"/>
        <w:adjustRightInd w:val="0"/>
        <w:ind w:firstLine="709"/>
        <w:jc w:val="both"/>
      </w:pPr>
      <w:r w:rsidRPr="00EE420B">
        <w:t>Управляющие компании, признанные победителями конкурсного отбора</w:t>
      </w:r>
      <w:r w:rsidR="000B7DCA">
        <w:t>,</w:t>
      </w:r>
      <w:r w:rsidRPr="00EE420B">
        <w:t xml:space="preserve"> имеют право претендовать на получение субсидий в целях возмещения недополученных ими доходов, связанных с предоставлением резидентам в аренду площадей малых производственных площадок в соответствии с Порядком предоставления субсидий.</w:t>
      </w:r>
    </w:p>
    <w:p w:rsidR="00EE420B" w:rsidRPr="00EE420B" w:rsidRDefault="00EE420B" w:rsidP="00EE420B">
      <w:pPr>
        <w:autoSpaceDE w:val="0"/>
        <w:autoSpaceDN w:val="0"/>
        <w:adjustRightInd w:val="0"/>
        <w:ind w:firstLine="709"/>
        <w:jc w:val="both"/>
      </w:pPr>
      <w:r w:rsidRPr="00EE420B">
        <w:t>Субсидии предоставляются управляющим компаниям в целях возмещения недополученных ими доходов, связанных с предоставлением резидентам в аренду площадей малых производственных площадок</w:t>
      </w:r>
      <w:r w:rsidR="000B7DCA">
        <w:t>,</w:t>
      </w:r>
      <w:r w:rsidRPr="00EE420B">
        <w:t xml:space="preserve"> на двадцать пять процентов ниже рыночной стоимости арендной платы, </w:t>
      </w:r>
      <w:r w:rsidRPr="00EE420B">
        <w:br/>
        <w:t>но не более 3 млн. рублей.</w:t>
      </w:r>
    </w:p>
    <w:p w:rsidR="00EE420B" w:rsidRPr="00EE420B" w:rsidRDefault="00EE420B" w:rsidP="00EE420B">
      <w:pPr>
        <w:autoSpaceDE w:val="0"/>
        <w:autoSpaceDN w:val="0"/>
        <w:adjustRightInd w:val="0"/>
        <w:ind w:firstLine="709"/>
        <w:jc w:val="both"/>
      </w:pPr>
      <w:r w:rsidRPr="00EE420B">
        <w:t>Порядком предоставления субсидий установлены условия предоставлени</w:t>
      </w:r>
      <w:r w:rsidR="0036351E">
        <w:t>я</w:t>
      </w:r>
      <w:r w:rsidRPr="00EE420B">
        <w:t xml:space="preserve"> субсидии, требования, предъявляемые к управляющим </w:t>
      </w:r>
      <w:r w:rsidRPr="00EE420B">
        <w:lastRenderedPageBreak/>
        <w:t>компаниям, перечень документов, представляемых управляющими компаниями, процедур</w:t>
      </w:r>
      <w:r w:rsidR="0036351E">
        <w:t>а</w:t>
      </w:r>
      <w:r w:rsidRPr="00EE420B">
        <w:t xml:space="preserve"> их рассмотрения, основания для отказа </w:t>
      </w:r>
      <w:r w:rsidRPr="00EE420B">
        <w:br/>
        <w:t xml:space="preserve">в предоставлении субсидии, показатели результативности ее использования, ответственность за их недостижение, а также за нарушение целей, условий </w:t>
      </w:r>
      <w:r w:rsidRPr="00EE420B">
        <w:br/>
        <w:t>и порядка предоставления субсидии.</w:t>
      </w:r>
    </w:p>
    <w:p w:rsidR="00EE420B" w:rsidRPr="00EE420B" w:rsidRDefault="00EE420B" w:rsidP="00EE420B">
      <w:pPr>
        <w:widowControl w:val="0"/>
        <w:autoSpaceDE w:val="0"/>
        <w:autoSpaceDN w:val="0"/>
        <w:adjustRightInd w:val="0"/>
        <w:ind w:firstLine="720"/>
        <w:jc w:val="both"/>
      </w:pPr>
      <w:r w:rsidRPr="00EE420B">
        <w:t xml:space="preserve">С целью проведения публичных консультаций в рамках проведения оценки фактического воздействия Постановление было размещено в сети Интернет на региональном портале regulation.bashkortostan.ru </w:t>
      </w:r>
      <w:r w:rsidRPr="00EE420B">
        <w:br/>
        <w:t>с 7 сентября по 7 октября 2020 года, с уведомлением организаций, представляющих интересы предпринимательского сообщества</w:t>
      </w:r>
      <w:r w:rsidR="000B7DCA">
        <w:t>,</w:t>
      </w:r>
      <w:r w:rsidRPr="00EE420B">
        <w:t xml:space="preserve"> и иных заинтересованных лиц. По итогам размещения Постановления отзыв</w:t>
      </w:r>
      <w:r w:rsidR="000B7DCA">
        <w:t>ы</w:t>
      </w:r>
      <w:r w:rsidRPr="00EE420B">
        <w:t>, замечани</w:t>
      </w:r>
      <w:r w:rsidR="000B7DCA">
        <w:t>я</w:t>
      </w:r>
      <w:r w:rsidRPr="00EE420B">
        <w:t xml:space="preserve"> и предложени</w:t>
      </w:r>
      <w:r w:rsidR="000B7DCA">
        <w:t>я</w:t>
      </w:r>
      <w:r w:rsidRPr="00EE420B">
        <w:t xml:space="preserve"> не поступил</w:t>
      </w:r>
      <w:r w:rsidR="000B7DCA">
        <w:t>и</w:t>
      </w:r>
      <w:r w:rsidRPr="00EE420B">
        <w:t>.</w:t>
      </w:r>
    </w:p>
    <w:p w:rsidR="00EE420B" w:rsidRPr="00EE420B" w:rsidRDefault="00EE420B" w:rsidP="00EE420B">
      <w:pPr>
        <w:widowControl w:val="0"/>
        <w:autoSpaceDE w:val="0"/>
        <w:autoSpaceDN w:val="0"/>
        <w:adjustRightInd w:val="0"/>
        <w:ind w:firstLine="720"/>
        <w:jc w:val="both"/>
      </w:pPr>
      <w:r w:rsidRPr="00EE420B">
        <w:t xml:space="preserve">Кроме того, в целях получения материалов, необходимых </w:t>
      </w:r>
      <w:r w:rsidRPr="00EE420B">
        <w:br/>
        <w:t xml:space="preserve">для проведения оценки фактического воздействия Постановления, </w:t>
      </w:r>
      <w:r w:rsidRPr="00EE420B">
        <w:br/>
        <w:t xml:space="preserve">в Госкомитет 18 ноября 2020 года направлен соответствующий запрос </w:t>
      </w:r>
      <w:r w:rsidRPr="00EE420B">
        <w:br/>
        <w:t>(№ 13-7028).</w:t>
      </w:r>
    </w:p>
    <w:p w:rsidR="00EE420B" w:rsidRPr="00EE420B" w:rsidRDefault="00EE420B" w:rsidP="00EE420B">
      <w:pPr>
        <w:widowControl w:val="0"/>
        <w:autoSpaceDE w:val="0"/>
        <w:autoSpaceDN w:val="0"/>
        <w:adjustRightInd w:val="0"/>
        <w:ind w:firstLine="720"/>
        <w:jc w:val="both"/>
      </w:pPr>
      <w:r w:rsidRPr="00EE420B">
        <w:t>По данным Госкомитета в 2018 году заяв</w:t>
      </w:r>
      <w:r w:rsidR="000B7DCA">
        <w:t>ки</w:t>
      </w:r>
      <w:r w:rsidRPr="00EE420B">
        <w:t xml:space="preserve"> на участие </w:t>
      </w:r>
      <w:r w:rsidRPr="00EE420B">
        <w:br/>
        <w:t>в конкурсном отборе от управляющих компаний не поступал</w:t>
      </w:r>
      <w:r w:rsidR="000B7DCA">
        <w:t>и</w:t>
      </w:r>
      <w:r w:rsidRPr="00EE420B">
        <w:t xml:space="preserve">. В 2019 году </w:t>
      </w:r>
      <w:r w:rsidRPr="00EE420B">
        <w:br/>
        <w:t>и в 2020 году конкурсный отбор</w:t>
      </w:r>
      <w:r w:rsidR="000B7DCA">
        <w:t xml:space="preserve"> не проводился и </w:t>
      </w:r>
      <w:r w:rsidRPr="00EE420B">
        <w:t>субсидии управляющим компаниям не предоставлялись.</w:t>
      </w:r>
    </w:p>
    <w:p w:rsidR="00EE420B" w:rsidRPr="00EE420B" w:rsidRDefault="00EE420B" w:rsidP="00EE420B">
      <w:pPr>
        <w:widowControl w:val="0"/>
        <w:autoSpaceDE w:val="0"/>
        <w:autoSpaceDN w:val="0"/>
        <w:adjustRightInd w:val="0"/>
        <w:ind w:firstLine="720"/>
        <w:jc w:val="both"/>
      </w:pPr>
      <w:r w:rsidRPr="00EE420B">
        <w:t>Таким образом, цели регулирования, предусмотренные при разработке проекта Постановления, не достигнуты.</w:t>
      </w:r>
    </w:p>
    <w:p w:rsidR="00EE420B" w:rsidRPr="00EE420B" w:rsidRDefault="00EE420B" w:rsidP="00EE420B">
      <w:pPr>
        <w:widowControl w:val="0"/>
        <w:autoSpaceDE w:val="0"/>
        <w:autoSpaceDN w:val="0"/>
        <w:adjustRightInd w:val="0"/>
        <w:ind w:firstLine="720"/>
        <w:jc w:val="both"/>
      </w:pPr>
      <w:r w:rsidRPr="00EE420B">
        <w:t xml:space="preserve">Кроме того, отдельные положения Порядков нуждаются в уточнении </w:t>
      </w:r>
      <w:r w:rsidRPr="00EE420B">
        <w:br/>
        <w:t>и приведении в соответствие с действующим законодательством.</w:t>
      </w:r>
    </w:p>
    <w:p w:rsidR="00EE420B" w:rsidRPr="00EE420B" w:rsidRDefault="00EE420B" w:rsidP="00EE420B">
      <w:pPr>
        <w:widowControl w:val="0"/>
        <w:autoSpaceDE w:val="0"/>
        <w:autoSpaceDN w:val="0"/>
        <w:adjustRightInd w:val="0"/>
        <w:ind w:firstLine="720"/>
        <w:jc w:val="both"/>
      </w:pPr>
      <w:r w:rsidRPr="00EE420B">
        <w:t>Так, в пункте 7.1.2 Порядка отбора управляющих компаний необходимо уточнить реквизиты нормативного правового акта</w:t>
      </w:r>
      <w:r w:rsidR="0004279D">
        <w:t>, предусматривающего</w:t>
      </w:r>
      <w:r w:rsidRPr="00EE420B">
        <w:t xml:space="preserve"> утверждени</w:t>
      </w:r>
      <w:r w:rsidR="0004279D">
        <w:t>е</w:t>
      </w:r>
      <w:r w:rsidRPr="00EE420B">
        <w:t xml:space="preserve"> действующей редакции государственной программы «Развитие и поддержка малого и среднего предпринимательства </w:t>
      </w:r>
      <w:r w:rsidRPr="00EE420B">
        <w:br/>
        <w:t>в Республике Башкортостан».</w:t>
      </w:r>
    </w:p>
    <w:p w:rsidR="00EE420B" w:rsidRPr="00EE420B" w:rsidRDefault="00EE420B" w:rsidP="00EE420B">
      <w:pPr>
        <w:widowControl w:val="0"/>
        <w:autoSpaceDE w:val="0"/>
        <w:autoSpaceDN w:val="0"/>
        <w:adjustRightInd w:val="0"/>
        <w:ind w:firstLine="720"/>
        <w:jc w:val="both"/>
      </w:pPr>
      <w:r w:rsidRPr="00EE420B">
        <w:t xml:space="preserve">Порядок предоставления субсидий следует привести в соответствие </w:t>
      </w:r>
      <w:r w:rsidRPr="00EE420B">
        <w:br/>
        <w:t>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от 18 сентября 2020 года № 1492 (далее – Общие требования).</w:t>
      </w:r>
    </w:p>
    <w:p w:rsidR="00EE420B" w:rsidRPr="00EE420B" w:rsidRDefault="00EE420B" w:rsidP="00EE420B">
      <w:pPr>
        <w:widowControl w:val="0"/>
        <w:autoSpaceDE w:val="0"/>
        <w:autoSpaceDN w:val="0"/>
        <w:adjustRightInd w:val="0"/>
        <w:ind w:firstLine="720"/>
        <w:jc w:val="both"/>
      </w:pPr>
      <w:r w:rsidRPr="00EE420B">
        <w:t xml:space="preserve">Так, с учетом подпунктов «е» и «ж» пункта 3 Общих требований, </w:t>
      </w:r>
      <w:r w:rsidRPr="00EE420B">
        <w:br/>
        <w:t xml:space="preserve">в Порядке предоставления субсидий необходимо указать способ проведения отбора получателей субсидии в соответствии с подпунктом «а» пункта 4 Общих требований, а также информацию о размещении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закона (решения) о бюджете (проекта закона (решения) о внесении изменений в закон (решение) </w:t>
      </w:r>
      <w:r w:rsidRPr="00EE420B">
        <w:br/>
        <w:t xml:space="preserve">о бюджете) сведений о субсидиях, при наличии соответствующей </w:t>
      </w:r>
      <w:r w:rsidRPr="00EE420B">
        <w:lastRenderedPageBreak/>
        <w:t>технической возможности.</w:t>
      </w:r>
    </w:p>
    <w:p w:rsidR="00EE420B" w:rsidRPr="00EE420B" w:rsidRDefault="00EE420B" w:rsidP="00EE420B">
      <w:pPr>
        <w:widowControl w:val="0"/>
        <w:autoSpaceDE w:val="0"/>
        <w:autoSpaceDN w:val="0"/>
        <w:adjustRightInd w:val="0"/>
        <w:ind w:firstLine="720"/>
        <w:jc w:val="both"/>
      </w:pPr>
      <w:r w:rsidRPr="00EE420B">
        <w:t xml:space="preserve">Кроме того, в указанном Порядке </w:t>
      </w:r>
      <w:r w:rsidR="000B7DCA">
        <w:t>согласно положениям</w:t>
      </w:r>
      <w:r w:rsidRPr="00EE420B">
        <w:t xml:space="preserve"> подпункта «б» пункта 4 Общих требований целесообразно предусмотреть содержание информационного объявления о проведении отбора управляющих компаний, претендующих на получение субсидий, с указанием сроков проведения отбора, которые не могут быть меньше 30 календарных дней, следующих за днем размещения объявления о проведении отбора, места нахождения, почтового адреса, адреса электронной почты </w:t>
      </w:r>
      <w:r w:rsidR="000B7DCA">
        <w:t>Госкомитета</w:t>
      </w:r>
      <w:r w:rsidRPr="00EE420B">
        <w:t>, целей предоставления субсидий, требований к участникам отбора, порядка подачи заявок о предоставлении субсидии (далее – заявка)</w:t>
      </w:r>
      <w:r w:rsidRPr="00EE420B">
        <w:br/>
        <w:t xml:space="preserve">и требований к их содержанию, правил рассмотрения и оценки заявок, сроков заключения соглашений о предоставлении субсидий с победителями отбора (далее – соглашение), даты размещения результатов отбора </w:t>
      </w:r>
      <w:r>
        <w:br/>
      </w:r>
      <w:r w:rsidRPr="00EE420B">
        <w:t>в информационно-телекоммуникационной сети «Интернет», а также иной информации о процедуре отбора, предусмотренной Общими требованиями.</w:t>
      </w:r>
    </w:p>
    <w:p w:rsidR="00EE420B" w:rsidRPr="00EE420B" w:rsidRDefault="00EE420B" w:rsidP="00EE420B">
      <w:pPr>
        <w:widowControl w:val="0"/>
        <w:autoSpaceDE w:val="0"/>
        <w:autoSpaceDN w:val="0"/>
        <w:adjustRightInd w:val="0"/>
        <w:ind w:firstLine="720"/>
        <w:jc w:val="both"/>
      </w:pPr>
      <w:r w:rsidRPr="00EE420B">
        <w:t>Требования, предъявляемые к управляющим компаниям, определенные в пункте 2.2 Порядка предоставления субсидий</w:t>
      </w:r>
      <w:r w:rsidR="0036351E">
        <w:t>,</w:t>
      </w:r>
      <w:r w:rsidRPr="00EE420B">
        <w:t xml:space="preserve"> следует привести </w:t>
      </w:r>
      <w:r w:rsidRPr="00EE420B">
        <w:br/>
        <w:t xml:space="preserve">в соответствие с подпунктами «в» и «г» пункта 4 Общих требований, </w:t>
      </w:r>
      <w:r w:rsidRPr="00EE420B">
        <w:br/>
        <w:t xml:space="preserve">а основания для отказа в предоставлении субсидии, указанные в пункте 2.5 данного </w:t>
      </w:r>
      <w:r w:rsidR="00804D6A">
        <w:t>По</w:t>
      </w:r>
      <w:r w:rsidRPr="00EE420B">
        <w:t>рядка – с подпунктом «и» пункта 4 и подпунктом «г» пункта 5 Общих требований.</w:t>
      </w:r>
    </w:p>
    <w:p w:rsidR="00EE420B" w:rsidRPr="00EE420B" w:rsidRDefault="00EE420B" w:rsidP="00EE420B">
      <w:pPr>
        <w:widowControl w:val="0"/>
        <w:autoSpaceDE w:val="0"/>
        <w:autoSpaceDN w:val="0"/>
        <w:adjustRightInd w:val="0"/>
        <w:ind w:firstLine="720"/>
        <w:jc w:val="both"/>
      </w:pPr>
      <w:r w:rsidRPr="00EE420B">
        <w:t xml:space="preserve">Информацию о принятых Госкомитетом решениях о предоставлении субсидий либо отказе в предоставлении субсидий, размещаемую </w:t>
      </w:r>
      <w:r w:rsidRPr="00EE420B">
        <w:br/>
        <w:t>на официальном сайте Госкомитета в сети «Интернет» согласно пункту 2.8 П</w:t>
      </w:r>
      <w:r w:rsidR="0032278D">
        <w:t xml:space="preserve">орядка предоставления субсидий </w:t>
      </w:r>
      <w:r w:rsidRPr="00EE420B">
        <w:t>необходимо дополнить сведениями о дате, времени и месте рассмотрения и оценки заявок, управляющих компаниях, заявки которых рассмотрены, управляющих компаниях, заявки которых отклонены (с указанием причин отклонения), а также наименовании получателей субсидии, с которыми заключается соглашение и размерах предоставляемых им субсидий</w:t>
      </w:r>
      <w:r w:rsidR="0032278D">
        <w:t xml:space="preserve">, </w:t>
      </w:r>
      <w:r w:rsidR="0032278D" w:rsidRPr="00EE420B">
        <w:t>с учетом подпункт</w:t>
      </w:r>
      <w:r w:rsidR="0032278D">
        <w:t>а «ж» пункта 4 Общих требований</w:t>
      </w:r>
      <w:r w:rsidRPr="00EE420B">
        <w:t>.</w:t>
      </w:r>
    </w:p>
    <w:p w:rsidR="00EE420B" w:rsidRPr="00EE420B" w:rsidRDefault="00EE420B" w:rsidP="00EE420B">
      <w:pPr>
        <w:widowControl w:val="0"/>
        <w:autoSpaceDE w:val="0"/>
        <w:autoSpaceDN w:val="0"/>
        <w:adjustRightInd w:val="0"/>
        <w:ind w:firstLine="720"/>
        <w:jc w:val="both"/>
      </w:pPr>
      <w:r w:rsidRPr="00EE420B">
        <w:t xml:space="preserve">В пункте 2.9 Порядка предоставления субсидий с учетом подпункта «к» пункта 5 Общих требований следует предусмотреть требование </w:t>
      </w:r>
      <w:r w:rsidRPr="00EE420B">
        <w:br/>
        <w:t xml:space="preserve">о включении в соглашение в случае уменьшения Госкомитету ранее доведенных лимитов бюджетных обязательств, указанных в пункте 1.4 данного Порядка, приводящего к невозможности предоставления субсидии </w:t>
      </w:r>
      <w:r w:rsidRPr="00EE420B">
        <w:br/>
        <w:t>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условиям.</w:t>
      </w:r>
    </w:p>
    <w:p w:rsidR="00EE420B" w:rsidRPr="00EE420B" w:rsidRDefault="00EE420B" w:rsidP="00EE420B">
      <w:pPr>
        <w:widowControl w:val="0"/>
        <w:autoSpaceDE w:val="0"/>
        <w:autoSpaceDN w:val="0"/>
        <w:adjustRightInd w:val="0"/>
        <w:ind w:firstLine="720"/>
        <w:jc w:val="both"/>
      </w:pPr>
      <w:r w:rsidRPr="00EE420B">
        <w:t xml:space="preserve">Дополнительно обращаем внимание, что согласно позиции Прокуратуры Республики Башкортостан в соответствии с частью 2 статьи 14 Федерального закона от 24 июля 2007 года № 209-ФЗ «О развитии малого </w:t>
      </w:r>
      <w:r w:rsidRPr="00EE420B">
        <w:br/>
        <w:t xml:space="preserve">и среднего предпринимательства в Российской Федерации» при обращении СМСП за оказанием поддержки не допускается требовать у них представления документов, которые находятся в распоряжении </w:t>
      </w:r>
      <w:r w:rsidRPr="00EE420B">
        <w:lastRenderedPageBreak/>
        <w:t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EE420B" w:rsidRPr="00EE420B" w:rsidRDefault="00EE420B" w:rsidP="00EE420B">
      <w:pPr>
        <w:widowControl w:val="0"/>
        <w:autoSpaceDE w:val="0"/>
        <w:autoSpaceDN w:val="0"/>
        <w:adjustRightInd w:val="0"/>
        <w:ind w:firstLine="720"/>
        <w:jc w:val="both"/>
      </w:pPr>
      <w:r w:rsidRPr="00EE420B">
        <w:t xml:space="preserve">Таким образом, в пункте 9 Порядка отбора управляющих компаний </w:t>
      </w:r>
      <w:r w:rsidRPr="00EE420B">
        <w:br/>
        <w:t>и в пункте 2.1 Порядка предоставления субсидий следует исключить обязанность управляющих компаний по представлению документов, которые могут быть получены в порядке межведомственного информационного взаимодействия, возложив ее на Госкомитет.</w:t>
      </w:r>
    </w:p>
    <w:p w:rsidR="00EE420B" w:rsidRPr="00EE420B" w:rsidRDefault="00EE420B" w:rsidP="00EE420B">
      <w:pPr>
        <w:widowControl w:val="0"/>
        <w:autoSpaceDE w:val="0"/>
        <w:autoSpaceDN w:val="0"/>
        <w:adjustRightInd w:val="0"/>
        <w:ind w:firstLine="720"/>
        <w:jc w:val="both"/>
      </w:pPr>
      <w:r w:rsidRPr="00EE420B">
        <w:t xml:space="preserve">В связи с вышеизложенным, учитывая, что заявленные цели регулирования не достигнуты, в Порядках содержатся положения, необоснованно затрудняющие предоставление субъектам предпринимательской деятельности мер государственной поддержки </w:t>
      </w:r>
      <w:r w:rsidRPr="00EE420B">
        <w:br/>
        <w:t xml:space="preserve">и способствующие возникновению у них необоснованных расходов, </w:t>
      </w:r>
      <w:r w:rsidRPr="00EE420B">
        <w:br/>
        <w:t xml:space="preserve">в соответствии с пунктом 15 Порядка ОФВ считаем целесообразным внести </w:t>
      </w:r>
      <w:r w:rsidRPr="00EE420B">
        <w:br/>
        <w:t>в Постановление изменения в части исключения данных положений, либо рассмотреть вопрос о признании его утратившим силу.</w:t>
      </w:r>
    </w:p>
    <w:p w:rsidR="0055715B" w:rsidRDefault="0055715B" w:rsidP="00E83CF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EE420B" w:rsidRDefault="00EE420B" w:rsidP="00E83CF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6763" w:rsidRPr="00040FF3" w:rsidRDefault="00BE2254" w:rsidP="00146763">
      <w:pPr>
        <w:rPr>
          <w:sz w:val="20"/>
          <w:szCs w:val="20"/>
        </w:rPr>
      </w:pPr>
      <w:r>
        <w:rPr>
          <w:sz w:val="27"/>
          <w:szCs w:val="27"/>
        </w:rPr>
        <w:t xml:space="preserve">Министерство экономического развития </w:t>
      </w:r>
      <w:r>
        <w:rPr>
          <w:sz w:val="27"/>
          <w:szCs w:val="27"/>
        </w:rPr>
        <w:br/>
        <w:t>и инвестиционной политики</w:t>
      </w:r>
      <w:r>
        <w:rPr>
          <w:sz w:val="27"/>
          <w:szCs w:val="27"/>
        </w:rPr>
        <w:br/>
        <w:t>Республики Башкортостан</w:t>
      </w:r>
      <w:bookmarkStart w:id="0" w:name="_GoBack"/>
      <w:bookmarkEnd w:id="0"/>
    </w:p>
    <w:sectPr w:rsidR="00146763" w:rsidRPr="00040FF3" w:rsidSect="00EE420B">
      <w:headerReference w:type="default" r:id="rId8"/>
      <w:pgSz w:w="11907" w:h="16840" w:code="9"/>
      <w:pgMar w:top="1134" w:right="850" w:bottom="1134" w:left="1701" w:header="454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B4" w:rsidRDefault="001364B4" w:rsidP="0099589A">
      <w:r>
        <w:separator/>
      </w:r>
    </w:p>
  </w:endnote>
  <w:endnote w:type="continuationSeparator" w:id="0">
    <w:p w:rsidR="001364B4" w:rsidRDefault="001364B4" w:rsidP="0099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B4" w:rsidRDefault="001364B4" w:rsidP="0099589A">
      <w:r>
        <w:separator/>
      </w:r>
    </w:p>
  </w:footnote>
  <w:footnote w:type="continuationSeparator" w:id="0">
    <w:p w:rsidR="001364B4" w:rsidRDefault="001364B4" w:rsidP="0099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998201"/>
      <w:docPartObj>
        <w:docPartGallery w:val="Page Numbers (Top of Page)"/>
        <w:docPartUnique/>
      </w:docPartObj>
    </w:sdtPr>
    <w:sdtEndPr/>
    <w:sdtContent>
      <w:p w:rsidR="0036351E" w:rsidRDefault="003635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254">
          <w:rPr>
            <w:noProof/>
          </w:rPr>
          <w:t>5</w:t>
        </w:r>
        <w:r>
          <w:fldChar w:fldCharType="end"/>
        </w:r>
      </w:p>
    </w:sdtContent>
  </w:sdt>
  <w:p w:rsidR="0036351E" w:rsidRDefault="003635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52"/>
    <w:rsid w:val="000053AB"/>
    <w:rsid w:val="00017981"/>
    <w:rsid w:val="0002062B"/>
    <w:rsid w:val="0004279D"/>
    <w:rsid w:val="000440DB"/>
    <w:rsid w:val="00044A69"/>
    <w:rsid w:val="000453E2"/>
    <w:rsid w:val="00053886"/>
    <w:rsid w:val="00065B50"/>
    <w:rsid w:val="00073259"/>
    <w:rsid w:val="00075451"/>
    <w:rsid w:val="00081591"/>
    <w:rsid w:val="00081EEE"/>
    <w:rsid w:val="00084144"/>
    <w:rsid w:val="00085B52"/>
    <w:rsid w:val="000A407A"/>
    <w:rsid w:val="000B05E5"/>
    <w:rsid w:val="000B4812"/>
    <w:rsid w:val="000B7DCA"/>
    <w:rsid w:val="000C6487"/>
    <w:rsid w:val="000C7FB8"/>
    <w:rsid w:val="000D1A2B"/>
    <w:rsid w:val="000D55A1"/>
    <w:rsid w:val="000D5C3A"/>
    <w:rsid w:val="00105686"/>
    <w:rsid w:val="00105FFE"/>
    <w:rsid w:val="00111166"/>
    <w:rsid w:val="00111214"/>
    <w:rsid w:val="00121BD2"/>
    <w:rsid w:val="00121F2B"/>
    <w:rsid w:val="00123661"/>
    <w:rsid w:val="00124D4B"/>
    <w:rsid w:val="00127250"/>
    <w:rsid w:val="0013074B"/>
    <w:rsid w:val="00135B67"/>
    <w:rsid w:val="001364B4"/>
    <w:rsid w:val="00140735"/>
    <w:rsid w:val="00142A4A"/>
    <w:rsid w:val="001444FA"/>
    <w:rsid w:val="00146763"/>
    <w:rsid w:val="00154D90"/>
    <w:rsid w:val="00160795"/>
    <w:rsid w:val="001778E4"/>
    <w:rsid w:val="001805F4"/>
    <w:rsid w:val="001836B5"/>
    <w:rsid w:val="001A1052"/>
    <w:rsid w:val="001B5328"/>
    <w:rsid w:val="001C684F"/>
    <w:rsid w:val="001C6C8A"/>
    <w:rsid w:val="001D327A"/>
    <w:rsid w:val="001D5BCB"/>
    <w:rsid w:val="001D6515"/>
    <w:rsid w:val="001E5CF9"/>
    <w:rsid w:val="001E786F"/>
    <w:rsid w:val="001F7FAA"/>
    <w:rsid w:val="002145E9"/>
    <w:rsid w:val="00217820"/>
    <w:rsid w:val="0022614E"/>
    <w:rsid w:val="00227783"/>
    <w:rsid w:val="00234096"/>
    <w:rsid w:val="0023515D"/>
    <w:rsid w:val="002363F1"/>
    <w:rsid w:val="00241D43"/>
    <w:rsid w:val="002447F2"/>
    <w:rsid w:val="00244F65"/>
    <w:rsid w:val="00251F9F"/>
    <w:rsid w:val="002603AA"/>
    <w:rsid w:val="00260F53"/>
    <w:rsid w:val="00261250"/>
    <w:rsid w:val="00263073"/>
    <w:rsid w:val="00275954"/>
    <w:rsid w:val="00281BB0"/>
    <w:rsid w:val="002820D1"/>
    <w:rsid w:val="00292230"/>
    <w:rsid w:val="00294C88"/>
    <w:rsid w:val="00295334"/>
    <w:rsid w:val="002A00D7"/>
    <w:rsid w:val="002A50BC"/>
    <w:rsid w:val="002B3734"/>
    <w:rsid w:val="002B7E36"/>
    <w:rsid w:val="002C1058"/>
    <w:rsid w:val="002C23F4"/>
    <w:rsid w:val="002D1A63"/>
    <w:rsid w:val="002D201E"/>
    <w:rsid w:val="002D3604"/>
    <w:rsid w:val="002E6DE1"/>
    <w:rsid w:val="002E7300"/>
    <w:rsid w:val="002E78B9"/>
    <w:rsid w:val="002F1FDE"/>
    <w:rsid w:val="002F3130"/>
    <w:rsid w:val="002F67DD"/>
    <w:rsid w:val="002F6E66"/>
    <w:rsid w:val="002F71FD"/>
    <w:rsid w:val="00317663"/>
    <w:rsid w:val="0032278D"/>
    <w:rsid w:val="00333488"/>
    <w:rsid w:val="00337EB9"/>
    <w:rsid w:val="00343D2B"/>
    <w:rsid w:val="0035359E"/>
    <w:rsid w:val="00356234"/>
    <w:rsid w:val="0036351E"/>
    <w:rsid w:val="00365F26"/>
    <w:rsid w:val="00370296"/>
    <w:rsid w:val="003727A7"/>
    <w:rsid w:val="00377150"/>
    <w:rsid w:val="00383656"/>
    <w:rsid w:val="003867DA"/>
    <w:rsid w:val="00386FB0"/>
    <w:rsid w:val="00394C9B"/>
    <w:rsid w:val="003A3633"/>
    <w:rsid w:val="003A3EFC"/>
    <w:rsid w:val="003A440D"/>
    <w:rsid w:val="003B1B36"/>
    <w:rsid w:val="003B286D"/>
    <w:rsid w:val="003B3E9E"/>
    <w:rsid w:val="003B65FA"/>
    <w:rsid w:val="003B693D"/>
    <w:rsid w:val="003B7549"/>
    <w:rsid w:val="003C1B70"/>
    <w:rsid w:val="003C1DAD"/>
    <w:rsid w:val="003C205C"/>
    <w:rsid w:val="003C3C26"/>
    <w:rsid w:val="003C732A"/>
    <w:rsid w:val="003D3704"/>
    <w:rsid w:val="003D58DC"/>
    <w:rsid w:val="003E013F"/>
    <w:rsid w:val="003E02A0"/>
    <w:rsid w:val="003E0EE7"/>
    <w:rsid w:val="003E1F7F"/>
    <w:rsid w:val="003F3D44"/>
    <w:rsid w:val="003F59A9"/>
    <w:rsid w:val="003F5E42"/>
    <w:rsid w:val="00412116"/>
    <w:rsid w:val="00417CDA"/>
    <w:rsid w:val="00423CDC"/>
    <w:rsid w:val="00424074"/>
    <w:rsid w:val="004273EB"/>
    <w:rsid w:val="004353F1"/>
    <w:rsid w:val="00437404"/>
    <w:rsid w:val="004513A2"/>
    <w:rsid w:val="004543F7"/>
    <w:rsid w:val="00467061"/>
    <w:rsid w:val="00472933"/>
    <w:rsid w:val="0047554C"/>
    <w:rsid w:val="0047586F"/>
    <w:rsid w:val="00481A02"/>
    <w:rsid w:val="004830BC"/>
    <w:rsid w:val="004853B5"/>
    <w:rsid w:val="00490B65"/>
    <w:rsid w:val="004A42AC"/>
    <w:rsid w:val="004A5D6B"/>
    <w:rsid w:val="004B3BB3"/>
    <w:rsid w:val="004B53A0"/>
    <w:rsid w:val="004C4040"/>
    <w:rsid w:val="004C6D35"/>
    <w:rsid w:val="004D0841"/>
    <w:rsid w:val="004D6BB2"/>
    <w:rsid w:val="004E07F2"/>
    <w:rsid w:val="004E7A70"/>
    <w:rsid w:val="004F0E17"/>
    <w:rsid w:val="004F0E28"/>
    <w:rsid w:val="004F5E2C"/>
    <w:rsid w:val="005029C5"/>
    <w:rsid w:val="00514D73"/>
    <w:rsid w:val="0052154A"/>
    <w:rsid w:val="00523DBF"/>
    <w:rsid w:val="005250CB"/>
    <w:rsid w:val="0052765F"/>
    <w:rsid w:val="005414F0"/>
    <w:rsid w:val="0054669F"/>
    <w:rsid w:val="00551C86"/>
    <w:rsid w:val="00553CC0"/>
    <w:rsid w:val="0055715B"/>
    <w:rsid w:val="00570FE5"/>
    <w:rsid w:val="00574E9E"/>
    <w:rsid w:val="0057534C"/>
    <w:rsid w:val="00580343"/>
    <w:rsid w:val="005863F8"/>
    <w:rsid w:val="00590769"/>
    <w:rsid w:val="005924B4"/>
    <w:rsid w:val="005A0074"/>
    <w:rsid w:val="005A30CF"/>
    <w:rsid w:val="005B0236"/>
    <w:rsid w:val="005B4E33"/>
    <w:rsid w:val="005C061B"/>
    <w:rsid w:val="005C7C15"/>
    <w:rsid w:val="005D2BC4"/>
    <w:rsid w:val="005E12B2"/>
    <w:rsid w:val="005F220B"/>
    <w:rsid w:val="005F4A5C"/>
    <w:rsid w:val="00601297"/>
    <w:rsid w:val="0060357E"/>
    <w:rsid w:val="00606555"/>
    <w:rsid w:val="006078BC"/>
    <w:rsid w:val="00611616"/>
    <w:rsid w:val="00611852"/>
    <w:rsid w:val="00620161"/>
    <w:rsid w:val="00622885"/>
    <w:rsid w:val="0062533F"/>
    <w:rsid w:val="006327ED"/>
    <w:rsid w:val="006338B8"/>
    <w:rsid w:val="00635B24"/>
    <w:rsid w:val="00635FF8"/>
    <w:rsid w:val="00640E1F"/>
    <w:rsid w:val="006423BE"/>
    <w:rsid w:val="00650406"/>
    <w:rsid w:val="0067045F"/>
    <w:rsid w:val="006759AB"/>
    <w:rsid w:val="00687B7A"/>
    <w:rsid w:val="006A7E6D"/>
    <w:rsid w:val="006B6A41"/>
    <w:rsid w:val="006C045E"/>
    <w:rsid w:val="006E1E81"/>
    <w:rsid w:val="006E7FB0"/>
    <w:rsid w:val="006F335D"/>
    <w:rsid w:val="007173F3"/>
    <w:rsid w:val="0072041F"/>
    <w:rsid w:val="00727CD0"/>
    <w:rsid w:val="00735455"/>
    <w:rsid w:val="007455C8"/>
    <w:rsid w:val="00745B49"/>
    <w:rsid w:val="0074732C"/>
    <w:rsid w:val="00752370"/>
    <w:rsid w:val="007544D0"/>
    <w:rsid w:val="0077191C"/>
    <w:rsid w:val="007876B1"/>
    <w:rsid w:val="0079187D"/>
    <w:rsid w:val="0079205B"/>
    <w:rsid w:val="00794DB1"/>
    <w:rsid w:val="007A0467"/>
    <w:rsid w:val="007A25AA"/>
    <w:rsid w:val="007A6AB3"/>
    <w:rsid w:val="007B1B29"/>
    <w:rsid w:val="007C33F8"/>
    <w:rsid w:val="007C7C2B"/>
    <w:rsid w:val="007D03EA"/>
    <w:rsid w:val="007D30C7"/>
    <w:rsid w:val="007E52AC"/>
    <w:rsid w:val="007E75BE"/>
    <w:rsid w:val="007F386F"/>
    <w:rsid w:val="007F54AB"/>
    <w:rsid w:val="00801F80"/>
    <w:rsid w:val="00804D6A"/>
    <w:rsid w:val="0080544A"/>
    <w:rsid w:val="00807B43"/>
    <w:rsid w:val="00810DD9"/>
    <w:rsid w:val="00812549"/>
    <w:rsid w:val="00812A48"/>
    <w:rsid w:val="0082117F"/>
    <w:rsid w:val="008217DC"/>
    <w:rsid w:val="00832D42"/>
    <w:rsid w:val="00835506"/>
    <w:rsid w:val="00836794"/>
    <w:rsid w:val="00837B3D"/>
    <w:rsid w:val="008439F6"/>
    <w:rsid w:val="00847179"/>
    <w:rsid w:val="00847C1F"/>
    <w:rsid w:val="008515E2"/>
    <w:rsid w:val="00860304"/>
    <w:rsid w:val="00861BAF"/>
    <w:rsid w:val="0086657A"/>
    <w:rsid w:val="00876AA6"/>
    <w:rsid w:val="00897C6B"/>
    <w:rsid w:val="008A3FB0"/>
    <w:rsid w:val="008A6279"/>
    <w:rsid w:val="008B29F2"/>
    <w:rsid w:val="008B372A"/>
    <w:rsid w:val="008C72F5"/>
    <w:rsid w:val="008C7518"/>
    <w:rsid w:val="008D0E36"/>
    <w:rsid w:val="008D563C"/>
    <w:rsid w:val="008E43D1"/>
    <w:rsid w:val="008F0962"/>
    <w:rsid w:val="008F1FAA"/>
    <w:rsid w:val="0091062A"/>
    <w:rsid w:val="00911635"/>
    <w:rsid w:val="00914085"/>
    <w:rsid w:val="00917177"/>
    <w:rsid w:val="00917E29"/>
    <w:rsid w:val="0092369A"/>
    <w:rsid w:val="00924158"/>
    <w:rsid w:val="009335E7"/>
    <w:rsid w:val="00940293"/>
    <w:rsid w:val="00940EEC"/>
    <w:rsid w:val="00941986"/>
    <w:rsid w:val="0094249F"/>
    <w:rsid w:val="0094303D"/>
    <w:rsid w:val="00943691"/>
    <w:rsid w:val="00943A09"/>
    <w:rsid w:val="00946260"/>
    <w:rsid w:val="00966440"/>
    <w:rsid w:val="0097184E"/>
    <w:rsid w:val="00971920"/>
    <w:rsid w:val="0097514D"/>
    <w:rsid w:val="00975376"/>
    <w:rsid w:val="0097752E"/>
    <w:rsid w:val="00980B37"/>
    <w:rsid w:val="00990D9A"/>
    <w:rsid w:val="009923DB"/>
    <w:rsid w:val="009947A3"/>
    <w:rsid w:val="0099589A"/>
    <w:rsid w:val="00996BCE"/>
    <w:rsid w:val="009A2DB1"/>
    <w:rsid w:val="009A4BB3"/>
    <w:rsid w:val="009A7B56"/>
    <w:rsid w:val="009B2676"/>
    <w:rsid w:val="009B3AE6"/>
    <w:rsid w:val="009B4E16"/>
    <w:rsid w:val="009B7A3B"/>
    <w:rsid w:val="009C10F0"/>
    <w:rsid w:val="009C3E06"/>
    <w:rsid w:val="009C6831"/>
    <w:rsid w:val="009D1530"/>
    <w:rsid w:val="009D6295"/>
    <w:rsid w:val="009F0FB0"/>
    <w:rsid w:val="009F1C5C"/>
    <w:rsid w:val="009F7E21"/>
    <w:rsid w:val="00A037C4"/>
    <w:rsid w:val="00A0545B"/>
    <w:rsid w:val="00A06014"/>
    <w:rsid w:val="00A123B0"/>
    <w:rsid w:val="00A1288C"/>
    <w:rsid w:val="00A31229"/>
    <w:rsid w:val="00A32E1C"/>
    <w:rsid w:val="00A40681"/>
    <w:rsid w:val="00A43B29"/>
    <w:rsid w:val="00A45637"/>
    <w:rsid w:val="00A55F90"/>
    <w:rsid w:val="00A57ED7"/>
    <w:rsid w:val="00A6207E"/>
    <w:rsid w:val="00A6406B"/>
    <w:rsid w:val="00A80662"/>
    <w:rsid w:val="00A847D7"/>
    <w:rsid w:val="00A8517C"/>
    <w:rsid w:val="00A86D68"/>
    <w:rsid w:val="00A87FEE"/>
    <w:rsid w:val="00A967EE"/>
    <w:rsid w:val="00AA2C03"/>
    <w:rsid w:val="00AB0699"/>
    <w:rsid w:val="00AC6029"/>
    <w:rsid w:val="00AD05A0"/>
    <w:rsid w:val="00AD1BA0"/>
    <w:rsid w:val="00AD2E30"/>
    <w:rsid w:val="00AE589D"/>
    <w:rsid w:val="00AF0991"/>
    <w:rsid w:val="00AF3F8C"/>
    <w:rsid w:val="00AF4220"/>
    <w:rsid w:val="00AF4B97"/>
    <w:rsid w:val="00B009C5"/>
    <w:rsid w:val="00B02B83"/>
    <w:rsid w:val="00B12777"/>
    <w:rsid w:val="00B13036"/>
    <w:rsid w:val="00B13F47"/>
    <w:rsid w:val="00B2056D"/>
    <w:rsid w:val="00B21F1E"/>
    <w:rsid w:val="00B22923"/>
    <w:rsid w:val="00B23246"/>
    <w:rsid w:val="00B235F2"/>
    <w:rsid w:val="00B2690D"/>
    <w:rsid w:val="00B36ADA"/>
    <w:rsid w:val="00B53B3B"/>
    <w:rsid w:val="00B66CF5"/>
    <w:rsid w:val="00B75E01"/>
    <w:rsid w:val="00B80C38"/>
    <w:rsid w:val="00B83D92"/>
    <w:rsid w:val="00B91728"/>
    <w:rsid w:val="00B91A70"/>
    <w:rsid w:val="00BA4D65"/>
    <w:rsid w:val="00BB04F9"/>
    <w:rsid w:val="00BB275E"/>
    <w:rsid w:val="00BB3353"/>
    <w:rsid w:val="00BB35BD"/>
    <w:rsid w:val="00BB5375"/>
    <w:rsid w:val="00BC1117"/>
    <w:rsid w:val="00BC13DE"/>
    <w:rsid w:val="00BC5E3C"/>
    <w:rsid w:val="00BC6715"/>
    <w:rsid w:val="00BE2254"/>
    <w:rsid w:val="00BE3501"/>
    <w:rsid w:val="00BE5C38"/>
    <w:rsid w:val="00BE682C"/>
    <w:rsid w:val="00BF48B4"/>
    <w:rsid w:val="00BF769E"/>
    <w:rsid w:val="00C0299B"/>
    <w:rsid w:val="00C07FD2"/>
    <w:rsid w:val="00C109F4"/>
    <w:rsid w:val="00C11556"/>
    <w:rsid w:val="00C22E6E"/>
    <w:rsid w:val="00C31A3E"/>
    <w:rsid w:val="00C47DA5"/>
    <w:rsid w:val="00C512FB"/>
    <w:rsid w:val="00C606CA"/>
    <w:rsid w:val="00C60B70"/>
    <w:rsid w:val="00C67DE3"/>
    <w:rsid w:val="00C73B85"/>
    <w:rsid w:val="00C75666"/>
    <w:rsid w:val="00C86D5A"/>
    <w:rsid w:val="00C95F17"/>
    <w:rsid w:val="00CA7B5B"/>
    <w:rsid w:val="00CA7C35"/>
    <w:rsid w:val="00CB0399"/>
    <w:rsid w:val="00CB1197"/>
    <w:rsid w:val="00CB4943"/>
    <w:rsid w:val="00CC1A09"/>
    <w:rsid w:val="00CC3C3E"/>
    <w:rsid w:val="00CD0501"/>
    <w:rsid w:val="00CD1193"/>
    <w:rsid w:val="00CD4D9E"/>
    <w:rsid w:val="00CD6043"/>
    <w:rsid w:val="00CD66AD"/>
    <w:rsid w:val="00CF0AC8"/>
    <w:rsid w:val="00D07AAB"/>
    <w:rsid w:val="00D16D66"/>
    <w:rsid w:val="00D262F5"/>
    <w:rsid w:val="00D33687"/>
    <w:rsid w:val="00D4513B"/>
    <w:rsid w:val="00D523FC"/>
    <w:rsid w:val="00D5475E"/>
    <w:rsid w:val="00D55B35"/>
    <w:rsid w:val="00D60152"/>
    <w:rsid w:val="00D63CAF"/>
    <w:rsid w:val="00D652F2"/>
    <w:rsid w:val="00D7199C"/>
    <w:rsid w:val="00D7422E"/>
    <w:rsid w:val="00D76844"/>
    <w:rsid w:val="00D87B1C"/>
    <w:rsid w:val="00D933C6"/>
    <w:rsid w:val="00DA0185"/>
    <w:rsid w:val="00DA27E1"/>
    <w:rsid w:val="00DA3F9C"/>
    <w:rsid w:val="00DA49E4"/>
    <w:rsid w:val="00DA65B3"/>
    <w:rsid w:val="00DA7069"/>
    <w:rsid w:val="00DB059D"/>
    <w:rsid w:val="00DB5B6F"/>
    <w:rsid w:val="00DB7EF8"/>
    <w:rsid w:val="00DC432D"/>
    <w:rsid w:val="00DD2F26"/>
    <w:rsid w:val="00DD3E8F"/>
    <w:rsid w:val="00DE0B3E"/>
    <w:rsid w:val="00DE4D95"/>
    <w:rsid w:val="00DF260F"/>
    <w:rsid w:val="00DF72BD"/>
    <w:rsid w:val="00E07220"/>
    <w:rsid w:val="00E14BE9"/>
    <w:rsid w:val="00E177B2"/>
    <w:rsid w:val="00E20641"/>
    <w:rsid w:val="00E209B7"/>
    <w:rsid w:val="00E27A1F"/>
    <w:rsid w:val="00E33088"/>
    <w:rsid w:val="00E379C9"/>
    <w:rsid w:val="00E37C4E"/>
    <w:rsid w:val="00E510EA"/>
    <w:rsid w:val="00E53360"/>
    <w:rsid w:val="00E560D8"/>
    <w:rsid w:val="00E56E52"/>
    <w:rsid w:val="00E64AB9"/>
    <w:rsid w:val="00E6517F"/>
    <w:rsid w:val="00E7472B"/>
    <w:rsid w:val="00E83CF9"/>
    <w:rsid w:val="00E873CC"/>
    <w:rsid w:val="00E93AE1"/>
    <w:rsid w:val="00EA2377"/>
    <w:rsid w:val="00EB7820"/>
    <w:rsid w:val="00EC636B"/>
    <w:rsid w:val="00ED1487"/>
    <w:rsid w:val="00ED1DA8"/>
    <w:rsid w:val="00EE07CA"/>
    <w:rsid w:val="00EE420B"/>
    <w:rsid w:val="00EE5538"/>
    <w:rsid w:val="00EE7575"/>
    <w:rsid w:val="00EF1DCA"/>
    <w:rsid w:val="00EF2965"/>
    <w:rsid w:val="00EF7D4F"/>
    <w:rsid w:val="00F0427E"/>
    <w:rsid w:val="00F12053"/>
    <w:rsid w:val="00F13B9B"/>
    <w:rsid w:val="00F14D93"/>
    <w:rsid w:val="00F175B2"/>
    <w:rsid w:val="00F21712"/>
    <w:rsid w:val="00F22FE7"/>
    <w:rsid w:val="00F25222"/>
    <w:rsid w:val="00F35B3D"/>
    <w:rsid w:val="00F50572"/>
    <w:rsid w:val="00F50729"/>
    <w:rsid w:val="00F527A9"/>
    <w:rsid w:val="00F55625"/>
    <w:rsid w:val="00F61BCE"/>
    <w:rsid w:val="00F6289E"/>
    <w:rsid w:val="00F73140"/>
    <w:rsid w:val="00F73676"/>
    <w:rsid w:val="00F750C8"/>
    <w:rsid w:val="00F811E0"/>
    <w:rsid w:val="00F928EA"/>
    <w:rsid w:val="00F95866"/>
    <w:rsid w:val="00F96757"/>
    <w:rsid w:val="00FA1567"/>
    <w:rsid w:val="00FA2CC7"/>
    <w:rsid w:val="00FA68A5"/>
    <w:rsid w:val="00FA6E2E"/>
    <w:rsid w:val="00FB3CB1"/>
    <w:rsid w:val="00FB64AF"/>
    <w:rsid w:val="00FC0EE7"/>
    <w:rsid w:val="00FE5F79"/>
    <w:rsid w:val="00FF241C"/>
    <w:rsid w:val="00FF291B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A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rsid w:val="00BA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1EEE"/>
    <w:rPr>
      <w:rFonts w:ascii="Tahoma" w:hAnsi="Tahoma" w:cs="Tahoma"/>
      <w:sz w:val="16"/>
      <w:szCs w:val="16"/>
    </w:rPr>
  </w:style>
  <w:style w:type="character" w:styleId="a5">
    <w:name w:val="Hyperlink"/>
    <w:rsid w:val="00124D4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0D1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603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A7B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E43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8E43D1"/>
    <w:pPr>
      <w:widowControl w:val="0"/>
      <w:autoSpaceDE w:val="0"/>
      <w:autoSpaceDN w:val="0"/>
      <w:adjustRightInd w:val="0"/>
      <w:spacing w:line="346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20">
    <w:name w:val="Font Style20"/>
    <w:uiPriority w:val="99"/>
    <w:rsid w:val="008E43D1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958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589A"/>
    <w:rPr>
      <w:sz w:val="28"/>
      <w:szCs w:val="28"/>
    </w:rPr>
  </w:style>
  <w:style w:type="paragraph" w:styleId="a8">
    <w:name w:val="footer"/>
    <w:basedOn w:val="a"/>
    <w:link w:val="a9"/>
    <w:unhideWhenUsed/>
    <w:rsid w:val="00995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589A"/>
    <w:rPr>
      <w:sz w:val="28"/>
      <w:szCs w:val="28"/>
    </w:rPr>
  </w:style>
  <w:style w:type="table" w:customStyle="1" w:styleId="5">
    <w:name w:val="Сетка таблицы5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73259"/>
    <w:pPr>
      <w:ind w:left="720"/>
      <w:contextualSpacing/>
    </w:pPr>
  </w:style>
  <w:style w:type="paragraph" w:customStyle="1" w:styleId="ConsPlusTitle">
    <w:name w:val="ConsPlusTitle"/>
    <w:rsid w:val="00C73B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A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rsid w:val="00BA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1EEE"/>
    <w:rPr>
      <w:rFonts w:ascii="Tahoma" w:hAnsi="Tahoma" w:cs="Tahoma"/>
      <w:sz w:val="16"/>
      <w:szCs w:val="16"/>
    </w:rPr>
  </w:style>
  <w:style w:type="character" w:styleId="a5">
    <w:name w:val="Hyperlink"/>
    <w:rsid w:val="00124D4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0D1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603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A7B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E43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8E43D1"/>
    <w:pPr>
      <w:widowControl w:val="0"/>
      <w:autoSpaceDE w:val="0"/>
      <w:autoSpaceDN w:val="0"/>
      <w:adjustRightInd w:val="0"/>
      <w:spacing w:line="346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20">
    <w:name w:val="Font Style20"/>
    <w:uiPriority w:val="99"/>
    <w:rsid w:val="008E43D1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958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589A"/>
    <w:rPr>
      <w:sz w:val="28"/>
      <w:szCs w:val="28"/>
    </w:rPr>
  </w:style>
  <w:style w:type="paragraph" w:styleId="a8">
    <w:name w:val="footer"/>
    <w:basedOn w:val="a"/>
    <w:link w:val="a9"/>
    <w:unhideWhenUsed/>
    <w:rsid w:val="00995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589A"/>
    <w:rPr>
      <w:sz w:val="28"/>
      <w:szCs w:val="28"/>
    </w:rPr>
  </w:style>
  <w:style w:type="table" w:customStyle="1" w:styleId="5">
    <w:name w:val="Сетка таблицы5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73259"/>
    <w:pPr>
      <w:ind w:left="720"/>
      <w:contextualSpacing/>
    </w:pPr>
  </w:style>
  <w:style w:type="paragraph" w:customStyle="1" w:styleId="ConsPlusTitle">
    <w:name w:val="ConsPlusTitle"/>
    <w:rsid w:val="00C73B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67A46-DBC1-4A1B-9120-29BB5E52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АПРБ</Company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Нурдавлетова Р.</dc:creator>
  <cp:lastModifiedBy>Юрченко Константин Борисович</cp:lastModifiedBy>
  <cp:revision>3</cp:revision>
  <cp:lastPrinted>2020-12-04T15:25:00Z</cp:lastPrinted>
  <dcterms:created xsi:type="dcterms:W3CDTF">2020-12-24T16:11:00Z</dcterms:created>
  <dcterms:modified xsi:type="dcterms:W3CDTF">2020-12-24T16:12:00Z</dcterms:modified>
</cp:coreProperties>
</file>