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15" w:rsidRPr="00134BC5" w:rsidRDefault="005B2100" w:rsidP="00134BC5">
      <w:pPr>
        <w:spacing w:line="276" w:lineRule="auto"/>
        <w:jc w:val="center"/>
        <w:rPr>
          <w:sz w:val="27"/>
          <w:szCs w:val="27"/>
        </w:rPr>
      </w:pPr>
      <w:r w:rsidRPr="00134BC5">
        <w:rPr>
          <w:sz w:val="27"/>
          <w:szCs w:val="27"/>
        </w:rPr>
        <w:t>Заключение по результатам экспертизы</w:t>
      </w:r>
      <w:r w:rsidR="000F5915" w:rsidRPr="00134BC5">
        <w:rPr>
          <w:sz w:val="27"/>
          <w:szCs w:val="27"/>
        </w:rPr>
        <w:t xml:space="preserve"> </w:t>
      </w:r>
    </w:p>
    <w:p w:rsidR="000E6AB4" w:rsidRPr="00134BC5" w:rsidRDefault="00307A11" w:rsidP="00134BC5">
      <w:pPr>
        <w:spacing w:line="276" w:lineRule="auto"/>
        <w:jc w:val="center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t>Зак</w:t>
      </w:r>
      <w:r w:rsidR="00967CFA" w:rsidRPr="00134BC5">
        <w:rPr>
          <w:bCs/>
          <w:sz w:val="27"/>
          <w:szCs w:val="27"/>
        </w:rPr>
        <w:t>он</w:t>
      </w:r>
      <w:r w:rsidRPr="00134BC5">
        <w:rPr>
          <w:bCs/>
          <w:sz w:val="27"/>
          <w:szCs w:val="27"/>
        </w:rPr>
        <w:t xml:space="preserve">а </w:t>
      </w:r>
      <w:r w:rsidR="000E6AB4" w:rsidRPr="00134BC5">
        <w:rPr>
          <w:bCs/>
          <w:sz w:val="27"/>
          <w:szCs w:val="27"/>
        </w:rPr>
        <w:t>Республики Коми от 2</w:t>
      </w:r>
      <w:r w:rsidRPr="00134BC5">
        <w:rPr>
          <w:bCs/>
          <w:sz w:val="27"/>
          <w:szCs w:val="27"/>
        </w:rPr>
        <w:t>7</w:t>
      </w:r>
      <w:r w:rsidR="00967CFA" w:rsidRPr="00134BC5">
        <w:rPr>
          <w:bCs/>
          <w:sz w:val="27"/>
          <w:szCs w:val="27"/>
        </w:rPr>
        <w:t xml:space="preserve"> </w:t>
      </w:r>
      <w:r w:rsidR="00F676C3" w:rsidRPr="00134BC5">
        <w:rPr>
          <w:bCs/>
          <w:sz w:val="27"/>
          <w:szCs w:val="27"/>
        </w:rPr>
        <w:t>ию</w:t>
      </w:r>
      <w:r w:rsidR="000E6AB4" w:rsidRPr="00134BC5">
        <w:rPr>
          <w:bCs/>
          <w:sz w:val="27"/>
          <w:szCs w:val="27"/>
        </w:rPr>
        <w:t>ня 201</w:t>
      </w:r>
      <w:r w:rsidRPr="00134BC5">
        <w:rPr>
          <w:bCs/>
          <w:sz w:val="27"/>
          <w:szCs w:val="27"/>
        </w:rPr>
        <w:t>1</w:t>
      </w:r>
      <w:r w:rsidR="000E6AB4" w:rsidRPr="00134BC5">
        <w:rPr>
          <w:bCs/>
          <w:sz w:val="27"/>
          <w:szCs w:val="27"/>
        </w:rPr>
        <w:t xml:space="preserve"> г. № </w:t>
      </w:r>
      <w:r w:rsidRPr="00134BC5">
        <w:rPr>
          <w:bCs/>
          <w:sz w:val="27"/>
          <w:szCs w:val="27"/>
        </w:rPr>
        <w:t>59-РЗ</w:t>
      </w:r>
      <w:r w:rsidR="00967CFA" w:rsidRPr="00134BC5">
        <w:rPr>
          <w:bCs/>
          <w:sz w:val="27"/>
          <w:szCs w:val="27"/>
        </w:rPr>
        <w:t xml:space="preserve"> «</w:t>
      </w:r>
      <w:r w:rsidRPr="00134BC5">
        <w:rPr>
          <w:bCs/>
          <w:sz w:val="27"/>
          <w:szCs w:val="27"/>
        </w:rPr>
        <w:t>О</w:t>
      </w:r>
      <w:r w:rsidR="00F676C3" w:rsidRPr="00134BC5">
        <w:rPr>
          <w:bCs/>
          <w:sz w:val="27"/>
          <w:szCs w:val="27"/>
        </w:rPr>
        <w:t xml:space="preserve"> </w:t>
      </w:r>
      <w:r w:rsidRPr="00134BC5">
        <w:rPr>
          <w:bCs/>
          <w:sz w:val="27"/>
          <w:szCs w:val="27"/>
        </w:rPr>
        <w:t>н</w:t>
      </w:r>
      <w:r w:rsidR="00F676C3" w:rsidRPr="00134BC5">
        <w:rPr>
          <w:bCs/>
          <w:sz w:val="27"/>
          <w:szCs w:val="27"/>
        </w:rPr>
        <w:t>е</w:t>
      </w:r>
      <w:r w:rsidRPr="00134BC5">
        <w:rPr>
          <w:bCs/>
          <w:sz w:val="27"/>
          <w:szCs w:val="27"/>
        </w:rPr>
        <w:t>которых вопросах в сф</w:t>
      </w:r>
      <w:r w:rsidR="00F676C3" w:rsidRPr="00134BC5">
        <w:rPr>
          <w:bCs/>
          <w:sz w:val="27"/>
          <w:szCs w:val="27"/>
        </w:rPr>
        <w:t>е</w:t>
      </w:r>
      <w:r w:rsidRPr="00134BC5">
        <w:rPr>
          <w:bCs/>
          <w:sz w:val="27"/>
          <w:szCs w:val="27"/>
        </w:rPr>
        <w:t>ре перевозк</w:t>
      </w:r>
      <w:r w:rsidR="00F676C3" w:rsidRPr="00134BC5">
        <w:rPr>
          <w:bCs/>
          <w:sz w:val="27"/>
          <w:szCs w:val="27"/>
        </w:rPr>
        <w:t xml:space="preserve">и </w:t>
      </w:r>
      <w:r w:rsidRPr="00134BC5">
        <w:rPr>
          <w:bCs/>
          <w:sz w:val="27"/>
          <w:szCs w:val="27"/>
        </w:rPr>
        <w:t>пассажир</w:t>
      </w:r>
      <w:r w:rsidR="00F676C3" w:rsidRPr="00134BC5">
        <w:rPr>
          <w:bCs/>
          <w:sz w:val="27"/>
          <w:szCs w:val="27"/>
        </w:rPr>
        <w:t>о</w:t>
      </w:r>
      <w:r w:rsidRPr="00134BC5">
        <w:rPr>
          <w:bCs/>
          <w:sz w:val="27"/>
          <w:szCs w:val="27"/>
        </w:rPr>
        <w:t xml:space="preserve">в </w:t>
      </w:r>
      <w:r w:rsidR="00F676C3" w:rsidRPr="00134BC5">
        <w:rPr>
          <w:bCs/>
          <w:sz w:val="27"/>
          <w:szCs w:val="27"/>
        </w:rPr>
        <w:t xml:space="preserve">и </w:t>
      </w:r>
      <w:r w:rsidRPr="00134BC5">
        <w:rPr>
          <w:bCs/>
          <w:sz w:val="27"/>
          <w:szCs w:val="27"/>
        </w:rPr>
        <w:t>багажа</w:t>
      </w:r>
      <w:r w:rsidR="00F676C3" w:rsidRPr="00134BC5">
        <w:rPr>
          <w:bCs/>
          <w:sz w:val="27"/>
          <w:szCs w:val="27"/>
        </w:rPr>
        <w:t xml:space="preserve"> </w:t>
      </w:r>
      <w:r w:rsidRPr="00134BC5">
        <w:rPr>
          <w:bCs/>
          <w:sz w:val="27"/>
          <w:szCs w:val="27"/>
        </w:rPr>
        <w:t>легк</w:t>
      </w:r>
      <w:r w:rsidR="00F676C3" w:rsidRPr="00134BC5">
        <w:rPr>
          <w:bCs/>
          <w:sz w:val="27"/>
          <w:szCs w:val="27"/>
        </w:rPr>
        <w:t>о</w:t>
      </w:r>
      <w:r w:rsidR="002966B9" w:rsidRPr="00134BC5">
        <w:rPr>
          <w:bCs/>
          <w:sz w:val="27"/>
          <w:szCs w:val="27"/>
        </w:rPr>
        <w:t xml:space="preserve">вым </w:t>
      </w:r>
      <w:r w:rsidR="00F676C3" w:rsidRPr="00134BC5">
        <w:rPr>
          <w:bCs/>
          <w:sz w:val="27"/>
          <w:szCs w:val="27"/>
        </w:rPr>
        <w:t>та</w:t>
      </w:r>
      <w:r w:rsidR="002966B9" w:rsidRPr="00134BC5">
        <w:rPr>
          <w:bCs/>
          <w:sz w:val="27"/>
          <w:szCs w:val="27"/>
        </w:rPr>
        <w:t>кс</w:t>
      </w:r>
      <w:r w:rsidR="00F676C3" w:rsidRPr="00134BC5">
        <w:rPr>
          <w:bCs/>
          <w:sz w:val="27"/>
          <w:szCs w:val="27"/>
        </w:rPr>
        <w:t>и на</w:t>
      </w:r>
      <w:r w:rsidR="002966B9" w:rsidRPr="00134BC5">
        <w:rPr>
          <w:bCs/>
          <w:sz w:val="27"/>
          <w:szCs w:val="27"/>
        </w:rPr>
        <w:t xml:space="preserve"> те</w:t>
      </w:r>
      <w:r w:rsidR="00F676C3" w:rsidRPr="00134BC5">
        <w:rPr>
          <w:bCs/>
          <w:sz w:val="27"/>
          <w:szCs w:val="27"/>
        </w:rPr>
        <w:t>р</w:t>
      </w:r>
      <w:r w:rsidR="002966B9" w:rsidRPr="00134BC5">
        <w:rPr>
          <w:bCs/>
          <w:sz w:val="27"/>
          <w:szCs w:val="27"/>
        </w:rPr>
        <w:t xml:space="preserve">ритории </w:t>
      </w:r>
      <w:r w:rsidR="00F676C3" w:rsidRPr="00134BC5">
        <w:rPr>
          <w:bCs/>
          <w:sz w:val="27"/>
          <w:szCs w:val="27"/>
        </w:rPr>
        <w:t>Республики Коми</w:t>
      </w:r>
      <w:r w:rsidR="000E6AB4" w:rsidRPr="00134BC5">
        <w:rPr>
          <w:bCs/>
          <w:sz w:val="27"/>
          <w:szCs w:val="27"/>
        </w:rPr>
        <w:t xml:space="preserve">» </w:t>
      </w:r>
    </w:p>
    <w:p w:rsidR="00967CFA" w:rsidRPr="00134BC5" w:rsidRDefault="00967CFA" w:rsidP="00134BC5">
      <w:pPr>
        <w:spacing w:line="276" w:lineRule="auto"/>
        <w:rPr>
          <w:b/>
          <w:sz w:val="27"/>
          <w:szCs w:val="27"/>
        </w:rPr>
      </w:pPr>
    </w:p>
    <w:p w:rsidR="005B2100" w:rsidRPr="00134BC5" w:rsidRDefault="00652D72" w:rsidP="00134BC5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134BC5">
        <w:rPr>
          <w:sz w:val="27"/>
          <w:szCs w:val="27"/>
        </w:rPr>
        <w:t>Министерство экономики Республики Коми как уполномоченный орган по проведению экспертизы нормативных правовых актов Правительства Республики Коми, органов исполнительной власти Республики Коми по вопросам, затрагивающим предпринимательскую и инвестиционную деятельность, в соответствии приказом Министерства экономики Республики Коми от 08.12.2016 г. № 518 «Об утверждении плана проведения экспертизы нормативных правовых актов Республики Коми, затрагивающих вопросы осуществления предпринимательской и инвестиционной деятельности, на 2017 г.»</w:t>
      </w:r>
      <w:r w:rsidR="005B2100" w:rsidRPr="00134BC5">
        <w:rPr>
          <w:sz w:val="27"/>
          <w:szCs w:val="27"/>
        </w:rPr>
        <w:t xml:space="preserve"> рассмотрело</w:t>
      </w:r>
      <w:proofErr w:type="gramEnd"/>
      <w:r w:rsidR="000F5915" w:rsidRPr="00134BC5">
        <w:rPr>
          <w:sz w:val="27"/>
          <w:szCs w:val="27"/>
        </w:rPr>
        <w:t xml:space="preserve"> </w:t>
      </w:r>
      <w:r w:rsidRPr="00134BC5">
        <w:rPr>
          <w:bCs/>
          <w:sz w:val="27"/>
          <w:szCs w:val="27"/>
        </w:rPr>
        <w:t>Закон Республики Коми от 27 июня 2011 г. № 59-РЗ «О некоторых вопросах в сфере перевозки пассажиров и багажа легковым такси на территории Республики Коми»</w:t>
      </w:r>
      <w:r w:rsidR="000E6AB4" w:rsidRPr="00134BC5">
        <w:rPr>
          <w:bCs/>
          <w:sz w:val="27"/>
          <w:szCs w:val="27"/>
        </w:rPr>
        <w:t xml:space="preserve"> </w:t>
      </w:r>
      <w:r w:rsidR="00463610" w:rsidRPr="00134BC5">
        <w:rPr>
          <w:rFonts w:eastAsia="Calibri"/>
          <w:sz w:val="27"/>
          <w:szCs w:val="27"/>
        </w:rPr>
        <w:t xml:space="preserve">(далее – </w:t>
      </w:r>
      <w:r w:rsidRPr="00134BC5">
        <w:rPr>
          <w:rFonts w:eastAsia="Calibri"/>
          <w:sz w:val="27"/>
          <w:szCs w:val="27"/>
        </w:rPr>
        <w:t>Закон</w:t>
      </w:r>
      <w:r w:rsidR="000E6AB4" w:rsidRPr="00134BC5">
        <w:rPr>
          <w:rFonts w:eastAsia="Calibri"/>
          <w:sz w:val="27"/>
          <w:szCs w:val="27"/>
        </w:rPr>
        <w:t>)</w:t>
      </w:r>
      <w:r w:rsidR="000F5915" w:rsidRPr="00134BC5">
        <w:rPr>
          <w:rFonts w:eastAsia="Calibri"/>
          <w:sz w:val="27"/>
          <w:szCs w:val="27"/>
        </w:rPr>
        <w:t>.</w:t>
      </w:r>
    </w:p>
    <w:p w:rsidR="005B2100" w:rsidRPr="00134BC5" w:rsidRDefault="005B2100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t>1. Описание регулирования.</w:t>
      </w:r>
    </w:p>
    <w:p w:rsidR="00652D72" w:rsidRPr="00134BC5" w:rsidRDefault="0093013D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134BC5">
        <w:rPr>
          <w:rFonts w:eastAsiaTheme="minorHAnsi"/>
          <w:sz w:val="27"/>
          <w:szCs w:val="27"/>
          <w:lang w:eastAsia="en-US"/>
        </w:rPr>
        <w:t>Цель правового регулирования</w:t>
      </w:r>
      <w:r w:rsidR="00470DDB" w:rsidRPr="00134BC5">
        <w:rPr>
          <w:rFonts w:eastAsiaTheme="minorHAnsi"/>
          <w:sz w:val="27"/>
          <w:szCs w:val="27"/>
          <w:lang w:eastAsia="en-US"/>
        </w:rPr>
        <w:t xml:space="preserve"> -</w:t>
      </w:r>
      <w:r w:rsidRPr="00134BC5">
        <w:rPr>
          <w:rFonts w:eastAsiaTheme="minorHAnsi"/>
          <w:sz w:val="27"/>
          <w:szCs w:val="27"/>
          <w:lang w:eastAsia="en-US"/>
        </w:rPr>
        <w:t xml:space="preserve"> </w:t>
      </w:r>
      <w:r w:rsidR="00220412" w:rsidRPr="00134BC5">
        <w:rPr>
          <w:rFonts w:eastAsiaTheme="minorHAnsi"/>
          <w:sz w:val="27"/>
          <w:szCs w:val="27"/>
          <w:lang w:eastAsia="en-US"/>
        </w:rPr>
        <w:t>утверждение по</w:t>
      </w:r>
      <w:r w:rsidR="00754E27" w:rsidRPr="00134BC5">
        <w:rPr>
          <w:rFonts w:eastAsiaTheme="minorHAnsi"/>
          <w:sz w:val="27"/>
          <w:szCs w:val="27"/>
          <w:lang w:eastAsia="en-US"/>
        </w:rPr>
        <w:t>ложений, регулирующих правоотношения, связанные с осуществлением 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 на территории Республики Коми, обязательных требований в пределах полномочий, установленных законодательством Российской Федерации.</w:t>
      </w:r>
      <w:proofErr w:type="gramEnd"/>
    </w:p>
    <w:p w:rsidR="00DA36FA" w:rsidRPr="00134BC5" w:rsidRDefault="00DA36FA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34BC5">
        <w:rPr>
          <w:rFonts w:eastAsiaTheme="minorHAnsi"/>
          <w:sz w:val="27"/>
          <w:szCs w:val="27"/>
          <w:lang w:eastAsia="en-US"/>
        </w:rPr>
        <w:t>Основными группами участников общественных отношений, интересы которых затронуты в результате принятия Закона, являются:</w:t>
      </w:r>
    </w:p>
    <w:p w:rsidR="00DA36FA" w:rsidRPr="00134BC5" w:rsidRDefault="00DA36FA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34BC5">
        <w:rPr>
          <w:rFonts w:eastAsiaTheme="minorHAnsi"/>
          <w:sz w:val="27"/>
          <w:szCs w:val="27"/>
          <w:lang w:eastAsia="en-US"/>
        </w:rPr>
        <w:t>- юридические лица, независимо от их организационно-правовых форм, индивидуальные предприниматели, осуществляющие деятельность по оказанию услуг по перевозке пассажиров и багажа легковым такси;</w:t>
      </w:r>
    </w:p>
    <w:p w:rsidR="00DA36FA" w:rsidRPr="00134BC5" w:rsidRDefault="00DA36FA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34BC5">
        <w:rPr>
          <w:rFonts w:eastAsiaTheme="minorHAnsi"/>
          <w:sz w:val="27"/>
          <w:szCs w:val="27"/>
          <w:lang w:eastAsia="en-US"/>
        </w:rPr>
        <w:t>-граждане Республики Коми, приезжие граждане, гости Республики Коми – потребители, пользующиеся услугой перевозки пассажиров и багажа легковым такси.</w:t>
      </w:r>
    </w:p>
    <w:p w:rsidR="000E0BBC" w:rsidRPr="00134BC5" w:rsidRDefault="000E0BBC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t>2. Сведение о проведении общественных обсуждений.</w:t>
      </w:r>
    </w:p>
    <w:p w:rsidR="000E0BBC" w:rsidRPr="00134BC5" w:rsidRDefault="000E0BBC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t>Министерство</w:t>
      </w:r>
      <w:r w:rsidR="00086772" w:rsidRPr="00134BC5">
        <w:rPr>
          <w:bCs/>
          <w:sz w:val="27"/>
          <w:szCs w:val="27"/>
        </w:rPr>
        <w:t>м</w:t>
      </w:r>
      <w:r w:rsidRPr="00134BC5">
        <w:rPr>
          <w:bCs/>
          <w:sz w:val="27"/>
          <w:szCs w:val="27"/>
        </w:rPr>
        <w:t xml:space="preserve"> экономики Республики Коми проведены общественные обсуждения со следующими участниками:</w:t>
      </w:r>
    </w:p>
    <w:p w:rsidR="000E0BBC" w:rsidRPr="00134BC5" w:rsidRDefault="000E0BBC" w:rsidP="00134BC5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Региональное объединение  работодателей Союз промышленников и предпринимателей Республики Коми;</w:t>
      </w:r>
    </w:p>
    <w:p w:rsidR="000E0BBC" w:rsidRPr="00134BC5" w:rsidRDefault="000E0BBC" w:rsidP="00134BC5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Коми республиканское отделение Общероссийской общественной организации малого и среднего предпринимательства «ОПОРА РОССИИ»;</w:t>
      </w:r>
    </w:p>
    <w:p w:rsidR="000E0BBC" w:rsidRPr="00134BC5" w:rsidRDefault="000E0BBC" w:rsidP="00134BC5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bCs/>
          <w:sz w:val="27"/>
          <w:szCs w:val="27"/>
        </w:rPr>
      </w:pPr>
      <w:r w:rsidRPr="00134BC5">
        <w:rPr>
          <w:sz w:val="27"/>
          <w:szCs w:val="27"/>
        </w:rPr>
        <w:t>Коми Республиканское региональное отделение Общероссийской  общественной организации «Деловая Россия»;</w:t>
      </w:r>
    </w:p>
    <w:p w:rsidR="00A204CA" w:rsidRPr="00134BC5" w:rsidRDefault="00A204CA" w:rsidP="00134BC5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bCs/>
          <w:sz w:val="27"/>
          <w:szCs w:val="27"/>
        </w:rPr>
      </w:pPr>
      <w:r w:rsidRPr="00134BC5">
        <w:rPr>
          <w:sz w:val="27"/>
          <w:szCs w:val="27"/>
        </w:rPr>
        <w:t>Торгово-промышленная палата Республики Коми;</w:t>
      </w:r>
    </w:p>
    <w:p w:rsidR="000E0BBC" w:rsidRPr="00134BC5" w:rsidRDefault="000E0BBC" w:rsidP="00134BC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lastRenderedPageBreak/>
        <w:t>Уполномоченный по защите прав предпринимателей в Республике Коми;</w:t>
      </w:r>
    </w:p>
    <w:p w:rsidR="000E0BBC" w:rsidRPr="00134BC5" w:rsidRDefault="000E0BBC" w:rsidP="00134BC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физические и юридические лица путем размещения нормативного правового акта для общественного обсуждения на официальном интернет-сайте Министерства экономики Республики Коми.</w:t>
      </w:r>
    </w:p>
    <w:p w:rsidR="000E0BBC" w:rsidRPr="00134BC5" w:rsidRDefault="000E0BBC" w:rsidP="00134B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4BC5">
        <w:rPr>
          <w:rFonts w:ascii="Times New Roman" w:hAnsi="Times New Roman" w:cs="Times New Roman"/>
          <w:sz w:val="27"/>
          <w:szCs w:val="27"/>
        </w:rPr>
        <w:t xml:space="preserve">По результатам публичного обсуждения </w:t>
      </w:r>
      <w:r w:rsidR="00DA36FA" w:rsidRPr="00134BC5">
        <w:rPr>
          <w:rFonts w:ascii="Times New Roman" w:hAnsi="Times New Roman" w:cs="Times New Roman"/>
          <w:sz w:val="27"/>
          <w:szCs w:val="27"/>
        </w:rPr>
        <w:t>Закона</w:t>
      </w:r>
      <w:r w:rsidR="00885A95" w:rsidRPr="00134BC5">
        <w:rPr>
          <w:rFonts w:ascii="Times New Roman" w:hAnsi="Times New Roman" w:cs="Times New Roman"/>
          <w:sz w:val="27"/>
          <w:szCs w:val="27"/>
        </w:rPr>
        <w:t xml:space="preserve"> </w:t>
      </w:r>
      <w:r w:rsidRPr="00134BC5">
        <w:rPr>
          <w:rFonts w:ascii="Times New Roman" w:hAnsi="Times New Roman" w:cs="Times New Roman"/>
          <w:sz w:val="27"/>
          <w:szCs w:val="27"/>
        </w:rPr>
        <w:t>замечания и предложения не поступали.</w:t>
      </w:r>
    </w:p>
    <w:p w:rsidR="005B2100" w:rsidRPr="00134BC5" w:rsidRDefault="000E0BBC" w:rsidP="00134B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34BC5">
        <w:rPr>
          <w:bCs/>
          <w:sz w:val="27"/>
          <w:szCs w:val="27"/>
        </w:rPr>
        <w:t>3</w:t>
      </w:r>
      <w:r w:rsidR="005B2100" w:rsidRPr="00134BC5">
        <w:rPr>
          <w:bCs/>
          <w:sz w:val="27"/>
          <w:szCs w:val="27"/>
        </w:rPr>
        <w:t>. Анализ регулирования.</w:t>
      </w:r>
    </w:p>
    <w:p w:rsidR="00985A8D" w:rsidRPr="00134BC5" w:rsidRDefault="0004420A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 xml:space="preserve">В период с 2011 года по март 2017 года на территории Республики Коми было выдано 5277 разрешений, из них: </w:t>
      </w:r>
    </w:p>
    <w:p w:rsidR="00985A8D" w:rsidRPr="00134BC5" w:rsidRDefault="00985A8D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- в 2011 году – 475;</w:t>
      </w:r>
    </w:p>
    <w:p w:rsidR="00985A8D" w:rsidRPr="00134BC5" w:rsidRDefault="00985A8D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- в 2012 году – 2161;</w:t>
      </w:r>
    </w:p>
    <w:p w:rsidR="00985A8D" w:rsidRPr="00134BC5" w:rsidRDefault="00985A8D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 xml:space="preserve">- </w:t>
      </w:r>
      <w:r w:rsidR="0004420A" w:rsidRPr="00134BC5">
        <w:rPr>
          <w:sz w:val="27"/>
          <w:szCs w:val="27"/>
        </w:rPr>
        <w:t>в 2013 году – 473</w:t>
      </w:r>
      <w:r w:rsidRPr="00134BC5">
        <w:rPr>
          <w:sz w:val="27"/>
          <w:szCs w:val="27"/>
        </w:rPr>
        <w:t>;</w:t>
      </w:r>
    </w:p>
    <w:p w:rsidR="00985A8D" w:rsidRPr="00134BC5" w:rsidRDefault="00985A8D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-</w:t>
      </w:r>
      <w:r w:rsidR="0004420A" w:rsidRPr="00134BC5">
        <w:rPr>
          <w:sz w:val="27"/>
          <w:szCs w:val="27"/>
        </w:rPr>
        <w:t xml:space="preserve"> </w:t>
      </w:r>
      <w:r w:rsidRPr="00134BC5">
        <w:rPr>
          <w:sz w:val="27"/>
          <w:szCs w:val="27"/>
        </w:rPr>
        <w:t>в 2014 году – 578;</w:t>
      </w:r>
    </w:p>
    <w:p w:rsidR="00985A8D" w:rsidRPr="00134BC5" w:rsidRDefault="00985A8D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- в 2016 году – 981.</w:t>
      </w:r>
    </w:p>
    <w:p w:rsidR="0004420A" w:rsidRPr="00134BC5" w:rsidRDefault="0004420A" w:rsidP="00134BC5">
      <w:pPr>
        <w:tabs>
          <w:tab w:val="left" w:pos="20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 xml:space="preserve"> В настоящее время на территории Республики Коми действуют 1974 разрешения на осуществление деятельности по перевозке пассажиров и багажа легковым такси.</w:t>
      </w:r>
    </w:p>
    <w:p w:rsidR="00C579FA" w:rsidRPr="00134BC5" w:rsidRDefault="00C579FA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34BC5">
        <w:rPr>
          <w:rFonts w:eastAsiaTheme="minorHAnsi"/>
          <w:sz w:val="27"/>
          <w:szCs w:val="27"/>
          <w:lang w:eastAsia="en-US"/>
        </w:rPr>
        <w:t xml:space="preserve">Расходы субъектов предпринимательской деятельности, связанные с необходимостью соблюдения установленных Законом обязанностей </w:t>
      </w:r>
      <w:r w:rsidR="00785027">
        <w:rPr>
          <w:rFonts w:eastAsiaTheme="minorHAnsi"/>
          <w:sz w:val="27"/>
          <w:szCs w:val="27"/>
          <w:lang w:eastAsia="en-US"/>
        </w:rPr>
        <w:t>и (или) ограничений</w:t>
      </w:r>
      <w:r w:rsidR="00465BBF">
        <w:rPr>
          <w:rFonts w:eastAsiaTheme="minorHAnsi"/>
          <w:sz w:val="27"/>
          <w:szCs w:val="27"/>
          <w:lang w:eastAsia="en-US"/>
        </w:rPr>
        <w:t>,</w:t>
      </w:r>
      <w:r w:rsidR="00785027">
        <w:rPr>
          <w:rFonts w:eastAsiaTheme="minorHAnsi"/>
          <w:sz w:val="27"/>
          <w:szCs w:val="27"/>
          <w:lang w:eastAsia="en-US"/>
        </w:rPr>
        <w:t xml:space="preserve"> отсутствуют, поскольку</w:t>
      </w:r>
      <w:r w:rsidR="008218F1">
        <w:rPr>
          <w:rFonts w:eastAsiaTheme="minorHAnsi"/>
          <w:sz w:val="27"/>
          <w:szCs w:val="27"/>
          <w:lang w:eastAsia="en-US"/>
        </w:rPr>
        <w:t xml:space="preserve"> данные</w:t>
      </w:r>
      <w:r w:rsidR="00465BBF">
        <w:rPr>
          <w:rFonts w:eastAsiaTheme="minorHAnsi"/>
          <w:sz w:val="27"/>
          <w:szCs w:val="27"/>
          <w:lang w:eastAsia="en-US"/>
        </w:rPr>
        <w:t xml:space="preserve"> </w:t>
      </w:r>
      <w:r w:rsidR="007B2DCF">
        <w:rPr>
          <w:rFonts w:eastAsiaTheme="minorHAnsi"/>
          <w:sz w:val="27"/>
          <w:szCs w:val="27"/>
          <w:lang w:eastAsia="en-US"/>
        </w:rPr>
        <w:t xml:space="preserve">расходы </w:t>
      </w:r>
      <w:r w:rsidR="00EA445E">
        <w:rPr>
          <w:rFonts w:eastAsiaTheme="minorHAnsi"/>
          <w:sz w:val="27"/>
          <w:szCs w:val="27"/>
          <w:lang w:eastAsia="en-US"/>
        </w:rPr>
        <w:t>прописаны</w:t>
      </w:r>
      <w:r w:rsidR="007B2DCF">
        <w:rPr>
          <w:rFonts w:eastAsiaTheme="minorHAnsi"/>
          <w:sz w:val="27"/>
          <w:szCs w:val="27"/>
          <w:lang w:eastAsia="en-US"/>
        </w:rPr>
        <w:t xml:space="preserve"> в статье</w:t>
      </w:r>
      <w:r w:rsidR="00785027">
        <w:rPr>
          <w:rFonts w:eastAsiaTheme="minorHAnsi"/>
          <w:sz w:val="27"/>
          <w:szCs w:val="27"/>
          <w:lang w:eastAsia="en-US"/>
        </w:rPr>
        <w:t xml:space="preserve"> 9 Федерального закона от 21.04.2011 №69-ФЗ «О внесении изменений в отдельные законодательные акты Российской Федерации». </w:t>
      </w:r>
    </w:p>
    <w:p w:rsidR="00C579FA" w:rsidRPr="00134BC5" w:rsidRDefault="00C579FA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34BC5">
        <w:rPr>
          <w:rFonts w:eastAsiaTheme="minorHAnsi"/>
          <w:sz w:val="27"/>
          <w:szCs w:val="27"/>
          <w:lang w:eastAsia="en-US"/>
        </w:rPr>
        <w:t>В соответствии с Положением определения платы за выдачу разрешения, дубликата разрешения на осуществление деятельности по перевозке пассажиров и багажа легковым такси на территории Республики Коми, утверждённым постановлением Правительства Республики Коми от 29.08.2011г. №348, взимается плата за выдачу разрешения с индивидуальных предпринимателей и юридических лиц, в размере 1000 рублей за выдачу каждого разрешения, за выдачу каждого дубликата разрешения - 100 рублей.</w:t>
      </w:r>
      <w:proofErr w:type="gramEnd"/>
    </w:p>
    <w:p w:rsidR="00C579FA" w:rsidRPr="00134BC5" w:rsidRDefault="00C579FA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Согласно данным Государственной информационной системы о государственных и муниципальных платежах в консолидированный бюджет Республики Коми поступило средств:</w:t>
      </w:r>
    </w:p>
    <w:tbl>
      <w:tblPr>
        <w:tblStyle w:val="aa"/>
        <w:tblW w:w="9853" w:type="dxa"/>
        <w:jc w:val="center"/>
        <w:tblInd w:w="-34" w:type="dxa"/>
        <w:tblLook w:val="04A0" w:firstRow="1" w:lastRow="0" w:firstColumn="1" w:lastColumn="0" w:noHBand="0" w:noVBand="1"/>
      </w:tblPr>
      <w:tblGrid>
        <w:gridCol w:w="4302"/>
        <w:gridCol w:w="906"/>
        <w:gridCol w:w="1021"/>
        <w:gridCol w:w="906"/>
        <w:gridCol w:w="906"/>
        <w:gridCol w:w="906"/>
        <w:gridCol w:w="906"/>
      </w:tblGrid>
      <w:tr w:rsidR="00C579FA" w:rsidRPr="00134BC5" w:rsidTr="00134BC5">
        <w:trPr>
          <w:jc w:val="center"/>
        </w:trPr>
        <w:tc>
          <w:tcPr>
            <w:tcW w:w="4302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2011</w:t>
            </w:r>
          </w:p>
        </w:tc>
        <w:tc>
          <w:tcPr>
            <w:tcW w:w="1021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2012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2013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2014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2015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2016</w:t>
            </w:r>
          </w:p>
        </w:tc>
      </w:tr>
      <w:tr w:rsidR="00C579FA" w:rsidRPr="00134BC5" w:rsidTr="00134BC5">
        <w:trPr>
          <w:jc w:val="center"/>
        </w:trPr>
        <w:tc>
          <w:tcPr>
            <w:tcW w:w="4302" w:type="dxa"/>
          </w:tcPr>
          <w:p w:rsidR="00C579FA" w:rsidRPr="00134BC5" w:rsidRDefault="00EA445E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r w:rsidR="00C579FA" w:rsidRPr="00134BC5">
              <w:rPr>
                <w:rFonts w:eastAsiaTheme="minorHAnsi"/>
                <w:sz w:val="23"/>
                <w:szCs w:val="23"/>
                <w:lang w:eastAsia="en-US"/>
              </w:rPr>
              <w:t>а выдачу разрешения на осуществление деятельности по перевозке пассажиров и багажа легковым такси</w:t>
            </w:r>
            <w:r w:rsidR="00134BC5">
              <w:rPr>
                <w:rFonts w:eastAsiaTheme="minorHAnsi"/>
                <w:sz w:val="23"/>
                <w:szCs w:val="23"/>
                <w:lang w:eastAsia="en-US"/>
              </w:rPr>
              <w:t>, рублей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476000</w:t>
            </w:r>
          </w:p>
        </w:tc>
        <w:tc>
          <w:tcPr>
            <w:tcW w:w="1021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2161000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473000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578000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457000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981000</w:t>
            </w:r>
          </w:p>
        </w:tc>
      </w:tr>
      <w:tr w:rsidR="00C579FA" w:rsidRPr="00134BC5" w:rsidTr="00134BC5">
        <w:trPr>
          <w:jc w:val="center"/>
        </w:trPr>
        <w:tc>
          <w:tcPr>
            <w:tcW w:w="4302" w:type="dxa"/>
          </w:tcPr>
          <w:p w:rsidR="00C579FA" w:rsidRPr="00134BC5" w:rsidRDefault="00EA445E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r w:rsidR="00C579FA" w:rsidRPr="00134BC5">
              <w:rPr>
                <w:rFonts w:eastAsiaTheme="minorHAnsi"/>
                <w:sz w:val="23"/>
                <w:szCs w:val="23"/>
                <w:lang w:eastAsia="en-US"/>
              </w:rPr>
              <w:t>а выдачу дубликата разрешения на вышеуказанный вид деятельности</w:t>
            </w:r>
            <w:r w:rsidR="00134BC5">
              <w:rPr>
                <w:rFonts w:eastAsiaTheme="minorHAnsi"/>
                <w:sz w:val="23"/>
                <w:szCs w:val="23"/>
                <w:lang w:eastAsia="en-US"/>
              </w:rPr>
              <w:t>, рублей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100</w:t>
            </w:r>
          </w:p>
        </w:tc>
        <w:tc>
          <w:tcPr>
            <w:tcW w:w="1021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300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700</w:t>
            </w:r>
          </w:p>
        </w:tc>
      </w:tr>
      <w:tr w:rsidR="00C579FA" w:rsidRPr="00134BC5" w:rsidTr="00134BC5">
        <w:trPr>
          <w:jc w:val="center"/>
        </w:trPr>
        <w:tc>
          <w:tcPr>
            <w:tcW w:w="4302" w:type="dxa"/>
          </w:tcPr>
          <w:p w:rsidR="00C579FA" w:rsidRPr="00134BC5" w:rsidRDefault="00EA445E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="00C579FA" w:rsidRPr="00134BC5">
              <w:rPr>
                <w:rFonts w:eastAsiaTheme="minorHAnsi"/>
                <w:sz w:val="23"/>
                <w:szCs w:val="23"/>
                <w:lang w:eastAsia="en-US"/>
              </w:rPr>
              <w:t>о оплаченным штрафам</w:t>
            </w:r>
            <w:r w:rsidR="00134BC5">
              <w:rPr>
                <w:rFonts w:eastAsiaTheme="minorHAnsi"/>
                <w:sz w:val="23"/>
                <w:szCs w:val="23"/>
                <w:lang w:eastAsia="en-US"/>
              </w:rPr>
              <w:t>, рублей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30000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60000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90000</w:t>
            </w:r>
          </w:p>
        </w:tc>
        <w:tc>
          <w:tcPr>
            <w:tcW w:w="906" w:type="dxa"/>
          </w:tcPr>
          <w:p w:rsidR="00C579FA" w:rsidRPr="00134BC5" w:rsidRDefault="00C579F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246933</w:t>
            </w:r>
          </w:p>
        </w:tc>
      </w:tr>
    </w:tbl>
    <w:p w:rsidR="00134BC5" w:rsidRDefault="00134BC5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C579FA" w:rsidRPr="00134BC5" w:rsidRDefault="00C579FA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lastRenderedPageBreak/>
        <w:t>Поступления в консолидированный бюджет Республик</w:t>
      </w:r>
      <w:r w:rsidR="00EC6AC0">
        <w:rPr>
          <w:sz w:val="27"/>
          <w:szCs w:val="27"/>
        </w:rPr>
        <w:t>и Коми с принятием Закона</w:t>
      </w:r>
      <w:r w:rsidRPr="00134BC5">
        <w:rPr>
          <w:sz w:val="27"/>
          <w:szCs w:val="27"/>
        </w:rPr>
        <w:t>, увеличились.</w:t>
      </w:r>
    </w:p>
    <w:p w:rsidR="0036449A" w:rsidRPr="00134BC5" w:rsidRDefault="0036449A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34BC5">
        <w:rPr>
          <w:rFonts w:eastAsiaTheme="minorHAnsi"/>
          <w:sz w:val="27"/>
          <w:szCs w:val="27"/>
          <w:lang w:eastAsia="en-US"/>
        </w:rPr>
        <w:t>В период 2012 – 2015 года наблюдалась динамика досрочного прекращения деятельности по оказанию услуг перевозки пассажиров и багажа легковым такси индивидуальными предпринимателями непосредственно перед проведением проверок. Таким образом, субъекты предпринимательства «уходили» от контроля со стороны исполнительного органа власти.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13"/>
      </w:tblGrid>
      <w:tr w:rsidR="0036449A" w:rsidRPr="00134BC5" w:rsidTr="0036449A">
        <w:tc>
          <w:tcPr>
            <w:tcW w:w="5637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2011</w:t>
            </w:r>
          </w:p>
        </w:tc>
        <w:tc>
          <w:tcPr>
            <w:tcW w:w="851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2012</w:t>
            </w:r>
          </w:p>
        </w:tc>
        <w:tc>
          <w:tcPr>
            <w:tcW w:w="850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2013</w:t>
            </w:r>
          </w:p>
        </w:tc>
        <w:tc>
          <w:tcPr>
            <w:tcW w:w="851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2014</w:t>
            </w:r>
          </w:p>
        </w:tc>
        <w:tc>
          <w:tcPr>
            <w:tcW w:w="813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2015</w:t>
            </w:r>
          </w:p>
        </w:tc>
      </w:tr>
      <w:tr w:rsidR="0036449A" w:rsidRPr="00134BC5" w:rsidTr="0036449A">
        <w:tc>
          <w:tcPr>
            <w:tcW w:w="5637" w:type="dxa"/>
          </w:tcPr>
          <w:p w:rsidR="0036449A" w:rsidRPr="00134BC5" w:rsidRDefault="00EA445E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36449A" w:rsidRPr="00134BC5">
              <w:rPr>
                <w:sz w:val="23"/>
                <w:szCs w:val="23"/>
              </w:rPr>
              <w:t>оличество плановых проверок запланированных ежегодным планом</w:t>
            </w:r>
          </w:p>
        </w:tc>
        <w:tc>
          <w:tcPr>
            <w:tcW w:w="850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32</w:t>
            </w:r>
          </w:p>
        </w:tc>
        <w:tc>
          <w:tcPr>
            <w:tcW w:w="813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127</w:t>
            </w:r>
          </w:p>
        </w:tc>
      </w:tr>
      <w:tr w:rsidR="0036449A" w:rsidRPr="00134BC5" w:rsidTr="0036449A">
        <w:tc>
          <w:tcPr>
            <w:tcW w:w="5637" w:type="dxa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Количество проведенных плановых проверок по факту</w:t>
            </w:r>
          </w:p>
        </w:tc>
        <w:tc>
          <w:tcPr>
            <w:tcW w:w="850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56</w:t>
            </w:r>
          </w:p>
        </w:tc>
        <w:tc>
          <w:tcPr>
            <w:tcW w:w="851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8</w:t>
            </w:r>
          </w:p>
        </w:tc>
        <w:tc>
          <w:tcPr>
            <w:tcW w:w="813" w:type="dxa"/>
            <w:vAlign w:val="center"/>
          </w:tcPr>
          <w:p w:rsidR="0036449A" w:rsidRPr="00134BC5" w:rsidRDefault="0036449A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57</w:t>
            </w:r>
          </w:p>
        </w:tc>
      </w:tr>
    </w:tbl>
    <w:p w:rsidR="00134BC5" w:rsidRDefault="00134BC5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FA3B36" w:rsidRPr="00134BC5" w:rsidRDefault="00985A8D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К</w:t>
      </w:r>
      <w:r w:rsidR="00FA3B36" w:rsidRPr="00134BC5">
        <w:rPr>
          <w:sz w:val="27"/>
          <w:szCs w:val="27"/>
        </w:rPr>
        <w:t xml:space="preserve">роме плановых проверок, исполнительным органом власти, осуществляющим региональный государственный контроль, была организована работа по проведению внеплановых мероприятий.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851"/>
        <w:gridCol w:w="850"/>
        <w:gridCol w:w="851"/>
        <w:gridCol w:w="813"/>
        <w:gridCol w:w="813"/>
      </w:tblGrid>
      <w:tr w:rsidR="00FA3B36" w:rsidRPr="00134BC5" w:rsidTr="00737697">
        <w:tc>
          <w:tcPr>
            <w:tcW w:w="5637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2012</w:t>
            </w:r>
          </w:p>
        </w:tc>
        <w:tc>
          <w:tcPr>
            <w:tcW w:w="850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2013</w:t>
            </w:r>
          </w:p>
        </w:tc>
        <w:tc>
          <w:tcPr>
            <w:tcW w:w="851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2014</w:t>
            </w:r>
          </w:p>
        </w:tc>
        <w:tc>
          <w:tcPr>
            <w:tcW w:w="813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2015</w:t>
            </w:r>
          </w:p>
        </w:tc>
        <w:tc>
          <w:tcPr>
            <w:tcW w:w="813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2016</w:t>
            </w:r>
          </w:p>
        </w:tc>
      </w:tr>
      <w:tr w:rsidR="00FA3B36" w:rsidRPr="00134BC5" w:rsidTr="00737697">
        <w:tc>
          <w:tcPr>
            <w:tcW w:w="5637" w:type="dxa"/>
          </w:tcPr>
          <w:p w:rsidR="00FA3B36" w:rsidRPr="00134BC5" w:rsidRDefault="00EA445E" w:rsidP="00134B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FA3B36" w:rsidRPr="00134BC5">
              <w:rPr>
                <w:sz w:val="23"/>
                <w:szCs w:val="23"/>
              </w:rPr>
              <w:t xml:space="preserve">оличество внеплановых проверок </w:t>
            </w:r>
          </w:p>
        </w:tc>
        <w:tc>
          <w:tcPr>
            <w:tcW w:w="851" w:type="dxa"/>
            <w:vAlign w:val="center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vAlign w:val="center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vAlign w:val="center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4</w:t>
            </w:r>
          </w:p>
        </w:tc>
        <w:tc>
          <w:tcPr>
            <w:tcW w:w="813" w:type="dxa"/>
            <w:vAlign w:val="center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1</w:t>
            </w:r>
          </w:p>
        </w:tc>
        <w:tc>
          <w:tcPr>
            <w:tcW w:w="813" w:type="dxa"/>
          </w:tcPr>
          <w:p w:rsidR="00FA3B36" w:rsidRPr="00134BC5" w:rsidRDefault="00FA3B36" w:rsidP="0013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134BC5">
              <w:rPr>
                <w:sz w:val="23"/>
                <w:szCs w:val="23"/>
              </w:rPr>
              <w:t>4</w:t>
            </w:r>
          </w:p>
        </w:tc>
      </w:tr>
    </w:tbl>
    <w:p w:rsidR="00134BC5" w:rsidRDefault="00134BC5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072A91" w:rsidRPr="00134BC5" w:rsidRDefault="00F9055F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В рамках регионального государственного контроля в период действия Закона к административной ответственности привлечено 38 субъектов предпринимательской деятельности в сфере перевозки пассажиров и багажа легковым такси на территории Республики Коми.</w:t>
      </w:r>
    </w:p>
    <w:p w:rsidR="008A5CA4" w:rsidRPr="00134BC5" w:rsidRDefault="008A5CA4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Разработчиком отмечено, что Закон не содержит конкретных положений, направленных на реализацию полномочий по организации транспортного обслуживания населения легковым такси и осуществлению государственного регионального контроля территории Республики Коми. Практика применения данного Закона показала, что возникла необходимость урегулирования вопросов в сфере деятельности перевозки пассажиров и багажа легковым такси, в частности необходимо установить единый перечень документов</w:t>
      </w:r>
      <w:r w:rsidR="00472DFF" w:rsidRPr="00134BC5">
        <w:rPr>
          <w:sz w:val="27"/>
          <w:szCs w:val="27"/>
        </w:rPr>
        <w:t>,</w:t>
      </w:r>
      <w:r w:rsidRPr="00134BC5">
        <w:rPr>
          <w:sz w:val="27"/>
          <w:szCs w:val="27"/>
        </w:rPr>
        <w:t xml:space="preserve"> предъявляемых организациями при проведении плановых мероприятий.</w:t>
      </w:r>
    </w:p>
    <w:p w:rsidR="005B2100" w:rsidRPr="00134BC5" w:rsidRDefault="005B2100" w:rsidP="00134B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4. Выводы по результатам проведения экспертизы.</w:t>
      </w:r>
    </w:p>
    <w:p w:rsidR="006C2920" w:rsidRPr="00134BC5" w:rsidRDefault="00472DFF" w:rsidP="00134BC5">
      <w:pPr>
        <w:pStyle w:val="ConsPlusNormal"/>
        <w:spacing w:line="276" w:lineRule="auto"/>
        <w:ind w:firstLine="708"/>
        <w:jc w:val="both"/>
        <w:rPr>
          <w:sz w:val="27"/>
          <w:szCs w:val="27"/>
        </w:rPr>
      </w:pPr>
      <w:r w:rsidRPr="00134BC5">
        <w:rPr>
          <w:sz w:val="27"/>
          <w:szCs w:val="27"/>
        </w:rPr>
        <w:t>По результатам проведения экспертизы сделаны выводы о достижении заявленных целей правового регулирования.</w:t>
      </w:r>
    </w:p>
    <w:p w:rsidR="006C2920" w:rsidRPr="00134BC5" w:rsidRDefault="00472DFF" w:rsidP="00134BC5">
      <w:pPr>
        <w:pStyle w:val="ConsPlusNormal"/>
        <w:spacing w:line="276" w:lineRule="auto"/>
        <w:jc w:val="both"/>
        <w:rPr>
          <w:sz w:val="27"/>
          <w:szCs w:val="27"/>
        </w:rPr>
      </w:pPr>
      <w:r w:rsidRPr="00134BC5">
        <w:rPr>
          <w:sz w:val="27"/>
          <w:szCs w:val="27"/>
        </w:rPr>
        <w:tab/>
        <w:t xml:space="preserve">Министерство экономики Республики Коми </w:t>
      </w:r>
      <w:r w:rsidR="008373E4">
        <w:rPr>
          <w:sz w:val="27"/>
          <w:szCs w:val="27"/>
        </w:rPr>
        <w:t xml:space="preserve">в соответствии с предложением разработчика </w:t>
      </w:r>
      <w:r w:rsidRPr="00134BC5">
        <w:rPr>
          <w:sz w:val="27"/>
          <w:szCs w:val="27"/>
        </w:rPr>
        <w:t>предлагает доработать Закон в части  установления единого перечня документов, предъявляемых организациями при проведении плановых мероприятий.</w:t>
      </w:r>
    </w:p>
    <w:p w:rsidR="00472DFF" w:rsidRPr="00134BC5" w:rsidRDefault="00472DFF" w:rsidP="00134BC5">
      <w:pPr>
        <w:pStyle w:val="ConsPlusNormal"/>
        <w:spacing w:line="276" w:lineRule="auto"/>
        <w:jc w:val="both"/>
        <w:rPr>
          <w:sz w:val="27"/>
          <w:szCs w:val="27"/>
        </w:rPr>
      </w:pPr>
      <w:bookmarkStart w:id="0" w:name="_GoBack"/>
      <w:bookmarkEnd w:id="0"/>
    </w:p>
    <w:sectPr w:rsidR="00472DFF" w:rsidRPr="00134BC5" w:rsidSect="00FF607C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2E" w:rsidRDefault="00B7432E">
      <w:r>
        <w:separator/>
      </w:r>
    </w:p>
  </w:endnote>
  <w:endnote w:type="continuationSeparator" w:id="0">
    <w:p w:rsidR="00B7432E" w:rsidRDefault="00B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2E" w:rsidRDefault="00B7432E">
      <w:r>
        <w:separator/>
      </w:r>
    </w:p>
  </w:footnote>
  <w:footnote w:type="continuationSeparator" w:id="0">
    <w:p w:rsidR="00B7432E" w:rsidRDefault="00B7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8" w:rsidRDefault="00C14353" w:rsidP="00A26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FE8" w:rsidRDefault="00A26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8" w:rsidRDefault="00C14353" w:rsidP="00A26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EEE">
      <w:rPr>
        <w:rStyle w:val="a5"/>
        <w:noProof/>
      </w:rPr>
      <w:t>3</w:t>
    </w:r>
    <w:r>
      <w:rPr>
        <w:rStyle w:val="a5"/>
      </w:rPr>
      <w:fldChar w:fldCharType="end"/>
    </w:r>
  </w:p>
  <w:p w:rsidR="00A26FE8" w:rsidRDefault="00A26FE8" w:rsidP="00A26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BB8"/>
    <w:multiLevelType w:val="hybridMultilevel"/>
    <w:tmpl w:val="682E0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5CC3"/>
    <w:multiLevelType w:val="hybridMultilevel"/>
    <w:tmpl w:val="EA08EE4E"/>
    <w:lvl w:ilvl="0" w:tplc="1A045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43EA9"/>
    <w:multiLevelType w:val="hybridMultilevel"/>
    <w:tmpl w:val="D7FA546E"/>
    <w:lvl w:ilvl="0" w:tplc="93EE9F2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B76A80"/>
    <w:multiLevelType w:val="hybridMultilevel"/>
    <w:tmpl w:val="00C6F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0"/>
    <w:rsid w:val="00037914"/>
    <w:rsid w:val="0004420A"/>
    <w:rsid w:val="00072A91"/>
    <w:rsid w:val="00086772"/>
    <w:rsid w:val="000D6AE4"/>
    <w:rsid w:val="000E0BBC"/>
    <w:rsid w:val="000E35E9"/>
    <w:rsid w:val="000E6AB4"/>
    <w:rsid w:val="000F19BD"/>
    <w:rsid w:val="000F5915"/>
    <w:rsid w:val="00134BC5"/>
    <w:rsid w:val="00144E78"/>
    <w:rsid w:val="001A205B"/>
    <w:rsid w:val="001D6935"/>
    <w:rsid w:val="00220412"/>
    <w:rsid w:val="0022318E"/>
    <w:rsid w:val="00255273"/>
    <w:rsid w:val="00290A08"/>
    <w:rsid w:val="002966B9"/>
    <w:rsid w:val="002977F5"/>
    <w:rsid w:val="002C0775"/>
    <w:rsid w:val="002D4A47"/>
    <w:rsid w:val="002E582D"/>
    <w:rsid w:val="002E65E7"/>
    <w:rsid w:val="00307A11"/>
    <w:rsid w:val="00330747"/>
    <w:rsid w:val="0036449A"/>
    <w:rsid w:val="003750FB"/>
    <w:rsid w:val="003B2D4F"/>
    <w:rsid w:val="003C0F27"/>
    <w:rsid w:val="003C5BE2"/>
    <w:rsid w:val="003D65DF"/>
    <w:rsid w:val="003E437A"/>
    <w:rsid w:val="003F43A5"/>
    <w:rsid w:val="003F73E1"/>
    <w:rsid w:val="004250B9"/>
    <w:rsid w:val="00463610"/>
    <w:rsid w:val="00465BBF"/>
    <w:rsid w:val="00470DDB"/>
    <w:rsid w:val="00472DFF"/>
    <w:rsid w:val="004A6C71"/>
    <w:rsid w:val="004B4BB9"/>
    <w:rsid w:val="004D7A71"/>
    <w:rsid w:val="004F3123"/>
    <w:rsid w:val="0051082C"/>
    <w:rsid w:val="00531D1C"/>
    <w:rsid w:val="005607CA"/>
    <w:rsid w:val="005878E3"/>
    <w:rsid w:val="00594469"/>
    <w:rsid w:val="005B2100"/>
    <w:rsid w:val="005D35ED"/>
    <w:rsid w:val="00603DDD"/>
    <w:rsid w:val="0060690A"/>
    <w:rsid w:val="00652D72"/>
    <w:rsid w:val="006B0E2C"/>
    <w:rsid w:val="006C2920"/>
    <w:rsid w:val="00714B19"/>
    <w:rsid w:val="00716E75"/>
    <w:rsid w:val="007434AA"/>
    <w:rsid w:val="00753D0B"/>
    <w:rsid w:val="00754E27"/>
    <w:rsid w:val="00777367"/>
    <w:rsid w:val="00780496"/>
    <w:rsid w:val="00780B60"/>
    <w:rsid w:val="00785027"/>
    <w:rsid w:val="007B2DCF"/>
    <w:rsid w:val="007C0AFF"/>
    <w:rsid w:val="007D78DB"/>
    <w:rsid w:val="008218F1"/>
    <w:rsid w:val="008373E4"/>
    <w:rsid w:val="00885A95"/>
    <w:rsid w:val="008A182A"/>
    <w:rsid w:val="008A5CA4"/>
    <w:rsid w:val="008D4221"/>
    <w:rsid w:val="008E681A"/>
    <w:rsid w:val="00913D4E"/>
    <w:rsid w:val="0092699A"/>
    <w:rsid w:val="00927080"/>
    <w:rsid w:val="0093013D"/>
    <w:rsid w:val="0093417C"/>
    <w:rsid w:val="009355D4"/>
    <w:rsid w:val="00947659"/>
    <w:rsid w:val="009505C8"/>
    <w:rsid w:val="009574F4"/>
    <w:rsid w:val="00963190"/>
    <w:rsid w:val="00967CFA"/>
    <w:rsid w:val="00985A8D"/>
    <w:rsid w:val="009970BC"/>
    <w:rsid w:val="009D278F"/>
    <w:rsid w:val="009E37B9"/>
    <w:rsid w:val="00A204CA"/>
    <w:rsid w:val="00A21A95"/>
    <w:rsid w:val="00A26FE8"/>
    <w:rsid w:val="00A33592"/>
    <w:rsid w:val="00A732A4"/>
    <w:rsid w:val="00A946CB"/>
    <w:rsid w:val="00AA14F2"/>
    <w:rsid w:val="00AE1544"/>
    <w:rsid w:val="00AE3DE5"/>
    <w:rsid w:val="00B3162F"/>
    <w:rsid w:val="00B33707"/>
    <w:rsid w:val="00B44879"/>
    <w:rsid w:val="00B7432E"/>
    <w:rsid w:val="00BD370B"/>
    <w:rsid w:val="00BD70B6"/>
    <w:rsid w:val="00BF24E1"/>
    <w:rsid w:val="00C011D1"/>
    <w:rsid w:val="00C01E7B"/>
    <w:rsid w:val="00C0574A"/>
    <w:rsid w:val="00C1396A"/>
    <w:rsid w:val="00C14353"/>
    <w:rsid w:val="00C346EF"/>
    <w:rsid w:val="00C47FBB"/>
    <w:rsid w:val="00C5747D"/>
    <w:rsid w:val="00C579FA"/>
    <w:rsid w:val="00C6079F"/>
    <w:rsid w:val="00C74C1C"/>
    <w:rsid w:val="00C80D98"/>
    <w:rsid w:val="00CB5EEE"/>
    <w:rsid w:val="00CC566A"/>
    <w:rsid w:val="00CD30F1"/>
    <w:rsid w:val="00CE5081"/>
    <w:rsid w:val="00D0240C"/>
    <w:rsid w:val="00D15B73"/>
    <w:rsid w:val="00D20771"/>
    <w:rsid w:val="00D23AD2"/>
    <w:rsid w:val="00D27BED"/>
    <w:rsid w:val="00DA36FA"/>
    <w:rsid w:val="00E17755"/>
    <w:rsid w:val="00E2313D"/>
    <w:rsid w:val="00E250EB"/>
    <w:rsid w:val="00E33FE9"/>
    <w:rsid w:val="00E37957"/>
    <w:rsid w:val="00E54CBF"/>
    <w:rsid w:val="00E63EE3"/>
    <w:rsid w:val="00E70751"/>
    <w:rsid w:val="00E74DA5"/>
    <w:rsid w:val="00EA445E"/>
    <w:rsid w:val="00EC6234"/>
    <w:rsid w:val="00EC6AC0"/>
    <w:rsid w:val="00EF1246"/>
    <w:rsid w:val="00EF6C33"/>
    <w:rsid w:val="00EF7678"/>
    <w:rsid w:val="00F223AB"/>
    <w:rsid w:val="00F66231"/>
    <w:rsid w:val="00F676C3"/>
    <w:rsid w:val="00F9055F"/>
    <w:rsid w:val="00FA3B36"/>
    <w:rsid w:val="00FF607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100"/>
  </w:style>
  <w:style w:type="paragraph" w:customStyle="1" w:styleId="ConsPlusNormal">
    <w:name w:val="ConsPlusNormal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6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01E7B"/>
    <w:pPr>
      <w:ind w:left="-142" w:right="98" w:firstLine="862"/>
      <w:jc w:val="both"/>
    </w:pPr>
    <w:rPr>
      <w:sz w:val="28"/>
    </w:rPr>
  </w:style>
  <w:style w:type="table" w:styleId="aa">
    <w:name w:val="Table Grid"/>
    <w:basedOn w:val="a1"/>
    <w:uiPriority w:val="59"/>
    <w:rsid w:val="00C5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72D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100"/>
  </w:style>
  <w:style w:type="paragraph" w:customStyle="1" w:styleId="ConsPlusNormal">
    <w:name w:val="ConsPlusNormal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6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01E7B"/>
    <w:pPr>
      <w:ind w:left="-142" w:right="98" w:firstLine="862"/>
      <w:jc w:val="both"/>
    </w:pPr>
    <w:rPr>
      <w:sz w:val="28"/>
    </w:rPr>
  </w:style>
  <w:style w:type="table" w:styleId="aa">
    <w:name w:val="Table Grid"/>
    <w:basedOn w:val="a1"/>
    <w:uiPriority w:val="59"/>
    <w:rsid w:val="00C5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72D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 Сергеевна</dc:creator>
  <cp:lastModifiedBy>Попов Евгений Владимирович</cp:lastModifiedBy>
  <cp:revision>2</cp:revision>
  <cp:lastPrinted>2017-05-11T13:21:00Z</cp:lastPrinted>
  <dcterms:created xsi:type="dcterms:W3CDTF">2017-05-26T12:20:00Z</dcterms:created>
  <dcterms:modified xsi:type="dcterms:W3CDTF">2017-05-26T12:20:00Z</dcterms:modified>
</cp:coreProperties>
</file>