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BA" w:rsidRDefault="00FF3E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3EBA" w:rsidRDefault="00FF3E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3E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EBA" w:rsidRDefault="00FF3EBA">
            <w:pPr>
              <w:pStyle w:val="ConsPlusNormal"/>
            </w:pPr>
            <w:r>
              <w:t>31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EBA" w:rsidRDefault="00FF3EBA">
            <w:pPr>
              <w:pStyle w:val="ConsPlusNormal"/>
              <w:jc w:val="right"/>
            </w:pPr>
            <w:r>
              <w:t>N 28-оз</w:t>
            </w:r>
          </w:p>
        </w:tc>
      </w:tr>
    </w:tbl>
    <w:p w:rsidR="00FF3EBA" w:rsidRDefault="00FF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Title"/>
        <w:jc w:val="center"/>
      </w:pPr>
      <w:r>
        <w:t>ХАНТЫ-МАНСИЙСКИЙ АВТОНОМНЫЙ ОКРУГ - ЮГРА</w:t>
      </w:r>
    </w:p>
    <w:p w:rsidR="00FF3EBA" w:rsidRDefault="00FF3EBA">
      <w:pPr>
        <w:pStyle w:val="ConsPlusTitle"/>
        <w:jc w:val="center"/>
      </w:pPr>
    </w:p>
    <w:p w:rsidR="00FF3EBA" w:rsidRDefault="00FF3EBA">
      <w:pPr>
        <w:pStyle w:val="ConsPlusTitle"/>
        <w:jc w:val="center"/>
      </w:pPr>
      <w:r>
        <w:t>ЗАКОН</w:t>
      </w:r>
    </w:p>
    <w:p w:rsidR="00FF3EBA" w:rsidRDefault="00FF3EBA">
      <w:pPr>
        <w:pStyle w:val="ConsPlusTitle"/>
        <w:jc w:val="center"/>
      </w:pPr>
    </w:p>
    <w:p w:rsidR="00FF3EBA" w:rsidRDefault="00FF3EBA">
      <w:pPr>
        <w:pStyle w:val="ConsPlusTitle"/>
        <w:jc w:val="center"/>
      </w:pPr>
      <w:r>
        <w:t xml:space="preserve">О ВНЕСЕНИИ ИЗМЕНЕНИЙ В ОТДЕЛЬНЫЕ ЗАКОНЫ </w:t>
      </w:r>
      <w:proofErr w:type="gramStart"/>
      <w:r>
        <w:t>ХАНТЫ-МАНСИЙСКОГО</w:t>
      </w:r>
      <w:proofErr w:type="gramEnd"/>
    </w:p>
    <w:p w:rsidR="00FF3EBA" w:rsidRDefault="00FF3EBA">
      <w:pPr>
        <w:pStyle w:val="ConsPlusTitle"/>
        <w:jc w:val="center"/>
      </w:pPr>
      <w:r>
        <w:t>АВТОНОМНОГО ОКРУГА - ЮГРЫ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FF3EBA" w:rsidRDefault="00FF3EBA">
      <w:pPr>
        <w:pStyle w:val="ConsPlusNormal"/>
        <w:jc w:val="center"/>
      </w:pPr>
      <w:r>
        <w:t>автономного округа - Югры 31 марта 2016 года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ind w:firstLine="540"/>
        <w:jc w:val="both"/>
        <w:outlineLvl w:val="0"/>
      </w:pPr>
      <w:r>
        <w:t xml:space="preserve">Статья 1. </w:t>
      </w:r>
      <w:hyperlink r:id="rId6" w:history="1">
        <w:proofErr w:type="gramStart"/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</w:t>
      </w:r>
      <w:proofErr w:type="gramEnd"/>
      <w:r>
        <w:t xml:space="preserve"> </w:t>
      </w:r>
      <w:proofErr w:type="gramStart"/>
      <w:r>
        <w:t>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</w:t>
      </w:r>
      <w:proofErr w:type="gramEnd"/>
      <w:r>
        <w:t xml:space="preserve"> </w:t>
      </w:r>
      <w:proofErr w:type="gramStart"/>
      <w:r>
        <w:t>86-оз, 29 мая 2014 года N 42-оз, 27 июня 2014 года N 50-оз, 27 сентября 2015 года N 91-оз, 29 октября 2015 года N 109-оз, 25 февраля 2016 года N 12-оз)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</w:t>
      </w:r>
      <w:proofErr w:type="gramEnd"/>
      <w:r>
        <w:t xml:space="preserve"> 2005, N 7 (ч. 1), ст. 732; 2007, N 2, ст. 77; N 7, ст. 922; 2008, N 7, ст. 1114; N 9, ст. 1396; 2009, N 3 (ч. 2), ст. 166; N 6 (ч. 1), ст. 472; 2010, N 4, ст. 283, 285; N 6 (ч. 1), ст. 460; </w:t>
      </w:r>
      <w:proofErr w:type="gramStart"/>
      <w:r>
        <w:t>2011, N 1, ст. 2; 2012, N 11 (с.), ст. 1279; 2013, N 7 (с.), ст. 829; N 9 (ч. 2, т. 1), ст. 1123; 2014, N 5 (ч. 2, т. 1), ст. 503; N 6 (ч. 2), ст. 668; 2015, N 9 (ч. 2), ст. 912; N 10 (ч. 2, т. 1), ст. 1073;</w:t>
      </w:r>
      <w:proofErr w:type="gramEnd"/>
      <w:r>
        <w:t xml:space="preserve"> 2016, N 2 (ч. 2, т. 1), ст. 128) изложить в следующей редакции:</w:t>
      </w:r>
    </w:p>
    <w:p w:rsidR="00FF3EBA" w:rsidRDefault="00FF3EBA">
      <w:pPr>
        <w:pStyle w:val="ConsPlusNormal"/>
        <w:ind w:firstLine="540"/>
        <w:jc w:val="both"/>
      </w:pPr>
      <w:r>
        <w:t>"Статья 33.2. Оценка регулирующего воздействия проектов нормативных правовых актов, экспертиза и оценка фактического воздействия нормативных правовых актов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регулирующего воздействия проектов нормативных правовых актов автономного округа,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проводится в соответствии с законодательством автономного округа.</w:t>
      </w:r>
      <w:proofErr w:type="gramEnd"/>
    </w:p>
    <w:p w:rsidR="00FF3EBA" w:rsidRDefault="00FF3EBA">
      <w:pPr>
        <w:pStyle w:val="ConsPlusNormal"/>
        <w:ind w:left="540"/>
        <w:jc w:val="both"/>
      </w:pPr>
      <w:r>
        <w:t>2. Оценке регулирующего воздействия не подлежат:</w:t>
      </w:r>
    </w:p>
    <w:p w:rsidR="00FF3EBA" w:rsidRDefault="00FF3EBA">
      <w:pPr>
        <w:pStyle w:val="ConsPlusNormal"/>
        <w:ind w:firstLine="540"/>
        <w:jc w:val="both"/>
      </w:pPr>
      <w:r>
        <w:t>1) проекты законов автономного округа, устанавливающие, изменяющие, приостанавливающие, отменяющие региональные налоги, а также налоговые ставки по федеральным налогам;</w:t>
      </w:r>
    </w:p>
    <w:p w:rsidR="00FF3EBA" w:rsidRDefault="00FF3EBA">
      <w:pPr>
        <w:pStyle w:val="ConsPlusNormal"/>
        <w:ind w:firstLine="540"/>
        <w:jc w:val="both"/>
      </w:pPr>
      <w:r>
        <w:t>2) проекты законов автономного округа, регулирующие бюджетные правоотношения.</w:t>
      </w:r>
    </w:p>
    <w:p w:rsidR="00FF3EBA" w:rsidRDefault="00FF3EBA">
      <w:pPr>
        <w:pStyle w:val="ConsPlusNormal"/>
        <w:ind w:firstLine="540"/>
        <w:jc w:val="both"/>
      </w:pPr>
      <w:r>
        <w:t>3. Экспертиза и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проводятся в соответствии с законодательством автономного округа</w:t>
      </w:r>
      <w:proofErr w:type="gramStart"/>
      <w:r>
        <w:t>.".</w:t>
      </w:r>
      <w:proofErr w:type="gramEnd"/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ind w:firstLine="540"/>
        <w:jc w:val="both"/>
        <w:outlineLvl w:val="0"/>
      </w:pPr>
      <w:r>
        <w:t xml:space="preserve">Статья 2.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мая 2014 года N 42-оз "Об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</w:t>
      </w:r>
      <w:r>
        <w:lastRenderedPageBreak/>
        <w:t>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 (с изменениями</w:t>
      </w:r>
      <w:proofErr w:type="gramEnd"/>
      <w:r>
        <w:t xml:space="preserve">, </w:t>
      </w:r>
      <w:proofErr w:type="gramStart"/>
      <w:r>
        <w:t>внесенными Законами Ханты-Мансийского автономного округа - Югры от 25 июня 2015 года N 63-оз, 29 октября 2015 года N 109-оз) (Собрание законодательства Ханты-Мансийского автономного округа - Югры, 2014, N 5 (ч. 2, т. 1), ст. 503; 2015, N 6 (ч. 2), ст. 513; N 10 (ч. 2, т. 1), ст. 1073) следующие изменения: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статье 2</w:t>
        </w:r>
      </w:hyperlink>
      <w:r>
        <w:t>:</w:t>
      </w:r>
    </w:p>
    <w:p w:rsidR="00FF3EBA" w:rsidRDefault="00FF3EBA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F3EBA" w:rsidRDefault="00FF3EBA">
      <w:pPr>
        <w:pStyle w:val="ConsPlusNormal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F3EBA" w:rsidRDefault="00FF3EBA">
      <w:pPr>
        <w:pStyle w:val="ConsPlusNormal"/>
        <w:ind w:firstLine="540"/>
        <w:jc w:val="both"/>
      </w:pPr>
      <w:r>
        <w:t>2) проектов законов автономного округа, регулирующих бюджетные правоотношения</w:t>
      </w:r>
      <w:proofErr w:type="gramStart"/>
      <w:r>
        <w:t>.";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F3EBA" w:rsidRDefault="00FF3EBA">
      <w:pPr>
        <w:pStyle w:val="ConsPlusNormal"/>
        <w:ind w:firstLine="540"/>
        <w:jc w:val="both"/>
      </w:pPr>
      <w:r>
        <w:t xml:space="preserve">"1.1. </w:t>
      </w:r>
      <w:proofErr w:type="gramStart"/>
      <w:r>
        <w:t>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округа.";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F3EBA" w:rsidRDefault="00FF3EBA">
      <w:pPr>
        <w:pStyle w:val="ConsPlusNormal"/>
        <w:ind w:firstLine="540"/>
        <w:jc w:val="both"/>
      </w:pPr>
      <w:r>
        <w:t>"2. 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</w:t>
      </w:r>
      <w:proofErr w:type="gramStart"/>
      <w:r>
        <w:t>.";</w:t>
      </w:r>
    </w:p>
    <w:p w:rsidR="00FF3EBA" w:rsidRDefault="00FF3EBA">
      <w:pPr>
        <w:pStyle w:val="ConsPlusNormal"/>
        <w:ind w:firstLine="540"/>
        <w:jc w:val="both"/>
      </w:pPr>
      <w:proofErr w:type="gramEnd"/>
      <w:r>
        <w:t xml:space="preserve">4) в </w:t>
      </w:r>
      <w:hyperlink r:id="rId12" w:history="1">
        <w:r>
          <w:rPr>
            <w:color w:val="0000FF"/>
          </w:rPr>
          <w:t>пункте 3</w:t>
        </w:r>
      </w:hyperlink>
      <w:r>
        <w:t xml:space="preserve"> слова ",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деятельности" исключить.</w:t>
      </w:r>
    </w:p>
    <w:p w:rsidR="00FF3EBA" w:rsidRDefault="00FF3EBA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FF3EBA" w:rsidRDefault="00FF3EBA">
      <w:pPr>
        <w:pStyle w:val="ConsPlusNormal"/>
        <w:ind w:firstLine="540"/>
        <w:jc w:val="both"/>
      </w:pPr>
      <w:r>
        <w:t>"Статья 3. Оценка регулирующего воздействия проектов муниципальных нормативных правовых актов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FF3EBA" w:rsidRDefault="00FF3EBA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FF3EBA" w:rsidRDefault="00FF3EBA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FF3EBA" w:rsidRDefault="00FF3EBA">
      <w:pPr>
        <w:pStyle w:val="ConsPlusNormal"/>
        <w:ind w:firstLine="540"/>
        <w:jc w:val="both"/>
      </w:pPr>
      <w:r>
        <w:t xml:space="preserve"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</w:t>
      </w:r>
      <w:r>
        <w:lastRenderedPageBreak/>
        <w:t>необоснованных расходов субъектов предпринимательской и инвестиционной деятельности и местных бюджетов.</w:t>
      </w:r>
    </w:p>
    <w:p w:rsidR="00FF3EBA" w:rsidRDefault="00FF3EBA">
      <w:pPr>
        <w:pStyle w:val="ConsPlusNormal"/>
        <w:ind w:firstLine="540"/>
        <w:jc w:val="both"/>
      </w:pPr>
      <w:bookmarkStart w:id="0" w:name="P41"/>
      <w:bookmarkEnd w:id="0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FF3EBA" w:rsidRDefault="00FF3EBA">
      <w:pPr>
        <w:pStyle w:val="ConsPlusNormal"/>
        <w:ind w:firstLine="540"/>
        <w:jc w:val="both"/>
      </w:pPr>
      <w:r>
        <w:t>1) Белоярский район;</w:t>
      </w:r>
    </w:p>
    <w:p w:rsidR="00FF3EBA" w:rsidRDefault="00FF3EBA">
      <w:pPr>
        <w:pStyle w:val="ConsPlusNormal"/>
        <w:ind w:firstLine="540"/>
        <w:jc w:val="both"/>
      </w:pPr>
      <w:r>
        <w:t>2) Березовский район;</w:t>
      </w:r>
    </w:p>
    <w:p w:rsidR="00FF3EBA" w:rsidRDefault="00FF3EBA">
      <w:pPr>
        <w:pStyle w:val="ConsPlusNormal"/>
        <w:ind w:firstLine="540"/>
        <w:jc w:val="both"/>
      </w:pPr>
      <w:r>
        <w:t>3) Кондинский район;</w:t>
      </w:r>
    </w:p>
    <w:p w:rsidR="00FF3EBA" w:rsidRDefault="00FF3EBA">
      <w:pPr>
        <w:pStyle w:val="ConsPlusNormal"/>
        <w:ind w:firstLine="540"/>
        <w:jc w:val="both"/>
      </w:pPr>
      <w:r>
        <w:t>4) Нефтеюганский район;</w:t>
      </w:r>
    </w:p>
    <w:p w:rsidR="00FF3EBA" w:rsidRDefault="00FF3EBA">
      <w:pPr>
        <w:pStyle w:val="ConsPlusNormal"/>
        <w:ind w:firstLine="540"/>
        <w:jc w:val="both"/>
      </w:pPr>
      <w:r>
        <w:t>5) Нижневартовский район;</w:t>
      </w:r>
    </w:p>
    <w:p w:rsidR="00FF3EBA" w:rsidRDefault="00FF3EBA">
      <w:pPr>
        <w:pStyle w:val="ConsPlusNormal"/>
        <w:ind w:firstLine="540"/>
        <w:jc w:val="both"/>
      </w:pPr>
      <w:r>
        <w:t>6) Октябрьский район;</w:t>
      </w:r>
    </w:p>
    <w:p w:rsidR="00FF3EBA" w:rsidRDefault="00FF3EBA">
      <w:pPr>
        <w:pStyle w:val="ConsPlusNormal"/>
        <w:ind w:firstLine="540"/>
        <w:jc w:val="both"/>
      </w:pPr>
      <w:r>
        <w:t>7) Советский район;</w:t>
      </w:r>
    </w:p>
    <w:p w:rsidR="00FF3EBA" w:rsidRDefault="00FF3EBA">
      <w:pPr>
        <w:pStyle w:val="ConsPlusNormal"/>
        <w:ind w:firstLine="540"/>
        <w:jc w:val="both"/>
      </w:pPr>
      <w:r>
        <w:t>8) Сургутский район;</w:t>
      </w:r>
    </w:p>
    <w:p w:rsidR="00FF3EBA" w:rsidRDefault="00FF3EBA">
      <w:pPr>
        <w:pStyle w:val="ConsPlusNormal"/>
        <w:ind w:firstLine="540"/>
        <w:jc w:val="both"/>
      </w:pPr>
      <w:r>
        <w:t>9) Ханты-Мансийский район;</w:t>
      </w:r>
    </w:p>
    <w:p w:rsidR="00FF3EBA" w:rsidRDefault="00FF3EBA">
      <w:pPr>
        <w:pStyle w:val="ConsPlusNormal"/>
        <w:ind w:firstLine="540"/>
        <w:jc w:val="both"/>
      </w:pPr>
      <w:r>
        <w:t>10) город Когалым;</w:t>
      </w:r>
    </w:p>
    <w:p w:rsidR="00FF3EBA" w:rsidRDefault="00FF3EBA">
      <w:pPr>
        <w:pStyle w:val="ConsPlusNormal"/>
        <w:ind w:firstLine="540"/>
        <w:jc w:val="both"/>
      </w:pPr>
      <w:r>
        <w:t>11) город Лангепас;</w:t>
      </w:r>
    </w:p>
    <w:p w:rsidR="00FF3EBA" w:rsidRDefault="00FF3EBA">
      <w:pPr>
        <w:pStyle w:val="ConsPlusNormal"/>
        <w:ind w:firstLine="540"/>
        <w:jc w:val="both"/>
      </w:pPr>
      <w:r>
        <w:t>12) город Мегион;</w:t>
      </w:r>
    </w:p>
    <w:p w:rsidR="00FF3EBA" w:rsidRDefault="00FF3EBA">
      <w:pPr>
        <w:pStyle w:val="ConsPlusNormal"/>
        <w:ind w:firstLine="540"/>
        <w:jc w:val="both"/>
      </w:pPr>
      <w:r>
        <w:t>13) город Нефтеюганск;</w:t>
      </w:r>
    </w:p>
    <w:p w:rsidR="00FF3EBA" w:rsidRDefault="00FF3EBA">
      <w:pPr>
        <w:pStyle w:val="ConsPlusNormal"/>
        <w:ind w:firstLine="540"/>
        <w:jc w:val="both"/>
      </w:pPr>
      <w:r>
        <w:t>14) город Нижневартовск;</w:t>
      </w:r>
    </w:p>
    <w:p w:rsidR="00FF3EBA" w:rsidRDefault="00FF3EBA">
      <w:pPr>
        <w:pStyle w:val="ConsPlusNormal"/>
        <w:ind w:firstLine="540"/>
        <w:jc w:val="both"/>
      </w:pPr>
      <w:r>
        <w:t>15) город Нягань;</w:t>
      </w:r>
    </w:p>
    <w:p w:rsidR="00FF3EBA" w:rsidRDefault="00FF3EBA">
      <w:pPr>
        <w:pStyle w:val="ConsPlusNormal"/>
        <w:ind w:firstLine="540"/>
        <w:jc w:val="both"/>
      </w:pPr>
      <w:r>
        <w:t>16) город Покачи;</w:t>
      </w:r>
    </w:p>
    <w:p w:rsidR="00FF3EBA" w:rsidRDefault="00FF3EBA">
      <w:pPr>
        <w:pStyle w:val="ConsPlusNormal"/>
        <w:ind w:firstLine="540"/>
        <w:jc w:val="both"/>
      </w:pPr>
      <w:r>
        <w:t>17) город Пыть-Ях;</w:t>
      </w:r>
    </w:p>
    <w:p w:rsidR="00FF3EBA" w:rsidRDefault="00FF3EBA">
      <w:pPr>
        <w:pStyle w:val="ConsPlusNormal"/>
        <w:ind w:firstLine="540"/>
        <w:jc w:val="both"/>
      </w:pPr>
      <w:r>
        <w:t>18) город Радужный;</w:t>
      </w:r>
    </w:p>
    <w:p w:rsidR="00FF3EBA" w:rsidRDefault="00FF3EBA">
      <w:pPr>
        <w:pStyle w:val="ConsPlusNormal"/>
        <w:ind w:firstLine="540"/>
        <w:jc w:val="both"/>
      </w:pPr>
      <w:r>
        <w:t>19) город Сургут;</w:t>
      </w:r>
    </w:p>
    <w:p w:rsidR="00FF3EBA" w:rsidRDefault="00FF3EBA">
      <w:pPr>
        <w:pStyle w:val="ConsPlusNormal"/>
        <w:ind w:firstLine="540"/>
        <w:jc w:val="both"/>
      </w:pPr>
      <w:r>
        <w:t>20) город Урай;</w:t>
      </w:r>
    </w:p>
    <w:p w:rsidR="00FF3EBA" w:rsidRDefault="00FF3EBA">
      <w:pPr>
        <w:pStyle w:val="ConsPlusNormal"/>
        <w:ind w:firstLine="540"/>
        <w:jc w:val="both"/>
      </w:pPr>
      <w:r>
        <w:t>21) город Югорск.</w:t>
      </w:r>
    </w:p>
    <w:p w:rsidR="00FF3EBA" w:rsidRDefault="00FF3EBA">
      <w:pPr>
        <w:pStyle w:val="ConsPlusNormal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FF3EBA" w:rsidRDefault="00FF3EBA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FF3EBA" w:rsidRDefault="00FF3EBA">
      <w:pPr>
        <w:pStyle w:val="ConsPlusNormal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FF3EBA" w:rsidRDefault="00FF3EBA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FF3EBA" w:rsidRDefault="00FF3EBA">
      <w:pPr>
        <w:pStyle w:val="ConsPlusNormal"/>
        <w:ind w:firstLine="540"/>
        <w:jc w:val="both"/>
      </w:pPr>
      <w:r>
        <w:t xml:space="preserve">5. </w:t>
      </w:r>
      <w:proofErr w:type="gramStart"/>
      <w:r>
        <w:t>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FF3EBA" w:rsidRDefault="00FF3EBA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</w:t>
      </w:r>
      <w:proofErr w:type="gramStart"/>
      <w:r>
        <w:t>.".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Статью 3.1</w:t>
        </w:r>
      </w:hyperlink>
      <w:r>
        <w:t xml:space="preserve"> изложить в следующей редакции:</w:t>
      </w:r>
    </w:p>
    <w:p w:rsidR="00FF3EBA" w:rsidRDefault="00FF3EBA">
      <w:pPr>
        <w:pStyle w:val="ConsPlusNormal"/>
        <w:ind w:firstLine="540"/>
        <w:jc w:val="both"/>
      </w:pPr>
      <w:r>
        <w:t>"Статья 3.1. Экспертиза муниципальных нормативных правовых актов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74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</w:t>
      </w:r>
      <w:r>
        <w:lastRenderedPageBreak/>
        <w:t>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</w:t>
      </w:r>
      <w:proofErr w:type="gramEnd"/>
      <w:r>
        <w:t xml:space="preserve"> настоящим Законом.</w:t>
      </w:r>
    </w:p>
    <w:p w:rsidR="00FF3EBA" w:rsidRDefault="00FF3EBA">
      <w:pPr>
        <w:pStyle w:val="ConsPlusNormal"/>
        <w:ind w:firstLine="540"/>
        <w:jc w:val="both"/>
      </w:pPr>
      <w:bookmarkStart w:id="1" w:name="P74"/>
      <w:bookmarkEnd w:id="1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FF3EBA" w:rsidRDefault="00FF3EBA">
      <w:pPr>
        <w:pStyle w:val="ConsPlusNormal"/>
        <w:ind w:firstLine="540"/>
        <w:jc w:val="both"/>
      </w:pPr>
      <w:r>
        <w:t>1) Белоярский район;</w:t>
      </w:r>
    </w:p>
    <w:p w:rsidR="00FF3EBA" w:rsidRDefault="00FF3EBA">
      <w:pPr>
        <w:pStyle w:val="ConsPlusNormal"/>
        <w:ind w:firstLine="540"/>
        <w:jc w:val="both"/>
      </w:pPr>
      <w:r>
        <w:t>2) Березовский район;</w:t>
      </w:r>
    </w:p>
    <w:p w:rsidR="00FF3EBA" w:rsidRDefault="00FF3EBA">
      <w:pPr>
        <w:pStyle w:val="ConsPlusNormal"/>
        <w:ind w:firstLine="540"/>
        <w:jc w:val="both"/>
      </w:pPr>
      <w:r>
        <w:t>3) Кондинский район;</w:t>
      </w:r>
    </w:p>
    <w:p w:rsidR="00FF3EBA" w:rsidRDefault="00FF3EBA">
      <w:pPr>
        <w:pStyle w:val="ConsPlusNormal"/>
        <w:ind w:firstLine="540"/>
        <w:jc w:val="both"/>
      </w:pPr>
      <w:r>
        <w:t>4) Нефтеюганский район;</w:t>
      </w:r>
    </w:p>
    <w:p w:rsidR="00FF3EBA" w:rsidRDefault="00FF3EBA">
      <w:pPr>
        <w:pStyle w:val="ConsPlusNormal"/>
        <w:ind w:firstLine="540"/>
        <w:jc w:val="both"/>
      </w:pPr>
      <w:r>
        <w:t>5) Нижневартовский район;</w:t>
      </w:r>
    </w:p>
    <w:p w:rsidR="00FF3EBA" w:rsidRDefault="00FF3EBA">
      <w:pPr>
        <w:pStyle w:val="ConsPlusNormal"/>
        <w:ind w:firstLine="540"/>
        <w:jc w:val="both"/>
      </w:pPr>
      <w:r>
        <w:t>6) Октябрьский район;</w:t>
      </w:r>
    </w:p>
    <w:p w:rsidR="00FF3EBA" w:rsidRDefault="00FF3EBA">
      <w:pPr>
        <w:pStyle w:val="ConsPlusNormal"/>
        <w:ind w:firstLine="540"/>
        <w:jc w:val="both"/>
      </w:pPr>
      <w:r>
        <w:t>7) Советский район;</w:t>
      </w:r>
    </w:p>
    <w:p w:rsidR="00FF3EBA" w:rsidRDefault="00FF3EBA">
      <w:pPr>
        <w:pStyle w:val="ConsPlusNormal"/>
        <w:ind w:firstLine="540"/>
        <w:jc w:val="both"/>
      </w:pPr>
      <w:r>
        <w:t>8) Сургутский район;</w:t>
      </w:r>
    </w:p>
    <w:p w:rsidR="00FF3EBA" w:rsidRDefault="00FF3EBA">
      <w:pPr>
        <w:pStyle w:val="ConsPlusNormal"/>
        <w:ind w:firstLine="540"/>
        <w:jc w:val="both"/>
      </w:pPr>
      <w:r>
        <w:t>9) Ханты-Мансийский район;</w:t>
      </w:r>
    </w:p>
    <w:p w:rsidR="00FF3EBA" w:rsidRDefault="00FF3EBA">
      <w:pPr>
        <w:pStyle w:val="ConsPlusNormal"/>
        <w:ind w:firstLine="540"/>
        <w:jc w:val="both"/>
      </w:pPr>
      <w:r>
        <w:t>10) город Когалым;</w:t>
      </w:r>
    </w:p>
    <w:p w:rsidR="00FF3EBA" w:rsidRDefault="00FF3EBA">
      <w:pPr>
        <w:pStyle w:val="ConsPlusNormal"/>
        <w:ind w:firstLine="540"/>
        <w:jc w:val="both"/>
      </w:pPr>
      <w:r>
        <w:t>11) город Лангепас;</w:t>
      </w:r>
    </w:p>
    <w:p w:rsidR="00FF3EBA" w:rsidRDefault="00FF3EBA">
      <w:pPr>
        <w:pStyle w:val="ConsPlusNormal"/>
        <w:ind w:firstLine="540"/>
        <w:jc w:val="both"/>
      </w:pPr>
      <w:r>
        <w:t>12) город Мегион;</w:t>
      </w:r>
    </w:p>
    <w:p w:rsidR="00FF3EBA" w:rsidRDefault="00FF3EBA">
      <w:pPr>
        <w:pStyle w:val="ConsPlusNormal"/>
        <w:ind w:firstLine="540"/>
        <w:jc w:val="both"/>
      </w:pPr>
      <w:r>
        <w:t>13) город Нефтеюганск;</w:t>
      </w:r>
    </w:p>
    <w:p w:rsidR="00FF3EBA" w:rsidRDefault="00FF3EBA">
      <w:pPr>
        <w:pStyle w:val="ConsPlusNormal"/>
        <w:ind w:firstLine="540"/>
        <w:jc w:val="both"/>
      </w:pPr>
      <w:r>
        <w:t>14) город Нижневартовск;</w:t>
      </w:r>
    </w:p>
    <w:p w:rsidR="00FF3EBA" w:rsidRDefault="00FF3EBA">
      <w:pPr>
        <w:pStyle w:val="ConsPlusNormal"/>
        <w:ind w:firstLine="540"/>
        <w:jc w:val="both"/>
      </w:pPr>
      <w:r>
        <w:t>15) город Нягань;</w:t>
      </w:r>
    </w:p>
    <w:p w:rsidR="00FF3EBA" w:rsidRDefault="00FF3EBA">
      <w:pPr>
        <w:pStyle w:val="ConsPlusNormal"/>
        <w:ind w:firstLine="540"/>
        <w:jc w:val="both"/>
      </w:pPr>
      <w:r>
        <w:t>16) город Покачи;</w:t>
      </w:r>
    </w:p>
    <w:p w:rsidR="00FF3EBA" w:rsidRDefault="00FF3EBA">
      <w:pPr>
        <w:pStyle w:val="ConsPlusNormal"/>
        <w:ind w:firstLine="540"/>
        <w:jc w:val="both"/>
      </w:pPr>
      <w:r>
        <w:t>17) город Пыть-Ях;</w:t>
      </w:r>
    </w:p>
    <w:p w:rsidR="00FF3EBA" w:rsidRDefault="00FF3EBA">
      <w:pPr>
        <w:pStyle w:val="ConsPlusNormal"/>
        <w:ind w:firstLine="540"/>
        <w:jc w:val="both"/>
      </w:pPr>
      <w:r>
        <w:t>18) город Радужный;</w:t>
      </w:r>
    </w:p>
    <w:p w:rsidR="00FF3EBA" w:rsidRDefault="00FF3EBA">
      <w:pPr>
        <w:pStyle w:val="ConsPlusNormal"/>
        <w:ind w:firstLine="540"/>
        <w:jc w:val="both"/>
      </w:pPr>
      <w:r>
        <w:t>19) город Сургут;</w:t>
      </w:r>
    </w:p>
    <w:p w:rsidR="00FF3EBA" w:rsidRDefault="00FF3EBA">
      <w:pPr>
        <w:pStyle w:val="ConsPlusNormal"/>
        <w:ind w:firstLine="540"/>
        <w:jc w:val="both"/>
      </w:pPr>
      <w:r>
        <w:t>20) город Урай;</w:t>
      </w:r>
    </w:p>
    <w:p w:rsidR="00FF3EBA" w:rsidRDefault="00FF3EBA">
      <w:pPr>
        <w:pStyle w:val="ConsPlusNormal"/>
        <w:ind w:firstLine="540"/>
        <w:jc w:val="both"/>
      </w:pPr>
      <w:r>
        <w:t>21) город Югорск.</w:t>
      </w:r>
    </w:p>
    <w:p w:rsidR="00FF3EBA" w:rsidRDefault="00FF3EBA">
      <w:pPr>
        <w:pStyle w:val="ConsPlusNormal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74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FF3EBA" w:rsidRDefault="00FF3EBA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FF3EBA" w:rsidRDefault="00FF3EBA">
      <w:pPr>
        <w:pStyle w:val="ConsPlusNormal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FF3EBA" w:rsidRDefault="00FF3EBA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FF3EBA" w:rsidRDefault="00FF3EBA">
      <w:pPr>
        <w:pStyle w:val="ConsPlusNormal"/>
        <w:ind w:firstLine="540"/>
        <w:jc w:val="both"/>
      </w:pPr>
      <w:r>
        <w:t xml:space="preserve">4. </w:t>
      </w:r>
      <w:proofErr w:type="gramStart"/>
      <w:r>
        <w:t>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Законом.".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 xml:space="preserve">4. Дополнить </w:t>
      </w:r>
      <w:hyperlink r:id="rId15" w:history="1">
        <w:r>
          <w:rPr>
            <w:color w:val="0000FF"/>
          </w:rPr>
          <w:t>Закон</w:t>
        </w:r>
      </w:hyperlink>
      <w:r>
        <w:t xml:space="preserve"> статьей 3.2 следующего содержания:</w:t>
      </w:r>
    </w:p>
    <w:p w:rsidR="00FF3EBA" w:rsidRDefault="00FF3EBA">
      <w:pPr>
        <w:pStyle w:val="ConsPlusNormal"/>
        <w:ind w:firstLine="540"/>
        <w:jc w:val="both"/>
      </w:pPr>
      <w:r>
        <w:t>"Статья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FF3EBA" w:rsidRDefault="00FF3EBA">
      <w:pPr>
        <w:pStyle w:val="ConsPlusNormal"/>
        <w:ind w:firstLine="540"/>
        <w:jc w:val="both"/>
      </w:pPr>
      <w:r>
        <w:t xml:space="preserve">2. Оценка фактического воздействия муниципальных нормативных правовых актов, </w:t>
      </w:r>
      <w:r>
        <w:lastRenderedPageBreak/>
        <w:t>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муниципальными нормативными правовыми актами</w:t>
      </w:r>
      <w:proofErr w:type="gramStart"/>
      <w:r>
        <w:t>.".</w:t>
      </w:r>
      <w:proofErr w:type="gramEnd"/>
    </w:p>
    <w:p w:rsidR="00FF3EBA" w:rsidRDefault="00FF3EBA">
      <w:pPr>
        <w:pStyle w:val="ConsPlusNormal"/>
        <w:ind w:firstLine="540"/>
        <w:jc w:val="both"/>
      </w:pPr>
      <w:r>
        <w:t xml:space="preserve">5. </w:t>
      </w:r>
      <w:hyperlink r:id="rId16" w:history="1">
        <w:r>
          <w:rPr>
            <w:color w:val="0000FF"/>
          </w:rPr>
          <w:t>Подпункты 2</w:t>
        </w:r>
      </w:hyperlink>
      <w:r>
        <w:t xml:space="preserve"> и </w:t>
      </w:r>
      <w:hyperlink r:id="rId17" w:history="1">
        <w:r>
          <w:rPr>
            <w:color w:val="0000FF"/>
          </w:rPr>
          <w:t>3 пункта 2 статьи 5</w:t>
        </w:r>
      </w:hyperlink>
      <w:r>
        <w:t xml:space="preserve"> признать утратившими силу.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ind w:firstLine="540"/>
        <w:jc w:val="both"/>
        <w:outlineLvl w:val="0"/>
      </w:pPr>
      <w:r>
        <w:t>Статья 3. Настоящий Закон вступает в силу по истечении десяти дней со дня его официального опубликования.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jc w:val="right"/>
      </w:pPr>
      <w:r>
        <w:t>Губернатор</w:t>
      </w:r>
    </w:p>
    <w:p w:rsidR="00FF3EBA" w:rsidRDefault="00FF3EBA">
      <w:pPr>
        <w:pStyle w:val="ConsPlusNormal"/>
        <w:jc w:val="right"/>
      </w:pPr>
      <w:r>
        <w:t>Ханты-Мансийского</w:t>
      </w:r>
    </w:p>
    <w:p w:rsidR="00FF3EBA" w:rsidRDefault="00FF3EBA">
      <w:pPr>
        <w:pStyle w:val="ConsPlusNormal"/>
        <w:jc w:val="right"/>
      </w:pPr>
      <w:r>
        <w:t>автономного округа - Югры</w:t>
      </w:r>
    </w:p>
    <w:p w:rsidR="00FF3EBA" w:rsidRDefault="00FF3EBA">
      <w:pPr>
        <w:pStyle w:val="ConsPlusNormal"/>
        <w:jc w:val="right"/>
      </w:pPr>
      <w:r>
        <w:t>Н.В.КОМАРОВА</w:t>
      </w:r>
    </w:p>
    <w:p w:rsidR="00FF3EBA" w:rsidRDefault="00FF3EBA">
      <w:pPr>
        <w:pStyle w:val="ConsPlusNormal"/>
      </w:pPr>
      <w:r>
        <w:t>г. Ханты-Мансийск</w:t>
      </w:r>
    </w:p>
    <w:p w:rsidR="00FF3EBA" w:rsidRDefault="00FF3EBA">
      <w:pPr>
        <w:pStyle w:val="ConsPlusNormal"/>
      </w:pPr>
      <w:r>
        <w:t>31 марта 2016 года</w:t>
      </w:r>
    </w:p>
    <w:p w:rsidR="00FF3EBA" w:rsidRDefault="00FF3EBA">
      <w:pPr>
        <w:pStyle w:val="ConsPlusNormal"/>
      </w:pPr>
      <w:r>
        <w:t>N 28-оз</w:t>
      </w: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jc w:val="both"/>
      </w:pPr>
    </w:p>
    <w:p w:rsidR="00FF3EBA" w:rsidRDefault="00FF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12E" w:rsidRDefault="0009312E">
      <w:bookmarkStart w:id="2" w:name="_GoBack"/>
      <w:bookmarkEnd w:id="2"/>
    </w:p>
    <w:sectPr w:rsidR="0009312E" w:rsidSect="003B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BA"/>
    <w:rsid w:val="0009312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758BE3FD4B83D9AB732C644A7BED4FF9814CBFDB819C8C2535CF0D98C13BD4F048079E3457A58390641C92FOCN" TargetMode="External"/><Relationship Id="rId13" Type="http://schemas.openxmlformats.org/officeDocument/2006/relationships/hyperlink" Target="consultantplus://offline/ref=111758BE3FD4B83D9AB732C644A7BED4FF9814CBFDB819C8C2535CF0D98C13BD4F048079E3457A58390641C82FO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1758BE3FD4B83D9AB732C644A7BED4FF9814CBFDB819C8C2535CF0D98C13BD4F20O4N" TargetMode="External"/><Relationship Id="rId12" Type="http://schemas.openxmlformats.org/officeDocument/2006/relationships/hyperlink" Target="consultantplus://offline/ref=111758BE3FD4B83D9AB732C644A7BED4FF9814CBFDB819C8C2535CF0D98C13BD4F048079E3457A58390641CA2FO3N" TargetMode="External"/><Relationship Id="rId17" Type="http://schemas.openxmlformats.org/officeDocument/2006/relationships/hyperlink" Target="consultantplus://offline/ref=111758BE3FD4B83D9AB732C644A7BED4FF9814CBFDB819C8C2535CF0D98C13BD4F048079E3457A58390641CB2FO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1758BE3FD4B83D9AB732C644A7BED4FF9814CBFDB819C8C2535CF0D98C13BD4F048079E3457A58390641CB2F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758BE3FD4B83D9AB732C644A7BED4FF9814CBFDB81FC8C2555CF0D98C13BD4F048079E3457A58390644C92FO6N" TargetMode="External"/><Relationship Id="rId11" Type="http://schemas.openxmlformats.org/officeDocument/2006/relationships/hyperlink" Target="consultantplus://offline/ref=111758BE3FD4B83D9AB732C644A7BED4FF9814CBFDB819C8C2535CF0D98C13BD4F048079E3457A58390641C82FO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1758BE3FD4B83D9AB732C644A7BED4FF9814CBFDB819C8C2535CF0D98C13BD4F20O4N" TargetMode="External"/><Relationship Id="rId10" Type="http://schemas.openxmlformats.org/officeDocument/2006/relationships/hyperlink" Target="consultantplus://offline/ref=111758BE3FD4B83D9AB732C644A7BED4FF9814CBFDB819C8C2535CF0D98C13BD4F048079E3457A58390641C92FO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758BE3FD4B83D9AB732C644A7BED4FF9814CBFDB819C8C2535CF0D98C13BD4F048079E3457A58390641C82FO5N" TargetMode="External"/><Relationship Id="rId14" Type="http://schemas.openxmlformats.org/officeDocument/2006/relationships/hyperlink" Target="consultantplus://offline/ref=111758BE3FD4B83D9AB732C644A7BED4FF9814CBFDB819C8C2535CF0D98C13BD4F048079E3457A58390641CA2F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Агаджанова Евгения Геннадьевна</cp:lastModifiedBy>
  <cp:revision>1</cp:revision>
  <dcterms:created xsi:type="dcterms:W3CDTF">2017-06-08T13:14:00Z</dcterms:created>
  <dcterms:modified xsi:type="dcterms:W3CDTF">2017-06-08T13:15:00Z</dcterms:modified>
</cp:coreProperties>
</file>