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5040"/>
        <w:gridCol w:w="4991"/>
      </w:tblGrid>
      <w:tr w:rsidR="008B6B27" w:rsidRPr="00C736AC" w:rsidTr="008B6B27">
        <w:tc>
          <w:tcPr>
            <w:tcW w:w="5040" w:type="dxa"/>
          </w:tcPr>
          <w:p w:rsidR="008B6B27" w:rsidRPr="00C736AC" w:rsidRDefault="008B6B27" w:rsidP="00AC58D0">
            <w:pPr>
              <w:jc w:val="right"/>
              <w:rPr>
                <w:szCs w:val="24"/>
              </w:rPr>
            </w:pPr>
          </w:p>
        </w:tc>
        <w:tc>
          <w:tcPr>
            <w:tcW w:w="4991" w:type="dxa"/>
          </w:tcPr>
          <w:p w:rsidR="008B6B27" w:rsidRDefault="008A60F6" w:rsidP="008B6B2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Приложение </w:t>
            </w:r>
            <w:r w:rsidR="008B6B27">
              <w:rPr>
                <w:szCs w:val="24"/>
              </w:rPr>
              <w:t xml:space="preserve"> 1</w:t>
            </w:r>
          </w:p>
          <w:p w:rsidR="008B6B27" w:rsidRPr="00C736AC" w:rsidRDefault="008B6B27" w:rsidP="006A0DEA">
            <w:pPr>
              <w:jc w:val="right"/>
              <w:rPr>
                <w:szCs w:val="24"/>
              </w:rPr>
            </w:pPr>
            <w:r w:rsidRPr="00C736AC">
              <w:rPr>
                <w:szCs w:val="24"/>
              </w:rPr>
              <w:t xml:space="preserve"> </w:t>
            </w:r>
          </w:p>
        </w:tc>
      </w:tr>
    </w:tbl>
    <w:p w:rsidR="008B6B27" w:rsidRDefault="008B6B27" w:rsidP="008B6B27">
      <w:pPr>
        <w:jc w:val="center"/>
        <w:rPr>
          <w:b/>
          <w:bCs/>
          <w:szCs w:val="24"/>
        </w:rPr>
      </w:pPr>
    </w:p>
    <w:p w:rsidR="008B6B27" w:rsidRDefault="008B6B27" w:rsidP="008B6B27">
      <w:pPr>
        <w:jc w:val="center"/>
        <w:rPr>
          <w:b/>
          <w:bCs/>
          <w:szCs w:val="24"/>
        </w:rPr>
      </w:pPr>
      <w:r w:rsidRPr="00BD4D0C">
        <w:rPr>
          <w:b/>
          <w:bCs/>
          <w:szCs w:val="24"/>
        </w:rPr>
        <w:t xml:space="preserve">Справка о результатах проведения публичных консультаций </w:t>
      </w:r>
    </w:p>
    <w:p w:rsidR="008B6B27" w:rsidRDefault="008B6B27" w:rsidP="008B6B27">
      <w:pPr>
        <w:jc w:val="center"/>
        <w:rPr>
          <w:b/>
          <w:bCs/>
          <w:szCs w:val="24"/>
        </w:rPr>
      </w:pPr>
      <w:r w:rsidRPr="00BD4D0C">
        <w:rPr>
          <w:b/>
          <w:bCs/>
          <w:szCs w:val="24"/>
        </w:rPr>
        <w:t>с представителями субъектов предпринимательской деятельности</w:t>
      </w:r>
      <w:r>
        <w:rPr>
          <w:b/>
          <w:bCs/>
          <w:szCs w:val="24"/>
        </w:rPr>
        <w:t xml:space="preserve"> </w:t>
      </w:r>
    </w:p>
    <w:p w:rsidR="00234E73" w:rsidRDefault="008B6B27" w:rsidP="00234E73">
      <w:pPr>
        <w:jc w:val="center"/>
        <w:rPr>
          <w:b/>
          <w:bCs/>
        </w:rPr>
      </w:pPr>
      <w:r w:rsidRPr="00BD4D0C">
        <w:rPr>
          <w:b/>
          <w:szCs w:val="24"/>
        </w:rPr>
        <w:t xml:space="preserve">по </w:t>
      </w:r>
      <w:r w:rsidRPr="00BD4D0C">
        <w:rPr>
          <w:b/>
          <w:bCs/>
        </w:rPr>
        <w:t xml:space="preserve">постановлению администрации Липецкой области </w:t>
      </w:r>
    </w:p>
    <w:p w:rsidR="008B6B27" w:rsidRDefault="008B6B27" w:rsidP="00234E73">
      <w:pPr>
        <w:jc w:val="center"/>
        <w:rPr>
          <w:b/>
        </w:rPr>
      </w:pPr>
      <w:r w:rsidRPr="00BD4D0C">
        <w:rPr>
          <w:b/>
          <w:bCs/>
        </w:rPr>
        <w:t xml:space="preserve">от </w:t>
      </w:r>
      <w:r w:rsidR="00234E73">
        <w:rPr>
          <w:b/>
          <w:bCs/>
        </w:rPr>
        <w:t>30</w:t>
      </w:r>
      <w:r>
        <w:rPr>
          <w:b/>
          <w:bCs/>
        </w:rPr>
        <w:t xml:space="preserve"> </w:t>
      </w:r>
      <w:r w:rsidR="00234E73">
        <w:rPr>
          <w:b/>
          <w:bCs/>
        </w:rPr>
        <w:t>сентя</w:t>
      </w:r>
      <w:r w:rsidRPr="00BD4D0C">
        <w:rPr>
          <w:b/>
          <w:bCs/>
        </w:rPr>
        <w:t>бря</w:t>
      </w:r>
      <w:r>
        <w:rPr>
          <w:b/>
          <w:bCs/>
        </w:rPr>
        <w:t xml:space="preserve"> </w:t>
      </w:r>
      <w:r w:rsidRPr="00BD4D0C">
        <w:rPr>
          <w:b/>
          <w:bCs/>
        </w:rPr>
        <w:t xml:space="preserve">2013 года № </w:t>
      </w:r>
      <w:r w:rsidR="00234E73">
        <w:rPr>
          <w:b/>
          <w:bCs/>
        </w:rPr>
        <w:t>437</w:t>
      </w:r>
      <w:r w:rsidRPr="00BD4D0C">
        <w:rPr>
          <w:b/>
          <w:bCs/>
        </w:rPr>
        <w:t xml:space="preserve"> </w:t>
      </w:r>
      <w:r w:rsidR="00234E73" w:rsidRPr="005F6542">
        <w:rPr>
          <w:b/>
        </w:rPr>
        <w:t>«Об утверждении Порядка организации ярмарок на территории Липецкой области и продажи товаров (выполнения работ, оказания услуг) на ярмарках»</w:t>
      </w:r>
    </w:p>
    <w:p w:rsidR="00234E73" w:rsidRDefault="00234E73" w:rsidP="00234E73">
      <w:pPr>
        <w:jc w:val="center"/>
      </w:pPr>
    </w:p>
    <w:p w:rsidR="008B6B27" w:rsidRDefault="008B6B27" w:rsidP="008B6B27">
      <w:pPr>
        <w:ind w:firstLine="567"/>
        <w:jc w:val="both"/>
      </w:pPr>
      <w:r>
        <w:t>Публичные консультации по Постановлению проведены</w:t>
      </w:r>
      <w:r w:rsidRPr="003D1BB8">
        <w:t xml:space="preserve"> в период с </w:t>
      </w:r>
      <w:r>
        <w:t xml:space="preserve">                </w:t>
      </w:r>
      <w:r w:rsidR="00234E73">
        <w:t xml:space="preserve">30 января по 28 февраля 2017 </w:t>
      </w:r>
      <w:r w:rsidRPr="003D1BB8">
        <w:t>года</w:t>
      </w:r>
      <w:r>
        <w:t xml:space="preserve">. </w:t>
      </w:r>
      <w:proofErr w:type="gramStart"/>
      <w:r w:rsidRPr="00F95DB5">
        <w:t xml:space="preserve">Постановление </w:t>
      </w:r>
      <w:r>
        <w:t>и перечень вопросов к нему были размещены</w:t>
      </w:r>
      <w:r w:rsidRPr="003D1BB8">
        <w:t xml:space="preserve"> в </w:t>
      </w:r>
      <w:r>
        <w:t xml:space="preserve">информационно-телекоммуникационной </w:t>
      </w:r>
      <w:r w:rsidRPr="003D1BB8">
        <w:t>сети Интернет на официальном сайт</w:t>
      </w:r>
      <w:r>
        <w:t>е администрации Липецкой области и направлены в Союз «</w:t>
      </w:r>
      <w:r w:rsidRPr="003D1BB8">
        <w:t>Липецк</w:t>
      </w:r>
      <w:r>
        <w:t>ая</w:t>
      </w:r>
      <w:r w:rsidRPr="003D1BB8">
        <w:t xml:space="preserve"> торгово-промышленн</w:t>
      </w:r>
      <w:r>
        <w:t>ая</w:t>
      </w:r>
      <w:r w:rsidRPr="003D1BB8">
        <w:t xml:space="preserve"> палат</w:t>
      </w:r>
      <w:r>
        <w:t>а»</w:t>
      </w:r>
      <w:r w:rsidRPr="003D1BB8">
        <w:t>, Региональное объединение</w:t>
      </w:r>
      <w:r w:rsidRPr="006D170A">
        <w:t xml:space="preserve"> </w:t>
      </w:r>
      <w:r w:rsidRPr="003D1BB8">
        <w:t>работодателей «Союз промышленников и предпринимателей Липецкой области», Липецкое региональное отделение Общероссийской общественной организации «Деловая Россия», Липецкое региональное отделение Общероссийской</w:t>
      </w:r>
      <w:r w:rsidRPr="006D170A">
        <w:t xml:space="preserve"> </w:t>
      </w:r>
      <w:r w:rsidRPr="003D1BB8">
        <w:t>общественной организации малого и среднего предпринимательства «ОПОРА РОССИИ», региональное отделение Общероссийского Народного Фронта в</w:t>
      </w:r>
      <w:proofErr w:type="gramEnd"/>
      <w:r w:rsidRPr="003D1BB8">
        <w:t xml:space="preserve"> Липецкой области, Уполномочен</w:t>
      </w:r>
      <w:r>
        <w:t>ному</w:t>
      </w:r>
      <w:r w:rsidRPr="003D1BB8">
        <w:t xml:space="preserve"> по защите прав предп</w:t>
      </w:r>
      <w:r>
        <w:t>ринимателей в Липецкой области</w:t>
      </w:r>
      <w:r w:rsidRPr="008822D1">
        <w:t xml:space="preserve">; </w:t>
      </w:r>
      <w:r>
        <w:t>исполнительным органам</w:t>
      </w:r>
      <w:r w:rsidRPr="00B356E9">
        <w:t xml:space="preserve"> государственной власти области – управления</w:t>
      </w:r>
      <w:r>
        <w:t>м</w:t>
      </w:r>
      <w:r w:rsidRPr="00B356E9">
        <w:t xml:space="preserve">: </w:t>
      </w:r>
      <w:r w:rsidR="00234E73">
        <w:t>сельского хозяйства</w:t>
      </w:r>
      <w:r>
        <w:t>, по развитию малого и среднего бизнеса</w:t>
      </w:r>
      <w:r w:rsidR="00333E9B">
        <w:t>; органам местного самоуправления</w:t>
      </w:r>
      <w:r w:rsidRPr="00B356E9">
        <w:t xml:space="preserve"> (письма от </w:t>
      </w:r>
      <w:r w:rsidR="00333E9B">
        <w:t>30</w:t>
      </w:r>
      <w:r w:rsidRPr="00B356E9">
        <w:t>.0</w:t>
      </w:r>
      <w:r w:rsidR="00333E9B">
        <w:t>1</w:t>
      </w:r>
      <w:r w:rsidRPr="00B356E9">
        <w:t>.201</w:t>
      </w:r>
      <w:r w:rsidR="00333E9B">
        <w:t>7</w:t>
      </w:r>
      <w:r w:rsidRPr="00B356E9">
        <w:t>г.</w:t>
      </w:r>
      <w:r>
        <w:t xml:space="preserve"> </w:t>
      </w:r>
      <w:r w:rsidRPr="00B356E9">
        <w:t xml:space="preserve">№№ </w:t>
      </w:r>
      <w:r>
        <w:t>И17/</w:t>
      </w:r>
      <w:r w:rsidRPr="00B356E9">
        <w:t>07/</w:t>
      </w:r>
      <w:r>
        <w:t>-</w:t>
      </w:r>
      <w:r w:rsidR="00333E9B">
        <w:t>127</w:t>
      </w:r>
      <w:r w:rsidRPr="00B356E9">
        <w:t xml:space="preserve">, </w:t>
      </w:r>
      <w:r>
        <w:t>И17/</w:t>
      </w:r>
      <w:r w:rsidRPr="00B356E9">
        <w:t>07/</w:t>
      </w:r>
      <w:r>
        <w:t>-</w:t>
      </w:r>
      <w:r w:rsidR="00333E9B">
        <w:t>126</w:t>
      </w:r>
      <w:r>
        <w:t>, И17/</w:t>
      </w:r>
      <w:r w:rsidRPr="00B356E9">
        <w:t>07/</w:t>
      </w:r>
      <w:r>
        <w:t>-</w:t>
      </w:r>
      <w:r w:rsidR="00333E9B">
        <w:t>125</w:t>
      </w:r>
      <w:r w:rsidRPr="00B356E9">
        <w:t>).</w:t>
      </w:r>
      <w:r>
        <w:t xml:space="preserve"> </w:t>
      </w:r>
    </w:p>
    <w:p w:rsidR="008B6B27" w:rsidRPr="00480573" w:rsidRDefault="008B6B27" w:rsidP="008B6B27">
      <w:pPr>
        <w:ind w:firstLine="567"/>
        <w:jc w:val="both"/>
      </w:pPr>
      <w:r>
        <w:t>Дополнительно проведен</w:t>
      </w:r>
      <w:r w:rsidR="00333E9B">
        <w:t xml:space="preserve"> опрос организаторов муниципальных ярмарок и участников областных и</w:t>
      </w:r>
      <w:r w:rsidR="006850D5">
        <w:t xml:space="preserve"> муниципальных ярмарок, а также – </w:t>
      </w:r>
      <w:r w:rsidR="00333E9B">
        <w:t>совещание по обсуждению замечаний и предложений участников публичных консультаций</w:t>
      </w:r>
      <w:r>
        <w:t xml:space="preserve">.  </w:t>
      </w:r>
    </w:p>
    <w:p w:rsidR="008B6B27" w:rsidRPr="008303F7" w:rsidRDefault="008B6B27" w:rsidP="008B6B27">
      <w:pPr>
        <w:ind w:firstLine="567"/>
        <w:jc w:val="both"/>
      </w:pPr>
      <w:r w:rsidRPr="00C736AC">
        <w:rPr>
          <w:spacing w:val="-1"/>
          <w:szCs w:val="24"/>
        </w:rPr>
        <w:t>Всего по результатам публичных консультаций был</w:t>
      </w:r>
      <w:r w:rsidR="00344D40">
        <w:rPr>
          <w:spacing w:val="-1"/>
          <w:szCs w:val="24"/>
        </w:rPr>
        <w:t>и</w:t>
      </w:r>
      <w:r w:rsidRPr="00C736AC">
        <w:rPr>
          <w:spacing w:val="-1"/>
          <w:szCs w:val="24"/>
        </w:rPr>
        <w:t xml:space="preserve"> получен</w:t>
      </w:r>
      <w:r w:rsidR="00344D40">
        <w:rPr>
          <w:spacing w:val="-1"/>
          <w:szCs w:val="24"/>
        </w:rPr>
        <w:t>ы</w:t>
      </w:r>
      <w:r w:rsidRPr="00C736AC">
        <w:rPr>
          <w:spacing w:val="-1"/>
          <w:szCs w:val="24"/>
        </w:rPr>
        <w:t xml:space="preserve"> </w:t>
      </w:r>
      <w:r w:rsidR="00344D40">
        <w:rPr>
          <w:spacing w:val="-1"/>
          <w:szCs w:val="24"/>
        </w:rPr>
        <w:t xml:space="preserve">предложения от </w:t>
      </w:r>
      <w:r>
        <w:rPr>
          <w:spacing w:val="-1"/>
          <w:szCs w:val="24"/>
        </w:rPr>
        <w:t xml:space="preserve">следующих </w:t>
      </w:r>
      <w:r w:rsidR="00344D40">
        <w:rPr>
          <w:spacing w:val="-1"/>
          <w:szCs w:val="24"/>
        </w:rPr>
        <w:t>участников</w:t>
      </w:r>
      <w:r w:rsidRPr="00C736AC">
        <w:rPr>
          <w:spacing w:val="-1"/>
          <w:szCs w:val="24"/>
        </w:rPr>
        <w:t xml:space="preserve">: </w:t>
      </w:r>
      <w:r w:rsidR="00333E9B" w:rsidRPr="0018635C">
        <w:t>Уполномоченный по защите прав предпринимателей в Липецкой области,</w:t>
      </w:r>
      <w:r w:rsidR="00333E9B">
        <w:t xml:space="preserve"> Липецкая областная общественная организация «Открытая предпринимательская гильдия», управление потребительского рынка администрации г. Липецка, ИП Башкатов Ю.А., ИП Сорокин Е.М., </w:t>
      </w:r>
      <w:r w:rsidR="00344D40">
        <w:t xml:space="preserve">                   </w:t>
      </w:r>
      <w:r w:rsidR="00333E9B">
        <w:t>ООО «Мегаполис-Недвижимость», ООО «СИГМА»</w:t>
      </w:r>
      <w:r w:rsidR="00333E9B" w:rsidRPr="0018635C">
        <w:t>.</w:t>
      </w:r>
    </w:p>
    <w:p w:rsidR="008B6B27" w:rsidRDefault="005C2C80" w:rsidP="008B6B27">
      <w:pPr>
        <w:ind w:firstLine="708"/>
        <w:jc w:val="both"/>
        <w:rPr>
          <w:spacing w:val="-1"/>
          <w:szCs w:val="24"/>
        </w:rPr>
      </w:pPr>
      <w:r>
        <w:rPr>
          <w:spacing w:val="-1"/>
          <w:szCs w:val="24"/>
        </w:rPr>
        <w:t>Предложения и замечания</w:t>
      </w:r>
      <w:r w:rsidR="008B6B27" w:rsidRPr="00C736AC">
        <w:rPr>
          <w:spacing w:val="-1"/>
          <w:szCs w:val="24"/>
        </w:rPr>
        <w:t>, полученные в ходе проведения публичных консультаций, обобщены в сводной таблице.</w:t>
      </w:r>
    </w:p>
    <w:p w:rsidR="008B6B27" w:rsidRDefault="008B6B27" w:rsidP="00402D5B">
      <w:pPr>
        <w:pStyle w:val="ConsPlusNormal"/>
        <w:ind w:firstLine="540"/>
        <w:jc w:val="center"/>
        <w:rPr>
          <w:b/>
          <w:bCs/>
          <w:sz w:val="28"/>
          <w:szCs w:val="28"/>
        </w:rPr>
        <w:sectPr w:rsidR="008B6B27" w:rsidSect="008B6B27">
          <w:pgSz w:w="11906" w:h="16838"/>
          <w:pgMar w:top="851" w:right="851" w:bottom="567" w:left="1134" w:header="709" w:footer="709" w:gutter="0"/>
          <w:cols w:space="708"/>
          <w:docGrid w:linePitch="381"/>
        </w:sectPr>
      </w:pPr>
    </w:p>
    <w:p w:rsidR="008B6B27" w:rsidRPr="00CE6AC0" w:rsidRDefault="008B6B27" w:rsidP="00402D5B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CE6AC0">
        <w:rPr>
          <w:b/>
          <w:bCs/>
          <w:sz w:val="28"/>
          <w:szCs w:val="28"/>
        </w:rPr>
        <w:lastRenderedPageBreak/>
        <w:t>СВОДКА ПОСТУПИВШИХ ПРЕДЛОЖЕНИЙ</w:t>
      </w:r>
    </w:p>
    <w:p w:rsidR="00831E13" w:rsidRPr="00422E4A" w:rsidRDefault="00831E13" w:rsidP="00EB56B8">
      <w:pPr>
        <w:ind w:firstLine="539"/>
        <w:rPr>
          <w:sz w:val="24"/>
          <w:szCs w:val="24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268"/>
        <w:gridCol w:w="8505"/>
        <w:gridCol w:w="4536"/>
      </w:tblGrid>
      <w:tr w:rsidR="007F27BF" w:rsidRPr="001B1F6A" w:rsidTr="00D2388F">
        <w:trPr>
          <w:trHeight w:val="146"/>
        </w:trPr>
        <w:tc>
          <w:tcPr>
            <w:tcW w:w="425" w:type="dxa"/>
          </w:tcPr>
          <w:p w:rsidR="007F27BF" w:rsidRPr="00552FA9" w:rsidRDefault="007F27BF" w:rsidP="001B1F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7F27BF" w:rsidRPr="00552FA9" w:rsidRDefault="007F27BF" w:rsidP="001B1F6A">
            <w:pPr>
              <w:jc w:val="both"/>
              <w:rPr>
                <w:b/>
                <w:bCs/>
                <w:sz w:val="22"/>
                <w:szCs w:val="22"/>
              </w:rPr>
            </w:pPr>
            <w:r w:rsidRPr="00552FA9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268" w:type="dxa"/>
          </w:tcPr>
          <w:p w:rsidR="007F27BF" w:rsidRDefault="007F27BF" w:rsidP="00375537">
            <w:pPr>
              <w:ind w:firstLine="35"/>
              <w:jc w:val="center"/>
              <w:rPr>
                <w:b/>
                <w:bCs/>
                <w:sz w:val="22"/>
                <w:szCs w:val="22"/>
              </w:rPr>
            </w:pPr>
            <w:r w:rsidRPr="00552FA9">
              <w:rPr>
                <w:b/>
                <w:bCs/>
                <w:sz w:val="22"/>
                <w:szCs w:val="22"/>
              </w:rPr>
              <w:t>Участник</w:t>
            </w:r>
          </w:p>
          <w:p w:rsidR="007F27BF" w:rsidRPr="00552FA9" w:rsidRDefault="007F27BF" w:rsidP="00375537">
            <w:pPr>
              <w:ind w:firstLine="35"/>
              <w:jc w:val="center"/>
              <w:rPr>
                <w:b/>
                <w:bCs/>
                <w:sz w:val="22"/>
                <w:szCs w:val="22"/>
              </w:rPr>
            </w:pPr>
            <w:r w:rsidRPr="00552FA9">
              <w:rPr>
                <w:b/>
                <w:bCs/>
                <w:sz w:val="22"/>
                <w:szCs w:val="22"/>
              </w:rPr>
              <w:t>обсуждения</w:t>
            </w:r>
          </w:p>
        </w:tc>
        <w:tc>
          <w:tcPr>
            <w:tcW w:w="8505" w:type="dxa"/>
          </w:tcPr>
          <w:p w:rsidR="007F27BF" w:rsidRDefault="007F27BF" w:rsidP="00375537">
            <w:pPr>
              <w:jc w:val="center"/>
              <w:rPr>
                <w:b/>
                <w:bCs/>
                <w:sz w:val="22"/>
                <w:szCs w:val="22"/>
              </w:rPr>
            </w:pPr>
            <w:r w:rsidRPr="00552FA9">
              <w:rPr>
                <w:b/>
                <w:bCs/>
                <w:sz w:val="22"/>
                <w:szCs w:val="22"/>
              </w:rPr>
              <w:t>Предложение</w:t>
            </w:r>
            <w:r>
              <w:rPr>
                <w:b/>
                <w:bCs/>
                <w:sz w:val="22"/>
                <w:szCs w:val="22"/>
              </w:rPr>
              <w:t xml:space="preserve"> (позиция)</w:t>
            </w:r>
          </w:p>
          <w:p w:rsidR="007F27BF" w:rsidRPr="00552FA9" w:rsidRDefault="007F27BF" w:rsidP="00375537">
            <w:pPr>
              <w:jc w:val="center"/>
              <w:rPr>
                <w:b/>
                <w:bCs/>
                <w:sz w:val="22"/>
                <w:szCs w:val="22"/>
              </w:rPr>
            </w:pPr>
            <w:r w:rsidRPr="00552FA9">
              <w:rPr>
                <w:b/>
                <w:bCs/>
                <w:sz w:val="22"/>
                <w:szCs w:val="22"/>
              </w:rPr>
              <w:t>участника обсуждения</w:t>
            </w:r>
          </w:p>
        </w:tc>
        <w:tc>
          <w:tcPr>
            <w:tcW w:w="4536" w:type="dxa"/>
          </w:tcPr>
          <w:p w:rsidR="007F27BF" w:rsidRDefault="007F27BF" w:rsidP="00375537">
            <w:pPr>
              <w:jc w:val="center"/>
              <w:rPr>
                <w:b/>
                <w:bCs/>
                <w:sz w:val="22"/>
                <w:szCs w:val="22"/>
              </w:rPr>
            </w:pPr>
            <w:r w:rsidRPr="00552FA9">
              <w:rPr>
                <w:b/>
                <w:bCs/>
                <w:sz w:val="22"/>
                <w:szCs w:val="22"/>
              </w:rPr>
              <w:t>Резул</w:t>
            </w:r>
            <w:r>
              <w:rPr>
                <w:b/>
                <w:bCs/>
                <w:sz w:val="22"/>
                <w:szCs w:val="22"/>
              </w:rPr>
              <w:t xml:space="preserve">ьтат рассмотрения </w:t>
            </w:r>
          </w:p>
          <w:p w:rsidR="007F27BF" w:rsidRDefault="007F27BF" w:rsidP="00375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предложения</w:t>
            </w:r>
          </w:p>
          <w:p w:rsidR="007F27BF" w:rsidRDefault="007F27BF" w:rsidP="000F0B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разработчиком акта – управлением </w:t>
            </w:r>
          </w:p>
          <w:p w:rsidR="007F27BF" w:rsidRPr="00552FA9" w:rsidRDefault="007F27BF" w:rsidP="00333E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потребительского рынка и ценовой политики области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 w:val="restart"/>
          </w:tcPr>
          <w:p w:rsidR="007F27BF" w:rsidRPr="00F01660" w:rsidRDefault="007F27BF" w:rsidP="001B1F6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</w:tcPr>
          <w:p w:rsidR="007F27BF" w:rsidRDefault="007F27BF" w:rsidP="00F0166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ИП Башкатов </w:t>
            </w:r>
          </w:p>
          <w:p w:rsidR="007F27BF" w:rsidRPr="00F01660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  <w:r>
              <w:rPr>
                <w:bCs/>
                <w:sz w:val="24"/>
              </w:rPr>
              <w:t>Юрий Алексеевич</w:t>
            </w:r>
          </w:p>
        </w:tc>
        <w:tc>
          <w:tcPr>
            <w:tcW w:w="8505" w:type="dxa"/>
          </w:tcPr>
          <w:p w:rsidR="007F27BF" w:rsidRPr="004578CC" w:rsidRDefault="007F27BF" w:rsidP="00E1353E">
            <w:pPr>
              <w:jc w:val="both"/>
              <w:rPr>
                <w:bCs/>
                <w:sz w:val="22"/>
                <w:szCs w:val="22"/>
              </w:rPr>
            </w:pPr>
            <w:r w:rsidRPr="004578CC">
              <w:rPr>
                <w:bCs/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</w:rPr>
              <w:t>1.</w:t>
            </w:r>
            <w:r w:rsidRPr="004578CC"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r w:rsidRPr="001B418C">
              <w:rPr>
                <w:sz w:val="22"/>
                <w:szCs w:val="22"/>
              </w:rPr>
              <w:t>ущественно сокращено</w:t>
            </w:r>
            <w:proofErr w:type="gramEnd"/>
            <w:r w:rsidRPr="001B418C">
              <w:rPr>
                <w:sz w:val="22"/>
                <w:szCs w:val="22"/>
              </w:rPr>
              <w:t xml:space="preserve"> количество праздничных ярмарок, а также введен запрет на проведение праздничных ярмарок на территории Липецкой области в период с июля по октябрь месяцы </w:t>
            </w:r>
            <w:r w:rsidRPr="001B418C">
              <w:rPr>
                <w:i/>
                <w:sz w:val="22"/>
                <w:szCs w:val="22"/>
              </w:rPr>
              <w:t>(см. изменения пункта 5 Правил от 06.10.2016 г.)</w:t>
            </w:r>
          </w:p>
        </w:tc>
        <w:tc>
          <w:tcPr>
            <w:tcW w:w="4536" w:type="dxa"/>
          </w:tcPr>
          <w:p w:rsidR="007F27BF" w:rsidRDefault="007F27BF" w:rsidP="00F016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Отклонено</w:t>
            </w:r>
          </w:p>
          <w:p w:rsidR="007F27BF" w:rsidRPr="00552FA9" w:rsidRDefault="007F27BF" w:rsidP="00F01660">
            <w:pPr>
              <w:jc w:val="both"/>
              <w:rPr>
                <w:b/>
                <w:bCs/>
                <w:sz w:val="22"/>
                <w:szCs w:val="22"/>
              </w:rPr>
            </w:pPr>
            <w:r w:rsidRPr="002E5814">
              <w:rPr>
                <w:bCs/>
                <w:sz w:val="22"/>
                <w:szCs w:val="22"/>
              </w:rPr>
              <w:t xml:space="preserve">Увеличение </w:t>
            </w:r>
            <w:r>
              <w:rPr>
                <w:bCs/>
                <w:sz w:val="22"/>
                <w:szCs w:val="22"/>
              </w:rPr>
              <w:t>количества праздничных ярмарок может привести к осуществлению торговой деятельности в формате рынка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Pr="00F01660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Pr="00F01660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Pr="001B418C" w:rsidRDefault="007F27BF" w:rsidP="00E135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1.2. И</w:t>
            </w:r>
            <w:r w:rsidRPr="001B418C">
              <w:rPr>
                <w:sz w:val="22"/>
                <w:szCs w:val="22"/>
              </w:rPr>
              <w:t xml:space="preserve">сключено количественное соотношение торговых мест на ярмарке </w:t>
            </w:r>
            <w:r w:rsidRPr="001B418C">
              <w:rPr>
                <w:i/>
                <w:sz w:val="22"/>
                <w:szCs w:val="22"/>
              </w:rPr>
              <w:t>(см. изменения пункта 5 Правил от 08.02.2016 г.)</w:t>
            </w:r>
          </w:p>
        </w:tc>
        <w:tc>
          <w:tcPr>
            <w:tcW w:w="4536" w:type="dxa"/>
          </w:tcPr>
          <w:p w:rsidR="007F27BF" w:rsidRDefault="007F27BF">
            <w:pPr>
              <w:rPr>
                <w:b/>
                <w:bCs/>
                <w:sz w:val="22"/>
                <w:szCs w:val="22"/>
              </w:rPr>
            </w:pPr>
            <w:r w:rsidRPr="00222035">
              <w:rPr>
                <w:b/>
                <w:bCs/>
                <w:sz w:val="22"/>
                <w:szCs w:val="22"/>
              </w:rPr>
              <w:t>Отклонено</w:t>
            </w:r>
          </w:p>
          <w:p w:rsidR="007F27BF" w:rsidRPr="00CC4AA0" w:rsidRDefault="007F27BF">
            <w:pPr>
              <w:rPr>
                <w:b/>
                <w:i/>
              </w:rPr>
            </w:pPr>
            <w:r w:rsidRPr="00CC4AA0">
              <w:rPr>
                <w:b/>
                <w:bCs/>
                <w:i/>
                <w:sz w:val="22"/>
                <w:szCs w:val="22"/>
              </w:rPr>
              <w:t>Комментарии разработчика отсутствуют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Pr="00F01660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Pr="00F01660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Pr="004578CC" w:rsidRDefault="007F27BF" w:rsidP="00E135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1.3. </w:t>
            </w:r>
            <w:r>
              <w:rPr>
                <w:sz w:val="22"/>
                <w:szCs w:val="22"/>
              </w:rPr>
              <w:t>Н</w:t>
            </w:r>
            <w:r w:rsidRPr="00201C13">
              <w:rPr>
                <w:sz w:val="22"/>
                <w:szCs w:val="22"/>
              </w:rPr>
              <w:t xml:space="preserve">еобоснованно завышен субъектный состав участников муниципальных ярмарок </w:t>
            </w:r>
            <w:r w:rsidRPr="00201C13">
              <w:rPr>
                <w:i/>
                <w:sz w:val="22"/>
                <w:szCs w:val="22"/>
              </w:rPr>
              <w:t>(абзац 2 пункта 4 Правил)</w:t>
            </w:r>
          </w:p>
        </w:tc>
        <w:tc>
          <w:tcPr>
            <w:tcW w:w="4536" w:type="dxa"/>
          </w:tcPr>
          <w:p w:rsidR="007F27BF" w:rsidRDefault="007F27BF">
            <w:pPr>
              <w:rPr>
                <w:b/>
                <w:bCs/>
                <w:sz w:val="22"/>
                <w:szCs w:val="22"/>
              </w:rPr>
            </w:pPr>
            <w:r w:rsidRPr="00222035">
              <w:rPr>
                <w:b/>
                <w:bCs/>
                <w:sz w:val="22"/>
                <w:szCs w:val="22"/>
              </w:rPr>
              <w:t>Отклонено</w:t>
            </w:r>
          </w:p>
          <w:p w:rsidR="007F27BF" w:rsidRDefault="007F27BF" w:rsidP="00776DE1">
            <w:r>
              <w:rPr>
                <w:bCs/>
                <w:sz w:val="22"/>
                <w:szCs w:val="22"/>
              </w:rPr>
              <w:t xml:space="preserve">Установлено процентное, а не количественное ограничение участников ярмарок, которое направлено на развитие экономики муниципалитета </w:t>
            </w:r>
            <w:r w:rsidRPr="001708E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Pr="00F01660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Pr="00F01660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Pr="004578CC" w:rsidRDefault="007F27BF" w:rsidP="00E135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1.4. </w:t>
            </w:r>
            <w:r w:rsidRPr="0087057E">
              <w:rPr>
                <w:sz w:val="22"/>
                <w:szCs w:val="22"/>
              </w:rPr>
              <w:t xml:space="preserve">Необоснованно и произвольным представляется установление сокращенной продолжительности проведения универсальных ярмарок – не более 2 календарных дней подряд </w:t>
            </w:r>
            <w:r w:rsidRPr="0087057E">
              <w:rPr>
                <w:i/>
                <w:sz w:val="22"/>
                <w:szCs w:val="22"/>
              </w:rPr>
              <w:t>(к примеру, в Воронежской области, в Белгородской области, в Курской области, а также в Ростовской области, для универсальных ярмарок не установлен временной период)</w:t>
            </w:r>
          </w:p>
        </w:tc>
        <w:tc>
          <w:tcPr>
            <w:tcW w:w="4536" w:type="dxa"/>
          </w:tcPr>
          <w:p w:rsidR="007F27BF" w:rsidRDefault="007F27BF">
            <w:pPr>
              <w:rPr>
                <w:b/>
                <w:bCs/>
                <w:sz w:val="22"/>
                <w:szCs w:val="22"/>
              </w:rPr>
            </w:pPr>
            <w:r w:rsidRPr="00222035">
              <w:rPr>
                <w:b/>
                <w:bCs/>
                <w:sz w:val="22"/>
                <w:szCs w:val="22"/>
              </w:rPr>
              <w:t>Отклонено</w:t>
            </w:r>
          </w:p>
          <w:p w:rsidR="007F27BF" w:rsidRDefault="007F27BF" w:rsidP="00FB6366">
            <w:pPr>
              <w:jc w:val="both"/>
            </w:pPr>
            <w:r w:rsidRPr="002E5814">
              <w:rPr>
                <w:bCs/>
                <w:sz w:val="22"/>
                <w:szCs w:val="22"/>
              </w:rPr>
              <w:t>Увеличение продолжительности</w:t>
            </w:r>
            <w:r>
              <w:rPr>
                <w:bCs/>
                <w:sz w:val="22"/>
                <w:szCs w:val="22"/>
              </w:rPr>
              <w:t xml:space="preserve"> проведения универсальной ярмарки может привести к осуществлению торговой деятельности в формате рынка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Pr="00F01660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Pr="00F01660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Pr="004578CC" w:rsidRDefault="007F27BF" w:rsidP="00E135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87057E">
              <w:rPr>
                <w:sz w:val="22"/>
                <w:szCs w:val="22"/>
              </w:rPr>
              <w:t>5.</w:t>
            </w:r>
            <w:r>
              <w:rPr>
                <w:sz w:val="24"/>
              </w:rPr>
              <w:t xml:space="preserve"> </w:t>
            </w:r>
            <w:proofErr w:type="gramStart"/>
            <w:r w:rsidRPr="0087057E">
              <w:rPr>
                <w:sz w:val="22"/>
                <w:szCs w:val="22"/>
              </w:rPr>
              <w:t>Установлены ограничения к организаторам</w:t>
            </w:r>
            <w:r>
              <w:rPr>
                <w:sz w:val="22"/>
                <w:szCs w:val="22"/>
              </w:rPr>
              <w:t>:</w:t>
            </w:r>
            <w:r w:rsidRPr="0087057E">
              <w:rPr>
                <w:sz w:val="22"/>
                <w:szCs w:val="22"/>
              </w:rPr>
              <w:t xml:space="preserve"> организаторами областных, межрегиональных и международных ярмарок могут быть только исполнительные органы государственной власти области</w:t>
            </w:r>
            <w:proofErr w:type="gramEnd"/>
            <w:r w:rsidRPr="0087057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7F27BF" w:rsidRDefault="007F27BF">
            <w:pPr>
              <w:rPr>
                <w:b/>
                <w:bCs/>
                <w:sz w:val="22"/>
                <w:szCs w:val="22"/>
              </w:rPr>
            </w:pPr>
            <w:r w:rsidRPr="00222035">
              <w:rPr>
                <w:b/>
                <w:bCs/>
                <w:sz w:val="22"/>
                <w:szCs w:val="22"/>
              </w:rPr>
              <w:t>Отклонено</w:t>
            </w:r>
          </w:p>
          <w:p w:rsidR="007F27BF" w:rsidRPr="00CC4AA0" w:rsidRDefault="007F27BF" w:rsidP="00CC4AA0">
            <w:pPr>
              <w:rPr>
                <w:b/>
                <w:i/>
              </w:rPr>
            </w:pPr>
            <w:r w:rsidRPr="00CC4AA0">
              <w:rPr>
                <w:b/>
                <w:bCs/>
                <w:i/>
                <w:sz w:val="22"/>
                <w:szCs w:val="22"/>
              </w:rPr>
              <w:t>Комментарии разработчика отсутствуют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</w:tcPr>
          <w:p w:rsidR="007F27BF" w:rsidRPr="00F01660" w:rsidRDefault="007F27BF" w:rsidP="001B1F6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7F27BF" w:rsidRDefault="007F27BF" w:rsidP="00E1353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ИП Сорокин </w:t>
            </w:r>
          </w:p>
          <w:p w:rsidR="007F27BF" w:rsidRDefault="007F27BF" w:rsidP="00E1353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Евгений Михайлович</w:t>
            </w:r>
          </w:p>
          <w:p w:rsidR="007F27BF" w:rsidRPr="0081449F" w:rsidRDefault="007F27BF" w:rsidP="00E1353E">
            <w:pPr>
              <w:rPr>
                <w:bCs/>
                <w:sz w:val="24"/>
              </w:rPr>
            </w:pPr>
          </w:p>
        </w:tc>
        <w:tc>
          <w:tcPr>
            <w:tcW w:w="8505" w:type="dxa"/>
          </w:tcPr>
          <w:p w:rsidR="007F27BF" w:rsidRPr="001E7BAF" w:rsidRDefault="007F27BF" w:rsidP="00E135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2.1. </w:t>
            </w:r>
            <w:proofErr w:type="gramStart"/>
            <w:r>
              <w:rPr>
                <w:bCs/>
                <w:sz w:val="22"/>
                <w:szCs w:val="22"/>
              </w:rPr>
              <w:t xml:space="preserve">Продолжительность проведения универсальных ярмарок (не более 2 календарных дней подряд) </w:t>
            </w:r>
            <w:r w:rsidRPr="001E7BAF">
              <w:rPr>
                <w:sz w:val="22"/>
                <w:szCs w:val="22"/>
              </w:rPr>
              <w:t xml:space="preserve">существенно затрудняет работу и ограничивает как организаторов, так и предпринимателей в целом, т.к. привлечение предпринимателей (участников ярмарки) из соседних регионов с конкурентно способными товарами не представляется возможным ввиду необоснованности затрат у участников при проведении ярмарки </w:t>
            </w:r>
            <w:r>
              <w:rPr>
                <w:sz w:val="22"/>
                <w:szCs w:val="22"/>
              </w:rPr>
              <w:t>в такие сроки</w:t>
            </w:r>
            <w:r w:rsidRPr="001E7BAF">
              <w:rPr>
                <w:sz w:val="22"/>
                <w:szCs w:val="22"/>
              </w:rPr>
              <w:t xml:space="preserve">. </w:t>
            </w:r>
            <w:proofErr w:type="gramEnd"/>
          </w:p>
          <w:p w:rsidR="007F27BF" w:rsidRPr="004578CC" w:rsidRDefault="007F27BF" w:rsidP="00E1353E">
            <w:pPr>
              <w:jc w:val="both"/>
              <w:rPr>
                <w:bCs/>
                <w:sz w:val="22"/>
                <w:szCs w:val="22"/>
              </w:rPr>
            </w:pPr>
            <w:r w:rsidRPr="001E7BAF">
              <w:rPr>
                <w:sz w:val="22"/>
                <w:szCs w:val="22"/>
              </w:rPr>
              <w:t xml:space="preserve">Обоснованность проведения </w:t>
            </w:r>
            <w:r>
              <w:rPr>
                <w:sz w:val="22"/>
                <w:szCs w:val="22"/>
              </w:rPr>
              <w:t>у</w:t>
            </w:r>
            <w:r w:rsidRPr="001E7BAF">
              <w:rPr>
                <w:sz w:val="22"/>
                <w:szCs w:val="22"/>
              </w:rPr>
              <w:t>ниверсальных ярмарок – не менее 4-х дней подряд.</w:t>
            </w:r>
          </w:p>
        </w:tc>
        <w:tc>
          <w:tcPr>
            <w:tcW w:w="4536" w:type="dxa"/>
          </w:tcPr>
          <w:p w:rsidR="007F27BF" w:rsidRDefault="007F27BF" w:rsidP="00F01660">
            <w:pPr>
              <w:jc w:val="both"/>
              <w:rPr>
                <w:b/>
                <w:bCs/>
                <w:sz w:val="22"/>
                <w:szCs w:val="22"/>
              </w:rPr>
            </w:pPr>
            <w:r w:rsidRPr="00222035">
              <w:rPr>
                <w:b/>
                <w:bCs/>
                <w:sz w:val="22"/>
                <w:szCs w:val="22"/>
              </w:rPr>
              <w:t>Отклонено</w:t>
            </w:r>
          </w:p>
          <w:p w:rsidR="007F27BF" w:rsidRDefault="007F27BF" w:rsidP="00C01DF5">
            <w:pPr>
              <w:jc w:val="both"/>
              <w:rPr>
                <w:b/>
                <w:bCs/>
                <w:sz w:val="22"/>
                <w:szCs w:val="22"/>
              </w:rPr>
            </w:pPr>
            <w:r w:rsidRPr="002E5814">
              <w:rPr>
                <w:bCs/>
                <w:sz w:val="22"/>
                <w:szCs w:val="22"/>
              </w:rPr>
              <w:t>Увеличение продолжительности</w:t>
            </w:r>
            <w:r>
              <w:rPr>
                <w:bCs/>
                <w:sz w:val="22"/>
                <w:szCs w:val="22"/>
              </w:rPr>
              <w:t xml:space="preserve"> проведения универсальной ярмарки может привести к осуществлению торговой деятельности в формате рынка</w:t>
            </w:r>
          </w:p>
          <w:p w:rsidR="007F27BF" w:rsidRPr="00552FA9" w:rsidRDefault="007F27BF" w:rsidP="00F0166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 w:val="restart"/>
          </w:tcPr>
          <w:p w:rsidR="007F27BF" w:rsidRPr="00F01660" w:rsidRDefault="007F27BF" w:rsidP="001B1F6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</w:tcPr>
          <w:p w:rsidR="007F27BF" w:rsidRPr="00F01660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«Мегаполис-Недвижимость»</w:t>
            </w:r>
          </w:p>
        </w:tc>
        <w:tc>
          <w:tcPr>
            <w:tcW w:w="8505" w:type="dxa"/>
          </w:tcPr>
          <w:p w:rsidR="007F27BF" w:rsidRPr="004578CC" w:rsidRDefault="007F27BF" w:rsidP="00E1353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3.1. Порядок содержит ограничение, которое может создавать условия, необоснованно затрудняющие осуществление предпринимательской деятельности: </w:t>
            </w:r>
            <w:r w:rsidRPr="004F1DBB">
              <w:rPr>
                <w:sz w:val="22"/>
                <w:szCs w:val="22"/>
              </w:rPr>
              <w:t>основани</w:t>
            </w:r>
            <w:r>
              <w:rPr>
                <w:sz w:val="22"/>
                <w:szCs w:val="22"/>
              </w:rPr>
              <w:t>е</w:t>
            </w:r>
            <w:r w:rsidRPr="004F1DBB">
              <w:rPr>
                <w:sz w:val="22"/>
                <w:szCs w:val="22"/>
              </w:rPr>
              <w:t xml:space="preserve"> для отказа во включении в реестр участников областных ярмарок</w:t>
            </w:r>
            <w:r>
              <w:rPr>
                <w:sz w:val="22"/>
                <w:szCs w:val="22"/>
              </w:rPr>
              <w:t xml:space="preserve"> – </w:t>
            </w:r>
            <w:r w:rsidRPr="004F1DBB">
              <w:rPr>
                <w:sz w:val="22"/>
                <w:szCs w:val="22"/>
              </w:rPr>
              <w:t>наличие задолженности по уплате налогов, сборов и иных обязательных платежей на момент подачи заявки</w:t>
            </w:r>
          </w:p>
        </w:tc>
        <w:tc>
          <w:tcPr>
            <w:tcW w:w="4536" w:type="dxa"/>
          </w:tcPr>
          <w:p w:rsidR="007F27BF" w:rsidRDefault="007F27BF" w:rsidP="00F01660">
            <w:pPr>
              <w:jc w:val="both"/>
              <w:rPr>
                <w:b/>
                <w:bCs/>
                <w:sz w:val="22"/>
                <w:szCs w:val="22"/>
              </w:rPr>
            </w:pPr>
            <w:r w:rsidRPr="00222035">
              <w:rPr>
                <w:b/>
                <w:bCs/>
                <w:sz w:val="22"/>
                <w:szCs w:val="22"/>
              </w:rPr>
              <w:t>Отклонено</w:t>
            </w:r>
          </w:p>
          <w:p w:rsidR="007F27BF" w:rsidRPr="00552FA9" w:rsidRDefault="007F27BF" w:rsidP="00F01660">
            <w:pPr>
              <w:jc w:val="both"/>
              <w:rPr>
                <w:b/>
                <w:bCs/>
                <w:sz w:val="22"/>
                <w:szCs w:val="22"/>
              </w:rPr>
            </w:pPr>
            <w:r w:rsidRPr="001E4948">
              <w:rPr>
                <w:bCs/>
                <w:sz w:val="22"/>
                <w:szCs w:val="22"/>
              </w:rPr>
              <w:t>Требование</w:t>
            </w:r>
            <w:r>
              <w:rPr>
                <w:bCs/>
                <w:sz w:val="22"/>
                <w:szCs w:val="22"/>
              </w:rPr>
              <w:t xml:space="preserve"> предъявляется единожды – на момент принятия решения о включении заявителя в реестр участников областных ярмарок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Pr="00F01660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Pr="00F01660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Pr="004578CC" w:rsidRDefault="007F27BF" w:rsidP="00E135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3.2. </w:t>
            </w:r>
            <w:r w:rsidRPr="00BD17DF">
              <w:rPr>
                <w:sz w:val="22"/>
                <w:szCs w:val="22"/>
              </w:rPr>
              <w:t xml:space="preserve">Увеличить продолжительность проведения универсальных и специализированных ярмарок на одной площадке – не более 20 календарных дней в месяц и не более 5 </w:t>
            </w:r>
            <w:r w:rsidRPr="00BD17DF">
              <w:rPr>
                <w:sz w:val="22"/>
                <w:szCs w:val="22"/>
              </w:rPr>
              <w:lastRenderedPageBreak/>
              <w:t>календарных дней подряд, за исключением проведения специализированных сельскохозяйственных ярмарок, продолжительность которых не ограничивается</w:t>
            </w:r>
          </w:p>
        </w:tc>
        <w:tc>
          <w:tcPr>
            <w:tcW w:w="4536" w:type="dxa"/>
          </w:tcPr>
          <w:p w:rsidR="007F27BF" w:rsidRDefault="007F27BF" w:rsidP="00F01660">
            <w:pPr>
              <w:jc w:val="both"/>
              <w:rPr>
                <w:b/>
                <w:bCs/>
                <w:sz w:val="22"/>
                <w:szCs w:val="22"/>
              </w:rPr>
            </w:pPr>
            <w:r w:rsidRPr="00222035">
              <w:rPr>
                <w:b/>
                <w:bCs/>
                <w:sz w:val="22"/>
                <w:szCs w:val="22"/>
              </w:rPr>
              <w:lastRenderedPageBreak/>
              <w:t>Отклонено</w:t>
            </w:r>
          </w:p>
          <w:p w:rsidR="007F27BF" w:rsidRPr="00552FA9" w:rsidRDefault="007F27BF" w:rsidP="00F01660">
            <w:pPr>
              <w:jc w:val="both"/>
              <w:rPr>
                <w:b/>
                <w:bCs/>
                <w:sz w:val="22"/>
                <w:szCs w:val="22"/>
              </w:rPr>
            </w:pPr>
            <w:r w:rsidRPr="002E5814">
              <w:rPr>
                <w:bCs/>
                <w:sz w:val="22"/>
                <w:szCs w:val="22"/>
              </w:rPr>
              <w:t>Увеличение продолжительности</w:t>
            </w:r>
            <w:r>
              <w:rPr>
                <w:bCs/>
                <w:sz w:val="22"/>
                <w:szCs w:val="22"/>
              </w:rPr>
              <w:t xml:space="preserve"> проведения </w:t>
            </w:r>
            <w:r>
              <w:rPr>
                <w:bCs/>
                <w:sz w:val="22"/>
                <w:szCs w:val="22"/>
              </w:rPr>
              <w:lastRenderedPageBreak/>
              <w:t>универсальной и специализированной ярмарки может привести к осуществлению торговой деятельности в формате рынка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</w:tcPr>
          <w:p w:rsidR="007F27BF" w:rsidRPr="00F01660" w:rsidRDefault="007F27BF" w:rsidP="001B1F6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2268" w:type="dxa"/>
          </w:tcPr>
          <w:p w:rsidR="007F27BF" w:rsidRPr="00F01660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«СИГМА»</w:t>
            </w:r>
          </w:p>
        </w:tc>
        <w:tc>
          <w:tcPr>
            <w:tcW w:w="8505" w:type="dxa"/>
          </w:tcPr>
          <w:p w:rsidR="007F27BF" w:rsidRPr="00F01660" w:rsidRDefault="007F27BF" w:rsidP="00F0166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4.1. </w:t>
            </w:r>
            <w:r>
              <w:rPr>
                <w:rFonts w:cs="Times New Roman CYR"/>
                <w:sz w:val="22"/>
                <w:szCs w:val="22"/>
              </w:rPr>
              <w:t>В</w:t>
            </w:r>
            <w:r w:rsidRPr="00383B4E">
              <w:rPr>
                <w:rFonts w:cs="Times New Roman CYR"/>
                <w:sz w:val="22"/>
                <w:szCs w:val="22"/>
              </w:rPr>
              <w:t xml:space="preserve"> пункте 8 </w:t>
            </w:r>
            <w:r>
              <w:rPr>
                <w:rFonts w:cs="Times New Roman CYR"/>
                <w:sz w:val="22"/>
                <w:szCs w:val="22"/>
              </w:rPr>
              <w:t xml:space="preserve">Порядка </w:t>
            </w:r>
            <w:r w:rsidRPr="00383B4E">
              <w:rPr>
                <w:rFonts w:cs="Times New Roman CYR"/>
                <w:sz w:val="22"/>
                <w:szCs w:val="22"/>
              </w:rPr>
              <w:t>внести изменения о том, что ярмарки, находящиеся на территориях торговых центров, не нуждаются в установке мусорных контейнеров и туалетов, т.к. торговые центры оснащены бесплатными туалетами и мусорными контейнерами</w:t>
            </w:r>
          </w:p>
        </w:tc>
        <w:tc>
          <w:tcPr>
            <w:tcW w:w="4536" w:type="dxa"/>
          </w:tcPr>
          <w:p w:rsidR="007F27BF" w:rsidRDefault="007F27BF" w:rsidP="00F016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Принято частично</w:t>
            </w:r>
            <w:r w:rsidR="00B33A75">
              <w:rPr>
                <w:b/>
                <w:bCs/>
                <w:sz w:val="22"/>
                <w:szCs w:val="22"/>
              </w:rPr>
              <w:t xml:space="preserve"> </w:t>
            </w:r>
          </w:p>
          <w:p w:rsidR="007F27BF" w:rsidRPr="001E4948" w:rsidRDefault="007F27BF" w:rsidP="00776DE1">
            <w:pPr>
              <w:jc w:val="both"/>
              <w:rPr>
                <w:bCs/>
                <w:sz w:val="22"/>
                <w:szCs w:val="22"/>
              </w:rPr>
            </w:pPr>
            <w:r w:rsidRPr="008A70BE">
              <w:rPr>
                <w:sz w:val="20"/>
                <w:szCs w:val="20"/>
              </w:rPr>
              <w:t>В Порядк</w:t>
            </w:r>
            <w:r w:rsidR="00776DE1">
              <w:rPr>
                <w:sz w:val="20"/>
                <w:szCs w:val="20"/>
              </w:rPr>
              <w:t>е будет</w:t>
            </w:r>
            <w:r w:rsidRPr="008A70BE">
              <w:rPr>
                <w:sz w:val="20"/>
                <w:szCs w:val="20"/>
              </w:rPr>
              <w:t xml:space="preserve"> предусмотре</w:t>
            </w:r>
            <w:r w:rsidR="00776DE1">
              <w:rPr>
                <w:sz w:val="20"/>
                <w:szCs w:val="20"/>
              </w:rPr>
              <w:t>но</w:t>
            </w:r>
            <w:r w:rsidRPr="008A70BE">
              <w:rPr>
                <w:sz w:val="20"/>
                <w:szCs w:val="20"/>
              </w:rPr>
              <w:t>, что организатор ярмарки вправе не устанавливать туалеты для продавцов и покупателей в случае расположения площадки ярмарки в 100 метрах от стационарных (капитальных) объектов, в которых имеются туалеты со свободным доступом посетителей при наличии договора с владельцами таких объектов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 w:val="restart"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268" w:type="dxa"/>
            <w:vMerge w:val="restart"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Уполномоченный по защите прав предпринимателей в Липецкой области</w:t>
            </w:r>
          </w:p>
        </w:tc>
        <w:tc>
          <w:tcPr>
            <w:tcW w:w="8505" w:type="dxa"/>
          </w:tcPr>
          <w:p w:rsidR="007F27BF" w:rsidRPr="00A0622F" w:rsidRDefault="007F27BF" w:rsidP="00E1353E">
            <w:pPr>
              <w:ind w:right="34" w:firstLine="34"/>
              <w:jc w:val="both"/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</w:t>
            </w:r>
            <w:r w:rsidRPr="00A0622F">
              <w:rPr>
                <w:rFonts w:eastAsiaTheme="minorHAnsi"/>
                <w:sz w:val="22"/>
                <w:szCs w:val="22"/>
                <w:lang w:eastAsia="en-US"/>
              </w:rPr>
              <w:t xml:space="preserve">1. В целях единообразия в понимании положений Порядка предлагаю предусмотреть пункт, содержащий информацию об основных терминах и понятиях, используемых в Порядке, а именно такие термины и понятия как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A0622F">
              <w:rPr>
                <w:rFonts w:eastAsiaTheme="minorHAnsi"/>
                <w:sz w:val="22"/>
                <w:szCs w:val="22"/>
                <w:lang w:eastAsia="en-US"/>
              </w:rPr>
              <w:t>ярмарка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A0622F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A0622F">
              <w:rPr>
                <w:rFonts w:eastAsiaTheme="minorHAnsi"/>
                <w:bCs/>
                <w:sz w:val="22"/>
                <w:szCs w:val="22"/>
                <w:lang w:eastAsia="en-US"/>
              </w:rPr>
              <w:t>площадка ярмарки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»</w:t>
            </w:r>
            <w:r w:rsidRPr="00A0622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«</w:t>
            </w:r>
            <w:r w:rsidRPr="00A0622F">
              <w:rPr>
                <w:rFonts w:eastAsiaTheme="minorHAnsi"/>
                <w:bCs/>
                <w:sz w:val="22"/>
                <w:szCs w:val="22"/>
                <w:lang w:eastAsia="en-US"/>
              </w:rPr>
              <w:t>организатор ярмарки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»</w:t>
            </w:r>
            <w:r w:rsidRPr="00A0622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«</w:t>
            </w:r>
            <w:r w:rsidRPr="00A0622F">
              <w:rPr>
                <w:rFonts w:eastAsiaTheme="minorHAnsi"/>
                <w:bCs/>
                <w:sz w:val="22"/>
                <w:szCs w:val="22"/>
                <w:lang w:eastAsia="en-US"/>
              </w:rPr>
              <w:t>участник ярмарки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»</w:t>
            </w:r>
            <w:r w:rsidRPr="00A0622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«</w:t>
            </w:r>
            <w:r w:rsidRPr="00A0622F">
              <w:rPr>
                <w:rFonts w:eastAsiaTheme="minorHAnsi"/>
                <w:bCs/>
                <w:sz w:val="22"/>
                <w:szCs w:val="22"/>
                <w:lang w:eastAsia="en-US"/>
              </w:rPr>
              <w:t>торговое место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»</w:t>
            </w:r>
            <w:r w:rsidRPr="00A0622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и др.</w:t>
            </w:r>
          </w:p>
        </w:tc>
        <w:tc>
          <w:tcPr>
            <w:tcW w:w="4536" w:type="dxa"/>
          </w:tcPr>
          <w:p w:rsidR="007F27BF" w:rsidRPr="00776DE1" w:rsidRDefault="007F27BF" w:rsidP="00776DE1">
            <w:pPr>
              <w:rPr>
                <w:b/>
                <w:bCs/>
                <w:i/>
                <w:sz w:val="22"/>
                <w:szCs w:val="22"/>
              </w:rPr>
            </w:pPr>
            <w:r w:rsidRPr="00776DE1">
              <w:rPr>
                <w:b/>
                <w:bCs/>
                <w:i/>
                <w:sz w:val="22"/>
                <w:szCs w:val="22"/>
              </w:rPr>
              <w:t>Комментарии разработчика отсутствуют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Default="007F27BF" w:rsidP="00E1353E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5.</w:t>
            </w:r>
            <w:r w:rsidRPr="00A0622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2. </w:t>
            </w:r>
            <w:proofErr w:type="gramStart"/>
            <w:r w:rsidRPr="00A0622F">
              <w:rPr>
                <w:rFonts w:eastAsiaTheme="minorHAnsi"/>
                <w:bCs/>
                <w:sz w:val="22"/>
                <w:szCs w:val="22"/>
                <w:lang w:eastAsia="en-US"/>
              </w:rPr>
              <w:t>Абзац второй и третий пункта 4 нарушают ст. 8 Конституции РФ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4"/>
              </w:rPr>
              <w:t>(</w:t>
            </w:r>
            <w:r w:rsidRPr="000033B8">
              <w:rPr>
                <w:i/>
                <w:sz w:val="22"/>
                <w:szCs w:val="22"/>
              </w:rPr>
              <w:t>Ст. 8.</w:t>
            </w:r>
            <w:proofErr w:type="gramEnd"/>
            <w:r w:rsidRPr="000033B8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0033B8">
              <w:rPr>
                <w:i/>
                <w:sz w:val="22"/>
                <w:szCs w:val="22"/>
              </w:rPr>
              <w:t>В РФ гарантируются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</w:t>
            </w:r>
            <w:r>
              <w:rPr>
                <w:sz w:val="24"/>
              </w:rPr>
              <w:t>)</w:t>
            </w:r>
            <w:r w:rsidRPr="00A0622F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A0622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В связи с этим предлагаю пересмотреть положения данных абзацев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: </w:t>
            </w:r>
          </w:p>
          <w:p w:rsidR="007F27BF" w:rsidRPr="000033B8" w:rsidRDefault="007F27BF" w:rsidP="00E1353E">
            <w:pPr>
              <w:autoSpaceDE w:val="0"/>
              <w:autoSpaceDN w:val="0"/>
              <w:adjustRightInd w:val="0"/>
              <w:ind w:firstLine="34"/>
              <w:jc w:val="both"/>
              <w:rPr>
                <w:i/>
                <w:sz w:val="22"/>
                <w:szCs w:val="22"/>
              </w:rPr>
            </w:pPr>
            <w:r w:rsidRPr="000033B8">
              <w:rPr>
                <w:i/>
                <w:sz w:val="22"/>
                <w:szCs w:val="22"/>
              </w:rPr>
              <w:t>Участниками муниципальных ярмарок являются хозяйствующие субъекты, из которых не менее 50 процентов зарегистрированы на территории муниципального образования области в границах проведения ярмарки.</w:t>
            </w:r>
          </w:p>
          <w:p w:rsidR="007F27BF" w:rsidRPr="00A0622F" w:rsidRDefault="007F27BF" w:rsidP="00975814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2"/>
                <w:szCs w:val="22"/>
              </w:rPr>
            </w:pPr>
            <w:r w:rsidRPr="000033B8">
              <w:rPr>
                <w:i/>
                <w:sz w:val="22"/>
                <w:szCs w:val="22"/>
              </w:rPr>
              <w:t>Участниками областных ярмарок являются хозяйствующие субъекты, из которых не менее 90 процентов являются хозяйствующие субъекты, зарегистрированные на территории области</w:t>
            </w:r>
          </w:p>
        </w:tc>
        <w:tc>
          <w:tcPr>
            <w:tcW w:w="4536" w:type="dxa"/>
          </w:tcPr>
          <w:p w:rsidR="007F27BF" w:rsidRDefault="007F27BF" w:rsidP="00F01660">
            <w:pPr>
              <w:jc w:val="both"/>
              <w:rPr>
                <w:b/>
                <w:bCs/>
                <w:sz w:val="22"/>
                <w:szCs w:val="22"/>
              </w:rPr>
            </w:pPr>
            <w:r w:rsidRPr="00222035">
              <w:rPr>
                <w:b/>
                <w:bCs/>
                <w:sz w:val="22"/>
                <w:szCs w:val="22"/>
              </w:rPr>
              <w:t>Отклонено</w:t>
            </w:r>
          </w:p>
          <w:p w:rsidR="007F27BF" w:rsidRPr="001708E6" w:rsidRDefault="007F27BF" w:rsidP="001708E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Установлено процентное, а не количественное ограничение участников ярмарок, которое направлено на развитие собственной экономики территории (области, муниципалитета) </w:t>
            </w:r>
            <w:r w:rsidRPr="001708E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F27BF" w:rsidRPr="001B1F6A" w:rsidTr="00D2388F">
        <w:trPr>
          <w:trHeight w:val="1024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Pr="000033B8" w:rsidRDefault="007F27BF" w:rsidP="00E1353E">
            <w:pPr>
              <w:ind w:right="34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5.3.</w:t>
            </w:r>
            <w:r w:rsidRPr="000033B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В третьем абзаце пункта 5:</w:t>
            </w:r>
          </w:p>
          <w:p w:rsidR="007F27BF" w:rsidRPr="004578CC" w:rsidRDefault="007F27BF" w:rsidP="00975814">
            <w:pPr>
              <w:ind w:right="34"/>
              <w:jc w:val="both"/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И</w:t>
            </w:r>
            <w:r w:rsidRPr="000033B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сключить слова «или товаров одного региона происхождения товаров», так как данное условие </w:t>
            </w:r>
            <w:proofErr w:type="gramStart"/>
            <w:r w:rsidRPr="000033B8">
              <w:rPr>
                <w:rFonts w:eastAsiaTheme="minorHAnsi"/>
                <w:bCs/>
                <w:sz w:val="22"/>
                <w:szCs w:val="22"/>
                <w:lang w:eastAsia="en-US"/>
              </w:rPr>
              <w:t>создает необоснованное ограничение и содержит</w:t>
            </w:r>
            <w:proofErr w:type="gramEnd"/>
            <w:r w:rsidRPr="000033B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признаки нарушения ан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тимонопольного законодательства</w:t>
            </w:r>
          </w:p>
        </w:tc>
        <w:tc>
          <w:tcPr>
            <w:tcW w:w="4536" w:type="dxa"/>
          </w:tcPr>
          <w:p w:rsidR="007F27BF" w:rsidRPr="00776DE1" w:rsidRDefault="007F27BF" w:rsidP="00776DE1">
            <w:pPr>
              <w:rPr>
                <w:b/>
                <w:bCs/>
                <w:i/>
                <w:sz w:val="22"/>
                <w:szCs w:val="22"/>
              </w:rPr>
            </w:pPr>
            <w:r w:rsidRPr="00776DE1">
              <w:rPr>
                <w:b/>
                <w:bCs/>
                <w:i/>
                <w:sz w:val="22"/>
                <w:szCs w:val="22"/>
              </w:rPr>
              <w:t>Комментарии разработчика отсутствуют</w:t>
            </w:r>
          </w:p>
        </w:tc>
      </w:tr>
      <w:tr w:rsidR="007F27BF" w:rsidRPr="001B1F6A" w:rsidTr="00D2388F">
        <w:trPr>
          <w:trHeight w:val="1549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Pr="000033B8" w:rsidRDefault="007F27BF" w:rsidP="00FB6366">
            <w:pPr>
              <w:ind w:right="34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5.4</w:t>
            </w:r>
            <w:r w:rsidRPr="009C288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9C288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пределить процентное соотношение торговых мест, которые предназначены для осуществления </w:t>
            </w:r>
            <w:r w:rsidRPr="009C2882">
              <w:rPr>
                <w:rFonts w:eastAsia="Calibri"/>
                <w:sz w:val="22"/>
                <w:szCs w:val="22"/>
                <w:lang w:eastAsia="en-US"/>
              </w:rPr>
              <w:t>продажи товаров одного класса, т.к.</w:t>
            </w:r>
            <w:r w:rsidRPr="009C288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практически невозможно организовать ярмарку, на которой будет осуществляться продажа товаров только одного класса или связанных единой тематикой. </w:t>
            </w:r>
            <w:r w:rsidRPr="009C2882">
              <w:rPr>
                <w:rFonts w:eastAsia="Calibri"/>
                <w:sz w:val="22"/>
                <w:szCs w:val="22"/>
                <w:lang w:eastAsia="en-US"/>
              </w:rPr>
              <w:t>Например, специализированная ярмарка – это ярмарка, на которой не менее 80 или 90 процентов торговых мест от их общего количества предназначено для осуществления продажи товаров одного класса</w:t>
            </w:r>
          </w:p>
        </w:tc>
        <w:tc>
          <w:tcPr>
            <w:tcW w:w="4536" w:type="dxa"/>
          </w:tcPr>
          <w:p w:rsidR="007F27BF" w:rsidRDefault="007F27BF" w:rsidP="00F01660">
            <w:pPr>
              <w:jc w:val="both"/>
              <w:rPr>
                <w:b/>
                <w:bCs/>
                <w:sz w:val="22"/>
                <w:szCs w:val="22"/>
              </w:rPr>
            </w:pPr>
            <w:r w:rsidRPr="00222035">
              <w:rPr>
                <w:b/>
                <w:bCs/>
                <w:sz w:val="22"/>
                <w:szCs w:val="22"/>
              </w:rPr>
              <w:t>Отклонено</w:t>
            </w:r>
          </w:p>
          <w:p w:rsidR="007F27BF" w:rsidRPr="00CC4AA0" w:rsidRDefault="007F27BF" w:rsidP="00CC4AA0">
            <w:pPr>
              <w:rPr>
                <w:b/>
                <w:bCs/>
                <w:i/>
                <w:sz w:val="22"/>
                <w:szCs w:val="22"/>
              </w:rPr>
            </w:pPr>
            <w:r w:rsidRPr="00CC4AA0">
              <w:rPr>
                <w:b/>
                <w:bCs/>
                <w:i/>
                <w:sz w:val="22"/>
                <w:szCs w:val="22"/>
              </w:rPr>
              <w:t>Комментарии разработчика отсутствуют</w:t>
            </w:r>
          </w:p>
        </w:tc>
      </w:tr>
      <w:tr w:rsidR="007F27BF" w:rsidRPr="001B1F6A" w:rsidTr="00D2388F">
        <w:trPr>
          <w:trHeight w:val="564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Pr="000033B8" w:rsidRDefault="007F27BF" w:rsidP="00975814">
            <w:pPr>
              <w:ind w:right="34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5.5</w:t>
            </w:r>
            <w:r w:rsidRPr="009C288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9C2882">
              <w:rPr>
                <w:rFonts w:eastAsia="Calibri"/>
                <w:sz w:val="22"/>
                <w:szCs w:val="22"/>
                <w:lang w:eastAsia="en-US"/>
              </w:rPr>
              <w:t xml:space="preserve">олее подробно изложить понятие «сельскохозяйственная ярмарка», так как в </w:t>
            </w:r>
            <w:proofErr w:type="gramStart"/>
            <w:r w:rsidRPr="009C2882">
              <w:rPr>
                <w:rFonts w:eastAsia="Calibri"/>
                <w:sz w:val="22"/>
                <w:szCs w:val="22"/>
                <w:lang w:eastAsia="en-US"/>
              </w:rPr>
              <w:t>Порядке</w:t>
            </w:r>
            <w:proofErr w:type="gramEnd"/>
            <w:r w:rsidRPr="009C2882">
              <w:rPr>
                <w:rFonts w:eastAsia="Calibri"/>
                <w:sz w:val="22"/>
                <w:szCs w:val="22"/>
                <w:lang w:eastAsia="en-US"/>
              </w:rPr>
              <w:t xml:space="preserve"> среди типов и видов ярмарок данное понятие не определено</w:t>
            </w:r>
          </w:p>
        </w:tc>
        <w:tc>
          <w:tcPr>
            <w:tcW w:w="4536" w:type="dxa"/>
          </w:tcPr>
          <w:p w:rsidR="007F27BF" w:rsidRPr="00776DE1" w:rsidRDefault="007F27BF" w:rsidP="00776DE1">
            <w:pPr>
              <w:rPr>
                <w:b/>
                <w:bCs/>
                <w:i/>
                <w:sz w:val="22"/>
                <w:szCs w:val="22"/>
              </w:rPr>
            </w:pPr>
            <w:r w:rsidRPr="00776DE1">
              <w:rPr>
                <w:b/>
                <w:bCs/>
                <w:i/>
                <w:sz w:val="22"/>
                <w:szCs w:val="22"/>
              </w:rPr>
              <w:t>Комментарии разработчика отсутствуют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Pr="004578CC" w:rsidRDefault="007F27BF" w:rsidP="00E1353E">
            <w:pPr>
              <w:autoSpaceDE w:val="0"/>
              <w:autoSpaceDN w:val="0"/>
              <w:adjustRightInd w:val="0"/>
              <w:ind w:right="34"/>
              <w:jc w:val="both"/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5.6</w:t>
            </w:r>
            <w:r w:rsidRPr="00853FA1">
              <w:rPr>
                <w:rFonts w:eastAsiaTheme="minorHAnsi"/>
                <w:sz w:val="22"/>
                <w:szCs w:val="22"/>
                <w:lang w:eastAsia="en-US"/>
              </w:rPr>
              <w:t>. Пунктом 13 определено, что т</w:t>
            </w:r>
            <w:r w:rsidRPr="00853FA1">
              <w:rPr>
                <w:sz w:val="22"/>
                <w:szCs w:val="22"/>
              </w:rPr>
              <w:t>ребования к внешнему оформлению площадки ярмарки и торговых мест устанавливаются организатором ярмарки. В связи с этим рекомендую разработать документ, определяющий основные требования к внешнему оформлению площадки ярмарки и торговых мест, в пункте 13 предусмотреть ссылку на данный документ или в пункте 13 изложить основные требования</w:t>
            </w:r>
          </w:p>
        </w:tc>
        <w:tc>
          <w:tcPr>
            <w:tcW w:w="4536" w:type="dxa"/>
          </w:tcPr>
          <w:p w:rsidR="007F27BF" w:rsidRDefault="007F27BF" w:rsidP="00F01660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Отклонено</w:t>
            </w:r>
          </w:p>
          <w:p w:rsidR="007F27BF" w:rsidRPr="00CC4AA0" w:rsidRDefault="007F27BF" w:rsidP="00CC4AA0">
            <w:pPr>
              <w:rPr>
                <w:b/>
                <w:bCs/>
                <w:i/>
                <w:sz w:val="22"/>
                <w:szCs w:val="22"/>
              </w:rPr>
            </w:pPr>
            <w:r w:rsidRPr="00CC4AA0">
              <w:rPr>
                <w:b/>
                <w:bCs/>
                <w:i/>
                <w:sz w:val="22"/>
                <w:szCs w:val="22"/>
              </w:rPr>
              <w:t>Комментарии разработчика отсутствуют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Pr="004578CC" w:rsidRDefault="007F27BF" w:rsidP="00975814">
            <w:pPr>
              <w:autoSpaceDE w:val="0"/>
              <w:autoSpaceDN w:val="0"/>
              <w:adjustRightInd w:val="0"/>
              <w:ind w:right="34"/>
              <w:jc w:val="both"/>
              <w:rPr>
                <w:bCs/>
                <w:sz w:val="22"/>
                <w:szCs w:val="22"/>
              </w:rPr>
            </w:pPr>
            <w:r w:rsidRPr="0045553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.7</w:t>
            </w:r>
            <w:r w:rsidRPr="00455535">
              <w:rPr>
                <w:sz w:val="22"/>
                <w:szCs w:val="22"/>
              </w:rPr>
              <w:t>. В пункте 14 исключить требование для субъектов предпринимательской деятельности об использовании единой цветовой гаммы нестационарных торговых объектов, т</w:t>
            </w:r>
            <w:r>
              <w:rPr>
                <w:sz w:val="22"/>
                <w:szCs w:val="22"/>
              </w:rPr>
              <w:t>.</w:t>
            </w:r>
            <w:r w:rsidRPr="00455535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.</w:t>
            </w:r>
            <w:r w:rsidRPr="00455535">
              <w:rPr>
                <w:sz w:val="22"/>
                <w:szCs w:val="22"/>
              </w:rPr>
              <w:t xml:space="preserve"> данное условие несет риск необоснованных (дополнительных) затрат для предпринимателя, в случае его участия в нескольких ярмарках, что является необоснованным ограничением</w:t>
            </w:r>
          </w:p>
        </w:tc>
        <w:tc>
          <w:tcPr>
            <w:tcW w:w="4536" w:type="dxa"/>
          </w:tcPr>
          <w:p w:rsidR="007F27BF" w:rsidRDefault="007F27BF" w:rsidP="00F01660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Отклонено</w:t>
            </w:r>
          </w:p>
          <w:p w:rsidR="007F27BF" w:rsidRPr="00CC4AA0" w:rsidRDefault="007F27BF" w:rsidP="00CC4AA0">
            <w:pPr>
              <w:rPr>
                <w:b/>
                <w:bCs/>
                <w:i/>
                <w:sz w:val="22"/>
                <w:szCs w:val="22"/>
              </w:rPr>
            </w:pPr>
            <w:r w:rsidRPr="00CC4AA0">
              <w:rPr>
                <w:b/>
                <w:bCs/>
                <w:i/>
                <w:sz w:val="22"/>
                <w:szCs w:val="22"/>
              </w:rPr>
              <w:t>Комментарии разработчика отсутствуют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Default="007F27BF" w:rsidP="001E494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5.8. </w:t>
            </w:r>
            <w:proofErr w:type="gramStart"/>
            <w:r>
              <w:rPr>
                <w:sz w:val="22"/>
                <w:szCs w:val="22"/>
              </w:rPr>
              <w:t>В пункте 14</w:t>
            </w:r>
            <w:r w:rsidRPr="00455535">
              <w:rPr>
                <w:sz w:val="22"/>
                <w:szCs w:val="22"/>
              </w:rPr>
              <w:t xml:space="preserve"> исключить положени</w:t>
            </w:r>
            <w:r>
              <w:rPr>
                <w:sz w:val="22"/>
                <w:szCs w:val="22"/>
              </w:rPr>
              <w:t>е</w:t>
            </w:r>
            <w:r w:rsidRPr="00455535">
              <w:rPr>
                <w:sz w:val="22"/>
                <w:szCs w:val="22"/>
              </w:rPr>
              <w:t xml:space="preserve"> о том, что «специализированные автомобили могут использоваться при условии государственной регистрации указанных транспортных средств и прохождения ими государственного технического осмотра», т</w:t>
            </w:r>
            <w:r>
              <w:rPr>
                <w:sz w:val="22"/>
                <w:szCs w:val="22"/>
              </w:rPr>
              <w:t>.</w:t>
            </w:r>
            <w:r w:rsidRPr="00455535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.</w:t>
            </w:r>
            <w:r w:rsidRPr="00455535">
              <w:rPr>
                <w:sz w:val="22"/>
                <w:szCs w:val="22"/>
              </w:rPr>
              <w:t xml:space="preserve"> проверка факта регистрации транспортных средств осуществляется департаментом обеспечения безопасности дорожного движения МВД России, а также в силу того, что проверка государственного технического осмотра в настоящее время не осуществляется</w:t>
            </w:r>
            <w:proofErr w:type="gramEnd"/>
          </w:p>
        </w:tc>
        <w:tc>
          <w:tcPr>
            <w:tcW w:w="4536" w:type="dxa"/>
          </w:tcPr>
          <w:p w:rsidR="007F27BF" w:rsidRDefault="007F27BF" w:rsidP="00F01660">
            <w:pPr>
              <w:jc w:val="both"/>
              <w:rPr>
                <w:bCs/>
                <w:i/>
                <w:sz w:val="22"/>
                <w:szCs w:val="22"/>
              </w:rPr>
            </w:pPr>
            <w:r w:rsidRPr="00222035">
              <w:rPr>
                <w:b/>
                <w:bCs/>
                <w:sz w:val="22"/>
                <w:szCs w:val="22"/>
              </w:rPr>
              <w:t>Отклонено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7F27BF" w:rsidRPr="001E4948" w:rsidRDefault="007F27BF" w:rsidP="00F0166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Данная норма введена с целью недопущения злоупотреблений участников ярмарок по использованию «нерабочих» транспортных средств в качестве торговых павильонов</w:t>
            </w:r>
          </w:p>
          <w:p w:rsidR="007F27BF" w:rsidRPr="00552FA9" w:rsidRDefault="007F27BF" w:rsidP="00F0166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Pr="004578CC" w:rsidRDefault="007F27BF" w:rsidP="00E1353E">
            <w:pPr>
              <w:autoSpaceDE w:val="0"/>
              <w:autoSpaceDN w:val="0"/>
              <w:adjustRightInd w:val="0"/>
              <w:ind w:right="34" w:firstLine="3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  <w:r w:rsidRPr="00455535">
              <w:rPr>
                <w:sz w:val="22"/>
                <w:szCs w:val="22"/>
              </w:rPr>
              <w:t>. В силу общеправового принципа</w:t>
            </w:r>
            <w:r>
              <w:rPr>
                <w:sz w:val="22"/>
                <w:szCs w:val="22"/>
              </w:rPr>
              <w:t xml:space="preserve"> – </w:t>
            </w:r>
            <w:r w:rsidRPr="00455535">
              <w:rPr>
                <w:bCs/>
                <w:sz w:val="22"/>
                <w:szCs w:val="22"/>
              </w:rPr>
              <w:t>никто</w:t>
            </w:r>
            <w:r w:rsidRPr="00455535">
              <w:rPr>
                <w:sz w:val="22"/>
                <w:szCs w:val="22"/>
              </w:rPr>
              <w:t xml:space="preserve"> </w:t>
            </w:r>
            <w:r w:rsidRPr="00455535">
              <w:rPr>
                <w:bCs/>
                <w:sz w:val="22"/>
                <w:szCs w:val="22"/>
              </w:rPr>
              <w:t>не</w:t>
            </w:r>
            <w:r w:rsidRPr="00455535">
              <w:rPr>
                <w:sz w:val="22"/>
                <w:szCs w:val="22"/>
              </w:rPr>
              <w:t xml:space="preserve"> должен </w:t>
            </w:r>
            <w:r w:rsidRPr="00455535">
              <w:rPr>
                <w:bCs/>
                <w:sz w:val="22"/>
                <w:szCs w:val="22"/>
              </w:rPr>
              <w:t>дважды</w:t>
            </w:r>
            <w:r w:rsidRPr="00455535">
              <w:rPr>
                <w:sz w:val="22"/>
                <w:szCs w:val="22"/>
              </w:rPr>
              <w:t xml:space="preserve"> </w:t>
            </w:r>
            <w:r w:rsidRPr="00455535">
              <w:rPr>
                <w:bCs/>
                <w:sz w:val="22"/>
                <w:szCs w:val="22"/>
              </w:rPr>
              <w:t>нести</w:t>
            </w:r>
            <w:r w:rsidRPr="00455535">
              <w:rPr>
                <w:sz w:val="22"/>
                <w:szCs w:val="22"/>
              </w:rPr>
              <w:t xml:space="preserve"> ответственность </w:t>
            </w:r>
            <w:proofErr w:type="gramStart"/>
            <w:r w:rsidRPr="00455535">
              <w:rPr>
                <w:bCs/>
                <w:sz w:val="22"/>
                <w:szCs w:val="22"/>
              </w:rPr>
              <w:t>за</w:t>
            </w:r>
            <w:r w:rsidRPr="00455535">
              <w:rPr>
                <w:sz w:val="22"/>
                <w:szCs w:val="22"/>
              </w:rPr>
              <w:t xml:space="preserve"> </w:t>
            </w:r>
            <w:r w:rsidRPr="00455535">
              <w:rPr>
                <w:bCs/>
                <w:sz w:val="22"/>
                <w:szCs w:val="22"/>
              </w:rPr>
              <w:t>одно</w:t>
            </w:r>
            <w:proofErr w:type="gramEnd"/>
            <w:r w:rsidRPr="00455535">
              <w:rPr>
                <w:sz w:val="22"/>
                <w:szCs w:val="22"/>
              </w:rPr>
              <w:t xml:space="preserve"> </w:t>
            </w:r>
            <w:r w:rsidRPr="00455535">
              <w:rPr>
                <w:bCs/>
                <w:sz w:val="22"/>
                <w:szCs w:val="22"/>
              </w:rPr>
              <w:t>и</w:t>
            </w:r>
            <w:r w:rsidRPr="00455535">
              <w:rPr>
                <w:sz w:val="22"/>
                <w:szCs w:val="22"/>
              </w:rPr>
              <w:t xml:space="preserve"> </w:t>
            </w:r>
            <w:r w:rsidRPr="00455535">
              <w:rPr>
                <w:bCs/>
                <w:sz w:val="22"/>
                <w:szCs w:val="22"/>
              </w:rPr>
              <w:t>то</w:t>
            </w:r>
            <w:r w:rsidRPr="00455535">
              <w:rPr>
                <w:sz w:val="22"/>
                <w:szCs w:val="22"/>
              </w:rPr>
              <w:t xml:space="preserve"> </w:t>
            </w:r>
            <w:r w:rsidRPr="00455535">
              <w:rPr>
                <w:bCs/>
                <w:sz w:val="22"/>
                <w:szCs w:val="22"/>
              </w:rPr>
              <w:t>же</w:t>
            </w:r>
            <w:r w:rsidRPr="00455535">
              <w:rPr>
                <w:sz w:val="22"/>
                <w:szCs w:val="22"/>
              </w:rPr>
              <w:t xml:space="preserve"> </w:t>
            </w:r>
            <w:r w:rsidRPr="00455535">
              <w:rPr>
                <w:bCs/>
                <w:sz w:val="22"/>
                <w:szCs w:val="22"/>
              </w:rPr>
              <w:t>правонарушение</w:t>
            </w:r>
            <w:r>
              <w:rPr>
                <w:bCs/>
                <w:sz w:val="22"/>
                <w:szCs w:val="22"/>
              </w:rPr>
              <w:t xml:space="preserve"> –</w:t>
            </w:r>
            <w:r w:rsidRPr="00455535">
              <w:rPr>
                <w:sz w:val="22"/>
                <w:szCs w:val="22"/>
              </w:rPr>
              <w:t xml:space="preserve"> исключить требование о том, что нарушение требований законодательства при проведении областных ярмарок в предшествующий период (на основании материалов контролирующих или надзорных органов) является основанием для отказа во включении в реестр (</w:t>
            </w:r>
            <w:r w:rsidRPr="0020120E">
              <w:rPr>
                <w:i/>
                <w:sz w:val="22"/>
                <w:szCs w:val="22"/>
              </w:rPr>
              <w:t>абзац пятый пункта 26</w:t>
            </w:r>
            <w:r w:rsidRPr="00455535">
              <w:rPr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:rsidR="007F27BF" w:rsidRDefault="007F27BF" w:rsidP="00F016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Принято частично</w:t>
            </w:r>
          </w:p>
          <w:p w:rsidR="007F27BF" w:rsidRPr="001E4948" w:rsidRDefault="007F27BF" w:rsidP="00F0166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части конкретизации понятия «предшествующий период»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Pr="004578CC" w:rsidRDefault="007F27BF" w:rsidP="0097581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5.10</w:t>
            </w:r>
            <w:r w:rsidRPr="00B002BC">
              <w:rPr>
                <w:sz w:val="22"/>
                <w:szCs w:val="22"/>
              </w:rPr>
              <w:t>.</w:t>
            </w:r>
            <w:r w:rsidRPr="0020120E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r w:rsidRPr="0020120E">
              <w:rPr>
                <w:sz w:val="22"/>
                <w:szCs w:val="22"/>
              </w:rPr>
              <w:t xml:space="preserve">сключить требование о том, </w:t>
            </w:r>
            <w:r>
              <w:rPr>
                <w:sz w:val="22"/>
                <w:szCs w:val="22"/>
              </w:rPr>
              <w:t xml:space="preserve"> что </w:t>
            </w:r>
            <w:r w:rsidRPr="0020120E">
              <w:rPr>
                <w:sz w:val="22"/>
                <w:szCs w:val="22"/>
              </w:rPr>
              <w:t>наличие задолженности по уплате налогов, сборов и иных обязательных платежей на момент подачи заявки (для юридических лиц, индивидуальных предпринимателей и глав крестьянских (фермерских) хозяйств) является основанием для отказа во включении в реестр (</w:t>
            </w:r>
            <w:r w:rsidRPr="0020120E">
              <w:rPr>
                <w:i/>
                <w:sz w:val="22"/>
                <w:szCs w:val="22"/>
              </w:rPr>
              <w:t>абзац шестой пункта 26</w:t>
            </w:r>
            <w:r w:rsidRPr="0020120E">
              <w:rPr>
                <w:sz w:val="22"/>
                <w:szCs w:val="22"/>
              </w:rPr>
              <w:t>), т</w:t>
            </w:r>
            <w:r>
              <w:rPr>
                <w:sz w:val="22"/>
                <w:szCs w:val="22"/>
              </w:rPr>
              <w:t>.</w:t>
            </w:r>
            <w:r w:rsidRPr="0020120E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.</w:t>
            </w:r>
            <w:r w:rsidRPr="0020120E">
              <w:rPr>
                <w:sz w:val="22"/>
                <w:szCs w:val="22"/>
              </w:rPr>
              <w:t xml:space="preserve"> это не входит в полномочия исполнительного органа власти в сфере потребительского рынка и ценовой политики, а относится</w:t>
            </w:r>
            <w:proofErr w:type="gramEnd"/>
            <w:r w:rsidRPr="0020120E">
              <w:rPr>
                <w:sz w:val="22"/>
                <w:szCs w:val="22"/>
              </w:rPr>
              <w:t xml:space="preserve"> к компетенции ИФНС России</w:t>
            </w:r>
          </w:p>
        </w:tc>
        <w:tc>
          <w:tcPr>
            <w:tcW w:w="4536" w:type="dxa"/>
          </w:tcPr>
          <w:p w:rsidR="007F27BF" w:rsidRDefault="007F27BF" w:rsidP="00F01660">
            <w:pPr>
              <w:jc w:val="both"/>
              <w:rPr>
                <w:b/>
                <w:bCs/>
                <w:sz w:val="22"/>
                <w:szCs w:val="22"/>
              </w:rPr>
            </w:pPr>
            <w:r w:rsidRPr="00222035">
              <w:rPr>
                <w:b/>
                <w:bCs/>
                <w:sz w:val="22"/>
                <w:szCs w:val="22"/>
              </w:rPr>
              <w:t>Отклонено</w:t>
            </w:r>
          </w:p>
          <w:p w:rsidR="007F27BF" w:rsidRPr="001E4948" w:rsidRDefault="007F27BF" w:rsidP="001E4948">
            <w:pPr>
              <w:jc w:val="both"/>
              <w:rPr>
                <w:bCs/>
                <w:sz w:val="22"/>
                <w:szCs w:val="22"/>
              </w:rPr>
            </w:pPr>
            <w:r w:rsidRPr="001E4948">
              <w:rPr>
                <w:bCs/>
                <w:sz w:val="22"/>
                <w:szCs w:val="22"/>
              </w:rPr>
              <w:t>Требование</w:t>
            </w:r>
            <w:r>
              <w:rPr>
                <w:bCs/>
                <w:sz w:val="22"/>
                <w:szCs w:val="22"/>
              </w:rPr>
              <w:t xml:space="preserve"> предъявляется единожды – на момент принятия решения о включении заявителя в реестр участников областных ярмарок</w:t>
            </w:r>
            <w:r w:rsidRPr="001E4948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Pr="004578CC" w:rsidRDefault="007F27BF" w:rsidP="00E1353E">
            <w:pPr>
              <w:autoSpaceDE w:val="0"/>
              <w:autoSpaceDN w:val="0"/>
              <w:adjustRightInd w:val="0"/>
              <w:ind w:right="34" w:firstLine="3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5.11</w:t>
            </w:r>
            <w:r w:rsidRPr="00030B47">
              <w:rPr>
                <w:sz w:val="22"/>
                <w:szCs w:val="22"/>
              </w:rPr>
              <w:t xml:space="preserve">. В приложении 1 к Порядку слова «копию справки о ведении личного подсобного хозяйства или занятии садоводством, огородничеством, животноводством (для граждан, ведущих личное подсобное   хозяйство   или   занимающихся садоводством, огородничеством, животноводством)» </w:t>
            </w:r>
            <w:proofErr w:type="gramStart"/>
            <w:r w:rsidRPr="00030B47">
              <w:rPr>
                <w:sz w:val="22"/>
                <w:szCs w:val="22"/>
              </w:rPr>
              <w:t>заменить на слова</w:t>
            </w:r>
            <w:proofErr w:type="gramEnd"/>
            <w:r w:rsidRPr="00030B47">
              <w:rPr>
                <w:sz w:val="22"/>
                <w:szCs w:val="22"/>
              </w:rPr>
              <w:t xml:space="preserve"> «копию документа об участии в садоводстве, огородничестве, животноводстве»</w:t>
            </w:r>
          </w:p>
        </w:tc>
        <w:tc>
          <w:tcPr>
            <w:tcW w:w="4536" w:type="dxa"/>
          </w:tcPr>
          <w:p w:rsidR="007F27BF" w:rsidRPr="00776DE1" w:rsidRDefault="007F27BF" w:rsidP="00776DE1">
            <w:pPr>
              <w:rPr>
                <w:b/>
                <w:bCs/>
                <w:i/>
                <w:sz w:val="22"/>
                <w:szCs w:val="22"/>
              </w:rPr>
            </w:pPr>
            <w:r w:rsidRPr="00776DE1">
              <w:rPr>
                <w:b/>
                <w:bCs/>
                <w:i/>
                <w:sz w:val="22"/>
                <w:szCs w:val="22"/>
              </w:rPr>
              <w:t>Комментарии разработчика отсутствуют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Pr="004578CC" w:rsidRDefault="007F27BF" w:rsidP="00E1353E">
            <w:pPr>
              <w:autoSpaceDE w:val="0"/>
              <w:autoSpaceDN w:val="0"/>
              <w:adjustRightInd w:val="0"/>
              <w:ind w:right="3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5.12</w:t>
            </w:r>
            <w:r w:rsidRPr="00030B47">
              <w:rPr>
                <w:sz w:val="22"/>
                <w:szCs w:val="22"/>
              </w:rPr>
              <w:t>. В порядке не определен порядок определения организатора ярмарок: по результатам рассмотрения заявления на организацию ярмарки, возможно по результатам аукциона, по решению исполнительного органа государственной власти области, органа местного самоуправления и т.д.</w:t>
            </w:r>
          </w:p>
        </w:tc>
        <w:tc>
          <w:tcPr>
            <w:tcW w:w="4536" w:type="dxa"/>
          </w:tcPr>
          <w:p w:rsidR="007F27BF" w:rsidRDefault="007F27BF" w:rsidP="00F016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Принято</w:t>
            </w:r>
          </w:p>
          <w:p w:rsidR="007F27BF" w:rsidRPr="00157BEF" w:rsidRDefault="007F27BF" w:rsidP="00157BE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Будет разработан порядок определения организатора ярмарок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Pr="004578CC" w:rsidRDefault="007F27BF" w:rsidP="00E1353E">
            <w:pPr>
              <w:autoSpaceDE w:val="0"/>
              <w:autoSpaceDN w:val="0"/>
              <w:adjustRightInd w:val="0"/>
              <w:ind w:right="3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5.13</w:t>
            </w:r>
            <w:r w:rsidRPr="00030B47">
              <w:rPr>
                <w:sz w:val="22"/>
                <w:szCs w:val="22"/>
              </w:rPr>
              <w:t>. В Порядке отсутствует порядок информирования участников ярмарок</w:t>
            </w:r>
          </w:p>
        </w:tc>
        <w:tc>
          <w:tcPr>
            <w:tcW w:w="4536" w:type="dxa"/>
          </w:tcPr>
          <w:p w:rsidR="007F27BF" w:rsidRDefault="007F27BF" w:rsidP="00F016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Принято</w:t>
            </w:r>
          </w:p>
          <w:p w:rsidR="007F27BF" w:rsidRPr="00157BEF" w:rsidRDefault="007F27BF" w:rsidP="00F0166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части доработки пунктов 26 и 28 Порядка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Pr="00030B47" w:rsidRDefault="007F27BF" w:rsidP="00E135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5.14</w:t>
            </w:r>
            <w:r w:rsidRPr="00030B47">
              <w:rPr>
                <w:sz w:val="22"/>
                <w:szCs w:val="22"/>
              </w:rPr>
              <w:t>. В Порядке отсутствует порядок контроля за соблюдением юридическими лицами, индивидуальными предпринимателями, гражданами требований к организации продажи товаров (выполнению работ, оказанию услуг) на ярмарках</w:t>
            </w:r>
          </w:p>
        </w:tc>
        <w:tc>
          <w:tcPr>
            <w:tcW w:w="4536" w:type="dxa"/>
          </w:tcPr>
          <w:p w:rsidR="007F27BF" w:rsidRDefault="007F27BF" w:rsidP="00F016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Отклонено</w:t>
            </w:r>
          </w:p>
          <w:p w:rsidR="007F27BF" w:rsidRPr="00157BEF" w:rsidRDefault="007F27BF" w:rsidP="00157B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7BEF">
              <w:rPr>
                <w:sz w:val="22"/>
                <w:szCs w:val="22"/>
              </w:rPr>
              <w:t xml:space="preserve">Контрольно-надзорные функции осуществляются уполномоченными органами в </w:t>
            </w:r>
            <w:proofErr w:type="gramStart"/>
            <w:r w:rsidRPr="00157BEF">
              <w:rPr>
                <w:sz w:val="22"/>
                <w:szCs w:val="22"/>
              </w:rPr>
              <w:t>соответствии</w:t>
            </w:r>
            <w:proofErr w:type="gramEnd"/>
            <w:r w:rsidRPr="00157BEF">
              <w:rPr>
                <w:sz w:val="22"/>
                <w:szCs w:val="22"/>
              </w:rPr>
              <w:t xml:space="preserve"> с действующим законодательством.</w:t>
            </w:r>
          </w:p>
          <w:p w:rsidR="007F27BF" w:rsidRPr="00552FA9" w:rsidRDefault="007F27BF" w:rsidP="00157BEF">
            <w:pPr>
              <w:jc w:val="both"/>
              <w:rPr>
                <w:b/>
                <w:bCs/>
                <w:sz w:val="22"/>
                <w:szCs w:val="22"/>
              </w:rPr>
            </w:pPr>
            <w:r w:rsidRPr="00157BEF">
              <w:rPr>
                <w:sz w:val="22"/>
                <w:szCs w:val="22"/>
              </w:rPr>
              <w:t xml:space="preserve">Полномочия управления потребительского рынка и ценовой политики в части контроля  </w:t>
            </w:r>
            <w:r w:rsidRPr="00157BEF">
              <w:rPr>
                <w:sz w:val="22"/>
                <w:szCs w:val="22"/>
              </w:rPr>
              <w:lastRenderedPageBreak/>
              <w:t>соблюдения порядка организации областных ярмарок  установлены в положении об управлении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 w:val="restart"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2268" w:type="dxa"/>
            <w:vMerge w:val="restart"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Управление потребительского рынка администрации </w:t>
            </w:r>
          </w:p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Липецка</w:t>
            </w:r>
          </w:p>
        </w:tc>
        <w:tc>
          <w:tcPr>
            <w:tcW w:w="8505" w:type="dxa"/>
          </w:tcPr>
          <w:p w:rsidR="007F27BF" w:rsidRDefault="007F27BF" w:rsidP="00E135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 Пункт 2 изложить в следующей редакции:</w:t>
            </w:r>
          </w:p>
          <w:p w:rsidR="007F27BF" w:rsidRPr="00030B47" w:rsidRDefault="007F27BF" w:rsidP="00D2388F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46420">
              <w:rPr>
                <w:sz w:val="22"/>
                <w:szCs w:val="22"/>
              </w:rPr>
              <w:t xml:space="preserve">2. Ярмарки проводятся в сроки </w:t>
            </w:r>
            <w:r w:rsidRPr="00C46420">
              <w:rPr>
                <w:color w:val="00B050"/>
                <w:sz w:val="22"/>
                <w:szCs w:val="22"/>
              </w:rPr>
              <w:t xml:space="preserve">в </w:t>
            </w:r>
            <w:proofErr w:type="gramStart"/>
            <w:r w:rsidRPr="00C46420">
              <w:rPr>
                <w:color w:val="00B050"/>
                <w:sz w:val="22"/>
                <w:szCs w:val="22"/>
              </w:rPr>
              <w:t>местах</w:t>
            </w:r>
            <w:proofErr w:type="gramEnd"/>
            <w:r w:rsidRPr="00C46420">
              <w:rPr>
                <w:color w:val="00B050"/>
                <w:sz w:val="22"/>
                <w:szCs w:val="22"/>
              </w:rPr>
              <w:t>, определенных муниципальным правовым актом органа местного самоуправления муниципального образования Липецкой области, в пределах которого проводится ярмарка,</w:t>
            </w:r>
            <w:r w:rsidRPr="00C46420">
              <w:rPr>
                <w:sz w:val="22"/>
                <w:szCs w:val="22"/>
              </w:rPr>
              <w:t xml:space="preserve"> и с определенной периодичностью в целях организации временных мероприятий по демонстрации и (или) реализации товаров (выполнению работ, оказанию услуг). </w:t>
            </w:r>
            <w:r w:rsidRPr="00C46420">
              <w:rPr>
                <w:color w:val="00B050"/>
                <w:sz w:val="22"/>
                <w:szCs w:val="22"/>
              </w:rPr>
              <w:t>Муниципальный правовой акт органа местного самоуправления муниципального образования Липецкой области, определяющий места проведения ярмарок, а также вносимые в него изменения, размещаются на официальном сайте соответствующего органа местного самоуправления в информационно-телекоммуникационной сети «Интернет»</w:t>
            </w:r>
            <w:proofErr w:type="gramStart"/>
            <w:r w:rsidRPr="00C46420">
              <w:rPr>
                <w:color w:val="00B050"/>
                <w:sz w:val="22"/>
                <w:szCs w:val="22"/>
              </w:rPr>
              <w:t>.</w:t>
            </w:r>
            <w:r w:rsidRPr="004F0DE9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4536" w:type="dxa"/>
          </w:tcPr>
          <w:p w:rsidR="007F27BF" w:rsidRDefault="007F27BF" w:rsidP="00F016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Принято</w:t>
            </w:r>
          </w:p>
          <w:p w:rsidR="007F27BF" w:rsidRPr="008A70BE" w:rsidRDefault="007F27BF" w:rsidP="00776DE1">
            <w:pPr>
              <w:jc w:val="both"/>
              <w:rPr>
                <w:bCs/>
                <w:sz w:val="22"/>
                <w:szCs w:val="22"/>
              </w:rPr>
            </w:pPr>
            <w:r w:rsidRPr="008A70BE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 xml:space="preserve">раздел </w:t>
            </w:r>
            <w:r>
              <w:rPr>
                <w:bCs/>
                <w:sz w:val="22"/>
                <w:szCs w:val="22"/>
                <w:lang w:val="en-US"/>
              </w:rPr>
              <w:t>VI</w:t>
            </w:r>
            <w:r w:rsidRPr="008A70B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Порядка </w:t>
            </w:r>
            <w:r w:rsidR="00776DE1">
              <w:rPr>
                <w:bCs/>
                <w:sz w:val="22"/>
                <w:szCs w:val="22"/>
              </w:rPr>
              <w:t xml:space="preserve">будет внесено </w:t>
            </w:r>
            <w:r>
              <w:rPr>
                <w:bCs/>
                <w:sz w:val="22"/>
                <w:szCs w:val="22"/>
              </w:rPr>
              <w:t xml:space="preserve">положение о </w:t>
            </w:r>
            <w:r w:rsidRPr="008A70BE">
              <w:rPr>
                <w:sz w:val="20"/>
                <w:szCs w:val="20"/>
              </w:rPr>
              <w:t>формировании перечня площадок для размещения муниципальных ярмарок в соответствии с муниципальным нормативным правовым актом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Pr="00030B47" w:rsidRDefault="007F27BF" w:rsidP="00E135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6.2. </w:t>
            </w:r>
            <w:r w:rsidRPr="004F0DE9">
              <w:rPr>
                <w:sz w:val="22"/>
                <w:szCs w:val="22"/>
              </w:rPr>
              <w:t xml:space="preserve">Пункт 5 дополнить абзацем, конкретизирующим номенклатуру (класс, место происхождения и т.п.) товаров, реализуемых на праздничных ярмарках (за исключением праздничных ярмарок, организуемых в </w:t>
            </w:r>
            <w:proofErr w:type="spellStart"/>
            <w:r w:rsidRPr="004F0DE9">
              <w:rPr>
                <w:sz w:val="22"/>
                <w:szCs w:val="22"/>
              </w:rPr>
              <w:t>предпасхальные</w:t>
            </w:r>
            <w:proofErr w:type="spellEnd"/>
            <w:r w:rsidRPr="004F0DE9">
              <w:rPr>
                <w:sz w:val="22"/>
                <w:szCs w:val="22"/>
              </w:rPr>
              <w:t xml:space="preserve"> и пасхальные дни, предновогодние дни)</w:t>
            </w:r>
          </w:p>
        </w:tc>
        <w:tc>
          <w:tcPr>
            <w:tcW w:w="4536" w:type="dxa"/>
          </w:tcPr>
          <w:p w:rsidR="007F27BF" w:rsidRPr="00776DE1" w:rsidRDefault="007F27BF" w:rsidP="00776DE1">
            <w:pPr>
              <w:rPr>
                <w:b/>
                <w:bCs/>
                <w:i/>
                <w:sz w:val="22"/>
                <w:szCs w:val="22"/>
              </w:rPr>
            </w:pPr>
            <w:r w:rsidRPr="00776DE1">
              <w:rPr>
                <w:b/>
                <w:bCs/>
                <w:i/>
                <w:sz w:val="22"/>
                <w:szCs w:val="22"/>
              </w:rPr>
              <w:t>Комментарии разработчика отсутствуют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Default="007F27BF" w:rsidP="00E135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Пункт 6 изложить в следующей редакции:</w:t>
            </w:r>
          </w:p>
          <w:p w:rsidR="007F27BF" w:rsidRPr="004F0DE9" w:rsidRDefault="007F27BF" w:rsidP="00E1353E">
            <w:pPr>
              <w:autoSpaceDE w:val="0"/>
              <w:autoSpaceDN w:val="0"/>
              <w:adjustRightInd w:val="0"/>
              <w:jc w:val="both"/>
              <w:rPr>
                <w:color w:val="00B050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F0DE9">
              <w:rPr>
                <w:sz w:val="22"/>
                <w:szCs w:val="22"/>
              </w:rPr>
              <w:t xml:space="preserve">6. Не допускается размещение площадки ярмарки </w:t>
            </w:r>
            <w:r w:rsidR="00D2388F" w:rsidRPr="00D2388F">
              <w:rPr>
                <w:color w:val="00B050"/>
                <w:sz w:val="22"/>
                <w:szCs w:val="22"/>
              </w:rPr>
              <w:t>в</w:t>
            </w:r>
            <w:r w:rsidRPr="004F0DE9">
              <w:rPr>
                <w:color w:val="00B050"/>
                <w:sz w:val="22"/>
                <w:szCs w:val="22"/>
              </w:rPr>
              <w:t xml:space="preserve">не мест, определенных муниципальным правовым актом органа местного самоуправления муниципального образования Липецкой области, в </w:t>
            </w:r>
            <w:proofErr w:type="gramStart"/>
            <w:r w:rsidRPr="004F0DE9">
              <w:rPr>
                <w:color w:val="00B050"/>
                <w:sz w:val="22"/>
                <w:szCs w:val="22"/>
              </w:rPr>
              <w:t>пределах</w:t>
            </w:r>
            <w:proofErr w:type="gramEnd"/>
            <w:r w:rsidRPr="004F0DE9">
              <w:rPr>
                <w:color w:val="00B050"/>
                <w:sz w:val="22"/>
                <w:szCs w:val="22"/>
              </w:rPr>
              <w:t xml:space="preserve"> которого проводится ярмарка.</w:t>
            </w:r>
          </w:p>
          <w:p w:rsidR="007F27BF" w:rsidRPr="004F0DE9" w:rsidRDefault="007F27BF" w:rsidP="00E1353E">
            <w:pPr>
              <w:autoSpaceDE w:val="0"/>
              <w:autoSpaceDN w:val="0"/>
              <w:adjustRightInd w:val="0"/>
              <w:jc w:val="both"/>
              <w:rPr>
                <w:color w:val="00B050"/>
                <w:sz w:val="22"/>
                <w:szCs w:val="22"/>
              </w:rPr>
            </w:pPr>
            <w:r w:rsidRPr="004F0DE9">
              <w:rPr>
                <w:color w:val="00B050"/>
                <w:sz w:val="22"/>
                <w:szCs w:val="22"/>
              </w:rPr>
              <w:t xml:space="preserve">Порядок предоставления мест для размещения ярмарок определяется муниципальным правовым актом органа местного самоуправления муниципального образования Липецкой области, в </w:t>
            </w:r>
            <w:proofErr w:type="gramStart"/>
            <w:r w:rsidRPr="004F0DE9">
              <w:rPr>
                <w:color w:val="00B050"/>
                <w:sz w:val="22"/>
                <w:szCs w:val="22"/>
              </w:rPr>
              <w:t>пределах</w:t>
            </w:r>
            <w:proofErr w:type="gramEnd"/>
            <w:r w:rsidRPr="004F0DE9">
              <w:rPr>
                <w:color w:val="00B050"/>
                <w:sz w:val="22"/>
                <w:szCs w:val="22"/>
              </w:rPr>
              <w:t xml:space="preserve"> которого проводится ярмарка.</w:t>
            </w:r>
          </w:p>
          <w:p w:rsidR="007F27BF" w:rsidRPr="00030B47" w:rsidRDefault="007F27BF" w:rsidP="00E1353E">
            <w:pPr>
              <w:jc w:val="both"/>
              <w:rPr>
                <w:sz w:val="22"/>
                <w:szCs w:val="22"/>
              </w:rPr>
            </w:pPr>
            <w:r w:rsidRPr="004F0DE9">
              <w:rPr>
                <w:color w:val="00B050"/>
                <w:sz w:val="22"/>
                <w:szCs w:val="22"/>
              </w:rPr>
              <w:t xml:space="preserve">Органом местного самоуправления муниципального образования Липецкой области, в </w:t>
            </w:r>
            <w:proofErr w:type="gramStart"/>
            <w:r w:rsidRPr="004F0DE9">
              <w:rPr>
                <w:color w:val="00B050"/>
                <w:sz w:val="22"/>
                <w:szCs w:val="22"/>
              </w:rPr>
              <w:t>пределах</w:t>
            </w:r>
            <w:proofErr w:type="gramEnd"/>
            <w:r w:rsidRPr="004F0DE9">
              <w:rPr>
                <w:color w:val="00B050"/>
                <w:sz w:val="22"/>
                <w:szCs w:val="22"/>
              </w:rPr>
              <w:t xml:space="preserve"> которого проводится ярмарка, может быть принято решение о проведении ярмарки вне мест, указанных в абзаце первом настоящего пункта. Продолжительность проведения такой ярмарки не может превышать 10 календарных дней подряд в месяц</w:t>
            </w:r>
            <w:proofErr w:type="gramStart"/>
            <w:r w:rsidRPr="004F0DE9">
              <w:rPr>
                <w:color w:val="00B050"/>
                <w:sz w:val="22"/>
                <w:szCs w:val="22"/>
              </w:rPr>
              <w:t>.</w:t>
            </w:r>
            <w:r w:rsidRPr="004F0DE9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4536" w:type="dxa"/>
          </w:tcPr>
          <w:p w:rsidR="007F27BF" w:rsidRPr="00776DE1" w:rsidRDefault="007F27BF" w:rsidP="00776DE1">
            <w:pPr>
              <w:rPr>
                <w:b/>
                <w:bCs/>
                <w:i/>
                <w:sz w:val="22"/>
                <w:szCs w:val="22"/>
              </w:rPr>
            </w:pPr>
            <w:r w:rsidRPr="00776DE1">
              <w:rPr>
                <w:b/>
                <w:bCs/>
                <w:i/>
                <w:sz w:val="22"/>
                <w:szCs w:val="22"/>
              </w:rPr>
              <w:t>Комментарии разработчика отсутствуют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Default="007F27BF" w:rsidP="00E135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 Пункт 8 изложить в следующей редакции:</w:t>
            </w:r>
          </w:p>
          <w:p w:rsidR="007F27BF" w:rsidRPr="003C3A50" w:rsidRDefault="007F27BF" w:rsidP="00E135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C3A50">
              <w:rPr>
                <w:sz w:val="22"/>
                <w:szCs w:val="22"/>
              </w:rPr>
              <w:t xml:space="preserve">8. </w:t>
            </w:r>
            <w:proofErr w:type="gramStart"/>
            <w:r w:rsidRPr="003C3A50">
              <w:rPr>
                <w:sz w:val="22"/>
                <w:szCs w:val="22"/>
              </w:rPr>
              <w:t xml:space="preserve">Площадка ярмарки должна иметь твердое покрытие либо настил, предохраняющий повреждение почвенного слоя, оборудована первичными средствами пожаротушения, оснащена контейнерами и урнами для сбора мусора и биологических отходов, туалетами для продавцов и покупателей </w:t>
            </w:r>
            <w:r w:rsidRPr="003C3A50">
              <w:rPr>
                <w:color w:val="00B050"/>
                <w:sz w:val="22"/>
                <w:szCs w:val="22"/>
              </w:rPr>
              <w:t>при отсутствии в радиусе 100 метров от площадки ярмарки стационарных (капитальных) объектов, в которых имеются туалеты со свободным доступом посетителей</w:t>
            </w:r>
            <w:r w:rsidRPr="003C3A5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4536" w:type="dxa"/>
            <w:vMerge w:val="restart"/>
          </w:tcPr>
          <w:p w:rsidR="007F27BF" w:rsidRPr="00CC4AA0" w:rsidRDefault="007F27BF" w:rsidP="00F0166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Принято</w:t>
            </w:r>
            <w:r w:rsidR="00B33A75">
              <w:rPr>
                <w:b/>
                <w:bCs/>
                <w:sz w:val="22"/>
                <w:szCs w:val="22"/>
              </w:rPr>
              <w:t xml:space="preserve">, </w:t>
            </w:r>
            <w:r w:rsidR="00776DE1" w:rsidRPr="00CC4AA0">
              <w:rPr>
                <w:bCs/>
                <w:sz w:val="22"/>
                <w:szCs w:val="22"/>
              </w:rPr>
              <w:t xml:space="preserve">при условии заключения договора с собственниками </w:t>
            </w:r>
            <w:proofErr w:type="gramStart"/>
            <w:r w:rsidR="00776DE1" w:rsidRPr="00CC4AA0">
              <w:rPr>
                <w:bCs/>
                <w:sz w:val="22"/>
                <w:szCs w:val="22"/>
              </w:rPr>
              <w:t>таких</w:t>
            </w:r>
            <w:proofErr w:type="gramEnd"/>
            <w:r w:rsidR="00776DE1" w:rsidRPr="00CC4AA0">
              <w:rPr>
                <w:bCs/>
                <w:sz w:val="22"/>
                <w:szCs w:val="22"/>
              </w:rPr>
              <w:t xml:space="preserve"> объектов</w:t>
            </w:r>
          </w:p>
          <w:p w:rsidR="007F27BF" w:rsidRPr="008A70BE" w:rsidRDefault="007F27BF" w:rsidP="00F0166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Default="007F27BF" w:rsidP="00E135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 Пункт 9 изложить в следующей редакции:</w:t>
            </w:r>
          </w:p>
          <w:p w:rsidR="007F27BF" w:rsidRPr="003C3A50" w:rsidRDefault="007F27BF" w:rsidP="00E135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C3A50">
              <w:rPr>
                <w:sz w:val="22"/>
                <w:szCs w:val="22"/>
              </w:rPr>
              <w:t xml:space="preserve">Около площадки ярмарки должна быть организована временная автостоянка для парковки автомобилей покупателей и участников ярмарки </w:t>
            </w:r>
            <w:r w:rsidRPr="003C3A50">
              <w:rPr>
                <w:color w:val="00B050"/>
                <w:sz w:val="22"/>
                <w:szCs w:val="22"/>
              </w:rPr>
              <w:t xml:space="preserve">при отсутствии организованных в радиусе 100 метров от площадки ярмарки автостоянок (парковок) со </w:t>
            </w:r>
            <w:r w:rsidRPr="003C3A50">
              <w:rPr>
                <w:color w:val="00B050"/>
                <w:sz w:val="22"/>
                <w:szCs w:val="22"/>
              </w:rPr>
              <w:lastRenderedPageBreak/>
              <w:t>свободным доступом авто-владельцев, в том числе, организованных при стационарных (капитальных) объектах</w:t>
            </w:r>
            <w:proofErr w:type="gramStart"/>
            <w:r w:rsidRPr="003C3A5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4536" w:type="dxa"/>
            <w:vMerge/>
          </w:tcPr>
          <w:p w:rsidR="007F27BF" w:rsidRPr="00552FA9" w:rsidRDefault="007F27BF" w:rsidP="00F0166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Default="007F27BF" w:rsidP="00E135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6.6. Пункт 17 изложить в следующей редакции:</w:t>
            </w:r>
          </w:p>
          <w:p w:rsidR="007F27BF" w:rsidRPr="00030B47" w:rsidRDefault="007F27BF" w:rsidP="00E135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C3A50">
              <w:rPr>
                <w:sz w:val="22"/>
                <w:szCs w:val="22"/>
              </w:rPr>
              <w:t xml:space="preserve">17. Организатор ярмарки обязан создать участникам ярмарки надлежащие условия для продажи товаров (оказания услуг, выполнения работ): обеспечить подключение к электрическим сетям и установку торгово-технологического, холодильного оборудования, необходимого для соблюдения условий хранения и отпуска товаров (оказания услуг, выполнения работ) </w:t>
            </w:r>
            <w:r w:rsidRPr="003C3A50">
              <w:rPr>
                <w:color w:val="00B050"/>
                <w:sz w:val="22"/>
                <w:szCs w:val="22"/>
              </w:rPr>
              <w:t>при отсутствии такого оборудования у участника ярмарки</w:t>
            </w:r>
            <w:r w:rsidRPr="003C3A50">
              <w:rPr>
                <w:sz w:val="22"/>
                <w:szCs w:val="22"/>
              </w:rPr>
              <w:t>. Используемое оборудование должно быть в исправном состоянии, соответствовать требованиям по показателям электр</w:t>
            </w:r>
            <w:proofErr w:type="gramStart"/>
            <w:r w:rsidRPr="003C3A50">
              <w:rPr>
                <w:sz w:val="22"/>
                <w:szCs w:val="22"/>
              </w:rPr>
              <w:t>о-</w:t>
            </w:r>
            <w:proofErr w:type="gramEnd"/>
            <w:r w:rsidRPr="003C3A50">
              <w:rPr>
                <w:sz w:val="22"/>
                <w:szCs w:val="22"/>
              </w:rPr>
              <w:t xml:space="preserve"> и взрывобезопасности и обеспечивать возможность соблюдения противопожарных норм и правил.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536" w:type="dxa"/>
          </w:tcPr>
          <w:p w:rsidR="007F27BF" w:rsidRDefault="007F27BF" w:rsidP="00F016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Принято</w:t>
            </w:r>
          </w:p>
          <w:p w:rsidR="007F27BF" w:rsidRPr="0066097D" w:rsidRDefault="007F27BF" w:rsidP="00776DE1">
            <w:pPr>
              <w:jc w:val="both"/>
              <w:rPr>
                <w:b/>
                <w:bCs/>
                <w:sz w:val="20"/>
                <w:szCs w:val="20"/>
              </w:rPr>
            </w:pPr>
            <w:r w:rsidRPr="0066097D">
              <w:rPr>
                <w:sz w:val="20"/>
                <w:szCs w:val="20"/>
              </w:rPr>
              <w:t>В Порядк</w:t>
            </w:r>
            <w:r w:rsidR="00776DE1">
              <w:rPr>
                <w:sz w:val="20"/>
                <w:szCs w:val="20"/>
              </w:rPr>
              <w:t>е</w:t>
            </w:r>
            <w:r w:rsidRPr="0066097D">
              <w:rPr>
                <w:sz w:val="20"/>
                <w:szCs w:val="20"/>
              </w:rPr>
              <w:t xml:space="preserve"> </w:t>
            </w:r>
            <w:r w:rsidR="00776DE1">
              <w:rPr>
                <w:sz w:val="20"/>
                <w:szCs w:val="20"/>
              </w:rPr>
              <w:t xml:space="preserve">будет </w:t>
            </w:r>
            <w:r w:rsidRPr="0066097D">
              <w:rPr>
                <w:sz w:val="20"/>
                <w:szCs w:val="20"/>
              </w:rPr>
              <w:t>предусмотре</w:t>
            </w:r>
            <w:r w:rsidR="00776DE1">
              <w:rPr>
                <w:sz w:val="20"/>
                <w:szCs w:val="20"/>
              </w:rPr>
              <w:t>но</w:t>
            </w:r>
            <w:r w:rsidRPr="0066097D">
              <w:rPr>
                <w:sz w:val="20"/>
                <w:szCs w:val="20"/>
              </w:rPr>
              <w:t>, что договором, заключенным организатором с участником ярмарки, может быть определена возможность предоставления ему необходимого торгово-технологического, холодильного оборудования в случае отсутствия такого оборудования у участника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Default="007F27BF" w:rsidP="00E135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6.7. Пункт 29 изложить в следующей редакции:</w:t>
            </w:r>
          </w:p>
          <w:p w:rsidR="007F27BF" w:rsidRPr="003C3A50" w:rsidRDefault="007F27BF" w:rsidP="00E135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C3A50">
              <w:rPr>
                <w:sz w:val="22"/>
                <w:szCs w:val="22"/>
              </w:rPr>
              <w:t xml:space="preserve">29. </w:t>
            </w:r>
            <w:proofErr w:type="gramStart"/>
            <w:r w:rsidRPr="003C3A50">
              <w:rPr>
                <w:sz w:val="22"/>
                <w:szCs w:val="22"/>
              </w:rPr>
              <w:t xml:space="preserve">Муниципальные ярмарки на территории муниципального образования области организуются </w:t>
            </w:r>
            <w:r w:rsidRPr="003C3A50">
              <w:rPr>
                <w:color w:val="00B050"/>
                <w:sz w:val="22"/>
                <w:szCs w:val="22"/>
              </w:rPr>
              <w:t>в местах, определенных муниципальным правовым актом органа местного самоуправления муниципального образования Липецкой области, в пределах которого проводится ярмарка,</w:t>
            </w:r>
            <w:r w:rsidRPr="003C3A50">
              <w:rPr>
                <w:sz w:val="22"/>
                <w:szCs w:val="22"/>
              </w:rPr>
              <w:t xml:space="preserve"> в соответствии с планом проведения муниципальных ярмарок в городском округе или муниципальном районе на текущий год (далее </w:t>
            </w:r>
            <w:r>
              <w:rPr>
                <w:sz w:val="22"/>
                <w:szCs w:val="22"/>
              </w:rPr>
              <w:t>–</w:t>
            </w:r>
            <w:r w:rsidRPr="003C3A50">
              <w:rPr>
                <w:sz w:val="22"/>
                <w:szCs w:val="22"/>
              </w:rPr>
              <w:t xml:space="preserve"> план проведения муниципальных ярмарок), утвержденном органами местного самоуправления городского округа или муниципального района области.</w:t>
            </w:r>
            <w:proofErr w:type="gramEnd"/>
          </w:p>
          <w:p w:rsidR="007F27BF" w:rsidRPr="00030B47" w:rsidRDefault="007F27BF" w:rsidP="00E135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3C3A50">
              <w:rPr>
                <w:sz w:val="22"/>
                <w:szCs w:val="22"/>
              </w:rPr>
              <w:t xml:space="preserve">План проведения муниципальных ярмарок должен содержать полное наименование органа местного самоуправления области, полное наименование, ИНН и ОГРН организаторов муниципальных ярмарок, адреса </w:t>
            </w:r>
            <w:r w:rsidRPr="003C3A50">
              <w:rPr>
                <w:color w:val="00B050"/>
                <w:sz w:val="22"/>
                <w:szCs w:val="22"/>
              </w:rPr>
              <w:t>(в строгом соответствии с местами, определенными правовым актом органа местного самоуправления муниципального образования Липецкой области, в пределах которого проводятся ярмарки)</w:t>
            </w:r>
            <w:r w:rsidRPr="003C3A50">
              <w:rPr>
                <w:sz w:val="22"/>
                <w:szCs w:val="22"/>
              </w:rPr>
              <w:t>, даты, сроки (периодичность) проведения муниципальных ярмарок, виды и типы муниципальных ярмарок, ассортимент реализуемых товаров, предполагаемое количество торговых мест на</w:t>
            </w:r>
            <w:proofErr w:type="gramEnd"/>
            <w:r w:rsidRPr="003C3A50">
              <w:rPr>
                <w:sz w:val="22"/>
                <w:szCs w:val="22"/>
              </w:rPr>
              <w:t xml:space="preserve"> каждой муниципальной ярмарке, для юридических лиц и индивидуальных предпринимателей: местонахождение юридического лица или место регистрации индивидуального предпринимателя</w:t>
            </w:r>
            <w:proofErr w:type="gramStart"/>
            <w:r w:rsidRPr="003C3A5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4536" w:type="dxa"/>
          </w:tcPr>
          <w:p w:rsidR="007F27BF" w:rsidRPr="00CC4AA0" w:rsidRDefault="007F27BF" w:rsidP="00CC4AA0">
            <w:pPr>
              <w:rPr>
                <w:b/>
                <w:bCs/>
                <w:i/>
                <w:sz w:val="22"/>
                <w:szCs w:val="22"/>
              </w:rPr>
            </w:pPr>
            <w:r w:rsidRPr="00CC4AA0">
              <w:rPr>
                <w:b/>
                <w:bCs/>
                <w:i/>
                <w:sz w:val="22"/>
                <w:szCs w:val="22"/>
              </w:rPr>
              <w:t>Комментарии разработчика отсутствуют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Default="007F27BF" w:rsidP="00E135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6.8. Абзац 5 пункта 30 изложить в следующей редакции:</w:t>
            </w:r>
          </w:p>
          <w:p w:rsidR="007F27BF" w:rsidRPr="00030B47" w:rsidRDefault="007F27BF" w:rsidP="00D2388F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C3A50">
              <w:rPr>
                <w:sz w:val="22"/>
                <w:szCs w:val="22"/>
              </w:rPr>
              <w:t xml:space="preserve">При внесении изменений в план проведения муниципальных ярмарок органы местного самоуправления городских округов и муниципальных районов области направляют в исполнительный орган государственной власти области в сфере потребительского рынка и ценовой политики измененный план проведения муниципальных ярмарок </w:t>
            </w:r>
            <w:r w:rsidRPr="003C3A50">
              <w:rPr>
                <w:color w:val="00B050"/>
                <w:sz w:val="22"/>
                <w:szCs w:val="22"/>
              </w:rPr>
              <w:t>в течение 5 рабочих дней с даты внесения изменений в план проведения муниципальных ярмарок</w:t>
            </w:r>
            <w:proofErr w:type="gramStart"/>
            <w:r w:rsidRPr="003C3A5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4536" w:type="dxa"/>
          </w:tcPr>
          <w:p w:rsidR="007F27BF" w:rsidRPr="00CC4AA0" w:rsidRDefault="007F27BF" w:rsidP="00CC4AA0">
            <w:pPr>
              <w:rPr>
                <w:b/>
                <w:bCs/>
                <w:i/>
                <w:sz w:val="22"/>
                <w:szCs w:val="22"/>
              </w:rPr>
            </w:pPr>
            <w:r w:rsidRPr="00CC4AA0">
              <w:rPr>
                <w:b/>
                <w:bCs/>
                <w:i/>
                <w:sz w:val="22"/>
                <w:szCs w:val="22"/>
              </w:rPr>
              <w:t>Комментарии разработчика отсутствуют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Default="007F27BF" w:rsidP="00E743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6.9. Пункт 31 изложить в следующей редакции:</w:t>
            </w:r>
          </w:p>
          <w:p w:rsidR="007F27BF" w:rsidRPr="003C3A50" w:rsidRDefault="007F27BF" w:rsidP="00E74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C3A50">
              <w:rPr>
                <w:sz w:val="22"/>
                <w:szCs w:val="22"/>
              </w:rPr>
              <w:t xml:space="preserve">31. Организаторами муниципальных ярмарок являются органы местного самоуправления области, юридические лица и индивидуальные предприниматели, зарегистрированные в установленном </w:t>
            </w:r>
            <w:proofErr w:type="gramStart"/>
            <w:r w:rsidRPr="003C3A50">
              <w:rPr>
                <w:sz w:val="22"/>
                <w:szCs w:val="22"/>
              </w:rPr>
              <w:t>порядке</w:t>
            </w:r>
            <w:proofErr w:type="gramEnd"/>
            <w:r w:rsidRPr="003C3A50">
              <w:rPr>
                <w:sz w:val="22"/>
                <w:szCs w:val="22"/>
              </w:rPr>
              <w:t xml:space="preserve"> на территории Российской Федерации.</w:t>
            </w:r>
          </w:p>
          <w:p w:rsidR="007F27BF" w:rsidRDefault="007F27BF" w:rsidP="00E74369">
            <w:pPr>
              <w:jc w:val="both"/>
              <w:rPr>
                <w:bCs/>
                <w:sz w:val="22"/>
                <w:szCs w:val="22"/>
              </w:rPr>
            </w:pPr>
            <w:bookmarkStart w:id="0" w:name="_GoBack"/>
            <w:bookmarkEnd w:id="0"/>
            <w:r w:rsidRPr="003C3A50">
              <w:rPr>
                <w:color w:val="00B050"/>
                <w:sz w:val="22"/>
                <w:szCs w:val="22"/>
              </w:rPr>
              <w:lastRenderedPageBreak/>
              <w:t>Порядок определения организаторов муниципальных ярмарок из числа юридических лиц, индивидуальных предпринимателей определяется муниципальным правовым актом.</w:t>
            </w:r>
            <w:r>
              <w:rPr>
                <w:color w:val="00B050"/>
                <w:sz w:val="22"/>
                <w:szCs w:val="22"/>
              </w:rPr>
              <w:t>»</w:t>
            </w:r>
          </w:p>
        </w:tc>
        <w:tc>
          <w:tcPr>
            <w:tcW w:w="4536" w:type="dxa"/>
          </w:tcPr>
          <w:p w:rsidR="007F27BF" w:rsidRDefault="007F27BF" w:rsidP="00F016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Принято</w:t>
            </w:r>
          </w:p>
          <w:p w:rsidR="007F27BF" w:rsidRPr="0066097D" w:rsidRDefault="007F27BF" w:rsidP="00CC4AA0">
            <w:pPr>
              <w:jc w:val="both"/>
              <w:rPr>
                <w:b/>
                <w:bCs/>
                <w:sz w:val="20"/>
                <w:szCs w:val="20"/>
              </w:rPr>
            </w:pPr>
            <w:r w:rsidRPr="0066097D">
              <w:rPr>
                <w:sz w:val="20"/>
                <w:szCs w:val="20"/>
              </w:rPr>
              <w:t>Поряд</w:t>
            </w:r>
            <w:r w:rsidR="00CC4AA0">
              <w:rPr>
                <w:sz w:val="20"/>
                <w:szCs w:val="20"/>
              </w:rPr>
              <w:t>ок будет</w:t>
            </w:r>
            <w:r w:rsidRPr="0066097D">
              <w:rPr>
                <w:sz w:val="20"/>
                <w:szCs w:val="20"/>
              </w:rPr>
              <w:t xml:space="preserve"> дополн</w:t>
            </w:r>
            <w:r w:rsidR="00CC4AA0">
              <w:rPr>
                <w:sz w:val="20"/>
                <w:szCs w:val="20"/>
              </w:rPr>
              <w:t>ен</w:t>
            </w:r>
            <w:r w:rsidRPr="0066097D">
              <w:rPr>
                <w:sz w:val="20"/>
                <w:szCs w:val="20"/>
              </w:rPr>
              <w:t xml:space="preserve"> положением об</w:t>
            </w:r>
            <w:r w:rsidRPr="0066097D">
              <w:rPr>
                <w:iCs/>
                <w:sz w:val="20"/>
                <w:szCs w:val="20"/>
              </w:rPr>
              <w:t xml:space="preserve"> определении организаторов муниципальных ярмарок из числа юридических лиц, </w:t>
            </w:r>
            <w:r w:rsidRPr="0066097D">
              <w:rPr>
                <w:iCs/>
                <w:sz w:val="20"/>
                <w:szCs w:val="20"/>
              </w:rPr>
              <w:lastRenderedPageBreak/>
              <w:t>индивидуальных предпринимателей в соответствии с муниципальным нормативным правовым актом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 w:val="restart"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2268" w:type="dxa"/>
            <w:vMerge w:val="restart"/>
          </w:tcPr>
          <w:p w:rsidR="007F27BF" w:rsidRDefault="007F27BF" w:rsidP="002661D9">
            <w:pPr>
              <w:ind w:right="-108" w:firstLine="3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Липецкая областная общественная организация «Открытая предпринимательская гильдия»</w:t>
            </w:r>
          </w:p>
        </w:tc>
        <w:tc>
          <w:tcPr>
            <w:tcW w:w="8505" w:type="dxa"/>
          </w:tcPr>
          <w:p w:rsidR="007F27BF" w:rsidRPr="00DB2BB3" w:rsidRDefault="007F27BF" w:rsidP="002E768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 </w:t>
            </w:r>
            <w:r w:rsidRPr="00DB2BB3">
              <w:rPr>
                <w:sz w:val="22"/>
                <w:szCs w:val="22"/>
              </w:rPr>
              <w:t>Предлагается расширить виды специализированных ярмарок: ярмарки выходного дня, ремесленные ярмарки, школьные и студенческие ярмарки и т.п. с целью прописать особые условия по их организации, сроках и местах проведения.</w:t>
            </w:r>
          </w:p>
        </w:tc>
        <w:tc>
          <w:tcPr>
            <w:tcW w:w="4536" w:type="dxa"/>
          </w:tcPr>
          <w:p w:rsidR="007F27BF" w:rsidRPr="00CC4AA0" w:rsidRDefault="007F27BF" w:rsidP="00CC4AA0">
            <w:pPr>
              <w:rPr>
                <w:b/>
                <w:bCs/>
                <w:i/>
                <w:sz w:val="22"/>
                <w:szCs w:val="22"/>
              </w:rPr>
            </w:pPr>
            <w:r w:rsidRPr="00CC4AA0">
              <w:rPr>
                <w:b/>
                <w:bCs/>
                <w:i/>
                <w:sz w:val="22"/>
                <w:szCs w:val="22"/>
              </w:rPr>
              <w:t>Комментарии разработчика отсутствуют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Pr="00DB2BB3" w:rsidRDefault="007F27BF" w:rsidP="002E76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 В Порядке нет четких определений к специализированным, праздничным ярмаркам. Например: перечень товаров, подлежащих продаже на ярмарках. Не определено понятие «сельскохозяйственная продукция» или не употреблена отсылочная норма на данный нормативный акт.</w:t>
            </w:r>
          </w:p>
        </w:tc>
        <w:tc>
          <w:tcPr>
            <w:tcW w:w="4536" w:type="dxa"/>
          </w:tcPr>
          <w:p w:rsidR="007F27BF" w:rsidRPr="00CC4AA0" w:rsidRDefault="007F27BF" w:rsidP="00CC4AA0">
            <w:pPr>
              <w:rPr>
                <w:b/>
                <w:bCs/>
                <w:i/>
                <w:sz w:val="22"/>
                <w:szCs w:val="22"/>
              </w:rPr>
            </w:pPr>
            <w:r w:rsidRPr="00CC4AA0">
              <w:rPr>
                <w:b/>
                <w:bCs/>
                <w:i/>
                <w:sz w:val="22"/>
                <w:szCs w:val="22"/>
              </w:rPr>
              <w:t>Комментарии разработчика отсутствуют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Pr="00DB2BB3" w:rsidRDefault="007F27BF" w:rsidP="002E76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 Не прописано, кто ведет реестр, нет положения о реестре, данный реестр действует только в областных ярмарках? Должен ли быть реестр на других типах ярмарок? Какой регламент для участия в областной ярмарке для тех предпринимателей, кто включен в реестр? В приложении – заявление о включении в реестр, а не об участии в ярмарке.</w:t>
            </w:r>
          </w:p>
        </w:tc>
        <w:tc>
          <w:tcPr>
            <w:tcW w:w="4536" w:type="dxa"/>
          </w:tcPr>
          <w:p w:rsidR="007F27BF" w:rsidRDefault="007F27BF" w:rsidP="0066097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Принято</w:t>
            </w:r>
          </w:p>
          <w:p w:rsidR="007F27BF" w:rsidRPr="00552FA9" w:rsidRDefault="007F27BF" w:rsidP="0066097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части доработки пунктов 26 и 28 Порядка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Pr="00DB2BB3" w:rsidRDefault="007F27BF" w:rsidP="002E76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 Плата за торговое место возможна только в муниципальной ярмарке?</w:t>
            </w:r>
          </w:p>
        </w:tc>
        <w:tc>
          <w:tcPr>
            <w:tcW w:w="4536" w:type="dxa"/>
          </w:tcPr>
          <w:p w:rsidR="007F27BF" w:rsidRPr="00CC4AA0" w:rsidRDefault="007F27BF" w:rsidP="00CC4AA0">
            <w:pPr>
              <w:rPr>
                <w:b/>
                <w:bCs/>
                <w:i/>
                <w:sz w:val="22"/>
                <w:szCs w:val="22"/>
              </w:rPr>
            </w:pPr>
            <w:r w:rsidRPr="00CC4AA0">
              <w:rPr>
                <w:b/>
                <w:bCs/>
                <w:i/>
                <w:sz w:val="22"/>
                <w:szCs w:val="22"/>
              </w:rPr>
              <w:t>Комментарии разработчика отсутствуют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Pr="00DB2BB3" w:rsidRDefault="007F27BF" w:rsidP="002E76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7.5. Не прописан механизм включения изменений в план ярмарок.</w:t>
            </w:r>
          </w:p>
        </w:tc>
        <w:tc>
          <w:tcPr>
            <w:tcW w:w="4536" w:type="dxa"/>
          </w:tcPr>
          <w:p w:rsidR="007F27BF" w:rsidRPr="00CC4AA0" w:rsidRDefault="007F27BF" w:rsidP="00CC4AA0">
            <w:pPr>
              <w:rPr>
                <w:b/>
                <w:bCs/>
                <w:i/>
                <w:sz w:val="22"/>
                <w:szCs w:val="22"/>
              </w:rPr>
            </w:pPr>
            <w:r w:rsidRPr="00CC4AA0">
              <w:rPr>
                <w:b/>
                <w:bCs/>
                <w:i/>
                <w:sz w:val="22"/>
                <w:szCs w:val="22"/>
              </w:rPr>
              <w:t>Комментарии разработчика отсутствуют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Pr="00436B3E" w:rsidRDefault="007F27BF" w:rsidP="002E76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7.6. П</w:t>
            </w:r>
            <w:r w:rsidRPr="00436B3E">
              <w:rPr>
                <w:sz w:val="22"/>
                <w:szCs w:val="22"/>
              </w:rPr>
              <w:t xml:space="preserve">рактически не регламентируется </w:t>
            </w:r>
            <w:r>
              <w:rPr>
                <w:sz w:val="22"/>
                <w:szCs w:val="22"/>
              </w:rPr>
              <w:t>р</w:t>
            </w:r>
            <w:r w:rsidRPr="00436B3E">
              <w:rPr>
                <w:sz w:val="22"/>
                <w:szCs w:val="22"/>
              </w:rPr>
              <w:t>абота областных, межрегиональных, международных ярмарок.</w:t>
            </w:r>
          </w:p>
        </w:tc>
        <w:tc>
          <w:tcPr>
            <w:tcW w:w="4536" w:type="dxa"/>
          </w:tcPr>
          <w:p w:rsidR="007F27BF" w:rsidRDefault="007F27BF" w:rsidP="0066097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Принято</w:t>
            </w:r>
          </w:p>
          <w:p w:rsidR="007F27BF" w:rsidRPr="00552FA9" w:rsidRDefault="007F27BF" w:rsidP="0066097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части доработки пунктов 26, 28 и 40 Порядка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Pr="00436B3E" w:rsidRDefault="007F27BF" w:rsidP="002E7682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7.7. </w:t>
            </w:r>
            <w:r w:rsidRPr="00436B3E">
              <w:rPr>
                <w:bCs/>
                <w:sz w:val="22"/>
                <w:szCs w:val="22"/>
              </w:rPr>
              <w:t>Не прописан механизм  организации ярмарки на частной территории.</w:t>
            </w:r>
          </w:p>
        </w:tc>
        <w:tc>
          <w:tcPr>
            <w:tcW w:w="4536" w:type="dxa"/>
          </w:tcPr>
          <w:p w:rsidR="007F27BF" w:rsidRPr="00CC4AA0" w:rsidRDefault="007F27BF" w:rsidP="00CC4AA0">
            <w:pPr>
              <w:rPr>
                <w:b/>
                <w:bCs/>
                <w:i/>
                <w:sz w:val="22"/>
                <w:szCs w:val="22"/>
              </w:rPr>
            </w:pPr>
            <w:r w:rsidRPr="00CC4AA0">
              <w:rPr>
                <w:b/>
                <w:bCs/>
                <w:i/>
                <w:sz w:val="22"/>
                <w:szCs w:val="22"/>
              </w:rPr>
              <w:t>Комментарии разработчика отсутствуют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Default="007F27BF" w:rsidP="002E76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7.8. </w:t>
            </w:r>
            <w:r w:rsidRPr="00303287">
              <w:rPr>
                <w:sz w:val="22"/>
                <w:szCs w:val="22"/>
              </w:rPr>
              <w:t>Не прописаны критерии, которым должен  соответствовать организатор ярмарки, если организатором является юридическое лицо или  индивидуальный предприниматель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F27BF" w:rsidRDefault="007F27BF" w:rsidP="0066097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Принято</w:t>
            </w:r>
          </w:p>
          <w:p w:rsidR="007F27BF" w:rsidRPr="00552FA9" w:rsidRDefault="007F27BF" w:rsidP="00CC4AA0">
            <w:pPr>
              <w:jc w:val="both"/>
              <w:rPr>
                <w:b/>
                <w:bCs/>
                <w:sz w:val="22"/>
                <w:szCs w:val="22"/>
              </w:rPr>
            </w:pPr>
            <w:r w:rsidRPr="0066097D">
              <w:rPr>
                <w:sz w:val="20"/>
                <w:szCs w:val="20"/>
              </w:rPr>
              <w:t>Поряд</w:t>
            </w:r>
            <w:r w:rsidR="00CC4AA0">
              <w:rPr>
                <w:sz w:val="20"/>
                <w:szCs w:val="20"/>
              </w:rPr>
              <w:t>ок</w:t>
            </w:r>
            <w:r w:rsidRPr="0066097D">
              <w:rPr>
                <w:sz w:val="20"/>
                <w:szCs w:val="20"/>
              </w:rPr>
              <w:t xml:space="preserve"> </w:t>
            </w:r>
            <w:r w:rsidR="00CC4AA0">
              <w:rPr>
                <w:sz w:val="20"/>
                <w:szCs w:val="20"/>
              </w:rPr>
              <w:t xml:space="preserve">будет </w:t>
            </w:r>
            <w:r w:rsidRPr="0066097D">
              <w:rPr>
                <w:sz w:val="20"/>
                <w:szCs w:val="20"/>
              </w:rPr>
              <w:t>дополн</w:t>
            </w:r>
            <w:r w:rsidR="00CC4AA0">
              <w:rPr>
                <w:sz w:val="20"/>
                <w:szCs w:val="20"/>
              </w:rPr>
              <w:t>ен</w:t>
            </w:r>
            <w:r w:rsidRPr="0066097D">
              <w:rPr>
                <w:sz w:val="20"/>
                <w:szCs w:val="20"/>
              </w:rPr>
              <w:t xml:space="preserve"> положением об</w:t>
            </w:r>
            <w:r w:rsidRPr="0066097D">
              <w:rPr>
                <w:iCs/>
                <w:sz w:val="20"/>
                <w:szCs w:val="20"/>
              </w:rPr>
              <w:t xml:space="preserve"> определении организаторов муниципальных ярмарок из числа юридических лиц, индивидуальных предпринимателей в соответствии с муниципальным нормативным правовым актом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Default="007F27BF" w:rsidP="002E76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7.9. </w:t>
            </w:r>
            <w:r w:rsidRPr="00303287">
              <w:rPr>
                <w:sz w:val="22"/>
                <w:szCs w:val="22"/>
              </w:rPr>
              <w:t>Не прописаны регламенты и механизмы согласования с  УВД, ГИ</w:t>
            </w:r>
            <w:proofErr w:type="gramStart"/>
            <w:r w:rsidRPr="00303287">
              <w:rPr>
                <w:sz w:val="22"/>
                <w:szCs w:val="22"/>
              </w:rPr>
              <w:t>БДД пр</w:t>
            </w:r>
            <w:proofErr w:type="gramEnd"/>
            <w:r w:rsidRPr="00303287">
              <w:rPr>
                <w:sz w:val="22"/>
                <w:szCs w:val="22"/>
              </w:rPr>
              <w:t>и проведении массовых мероприятий, в том числе на проезжей части   дороги.</w:t>
            </w:r>
          </w:p>
        </w:tc>
        <w:tc>
          <w:tcPr>
            <w:tcW w:w="4536" w:type="dxa"/>
          </w:tcPr>
          <w:p w:rsidR="007F27BF" w:rsidRPr="00CC4AA0" w:rsidRDefault="007F27BF" w:rsidP="00CC4AA0">
            <w:pPr>
              <w:rPr>
                <w:b/>
                <w:bCs/>
                <w:i/>
                <w:sz w:val="22"/>
                <w:szCs w:val="22"/>
              </w:rPr>
            </w:pPr>
            <w:r w:rsidRPr="00CC4AA0">
              <w:rPr>
                <w:b/>
                <w:bCs/>
                <w:i/>
                <w:sz w:val="22"/>
                <w:szCs w:val="22"/>
              </w:rPr>
              <w:t>Комментарии разработчика отсутствуют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Default="007F27BF" w:rsidP="002E76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7.10. </w:t>
            </w:r>
            <w:r w:rsidRPr="00303287">
              <w:rPr>
                <w:sz w:val="22"/>
                <w:szCs w:val="22"/>
              </w:rPr>
              <w:t xml:space="preserve">В Порядке не прописан способ информирования потенциальных участников ярмарок, привлечение товаропроизводителей к участию </w:t>
            </w:r>
            <w:r>
              <w:rPr>
                <w:sz w:val="22"/>
                <w:szCs w:val="22"/>
              </w:rPr>
              <w:t xml:space="preserve">в </w:t>
            </w:r>
            <w:r w:rsidRPr="00303287">
              <w:rPr>
                <w:sz w:val="22"/>
                <w:szCs w:val="22"/>
              </w:rPr>
              <w:t>ярмар</w:t>
            </w:r>
            <w:r>
              <w:rPr>
                <w:sz w:val="22"/>
                <w:szCs w:val="22"/>
              </w:rPr>
              <w:t>ках</w:t>
            </w:r>
            <w:r w:rsidRPr="00303287">
              <w:rPr>
                <w:sz w:val="22"/>
                <w:szCs w:val="22"/>
              </w:rPr>
              <w:t xml:space="preserve">, например через сеть Интернет. </w:t>
            </w:r>
          </w:p>
        </w:tc>
        <w:tc>
          <w:tcPr>
            <w:tcW w:w="4536" w:type="dxa"/>
          </w:tcPr>
          <w:p w:rsidR="007F27BF" w:rsidRPr="00CC4AA0" w:rsidRDefault="007F27BF" w:rsidP="00CC4AA0">
            <w:pPr>
              <w:rPr>
                <w:b/>
                <w:bCs/>
                <w:i/>
                <w:sz w:val="22"/>
                <w:szCs w:val="22"/>
              </w:rPr>
            </w:pPr>
            <w:r w:rsidRPr="00CC4AA0">
              <w:rPr>
                <w:b/>
                <w:bCs/>
                <w:i/>
                <w:sz w:val="22"/>
                <w:szCs w:val="22"/>
              </w:rPr>
              <w:t>Комментарии разработчика отсутствуют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Default="007F27BF" w:rsidP="00FB6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7.11. </w:t>
            </w:r>
            <w:r w:rsidRPr="00303287">
              <w:rPr>
                <w:sz w:val="22"/>
                <w:szCs w:val="22"/>
              </w:rPr>
              <w:t xml:space="preserve">Снятие продолжительности со всех  специализированных сельскохозяйственных  ярмарок, без ограничения количества торговых мест, отсутствие определения понятия  </w:t>
            </w:r>
            <w:r w:rsidRPr="00303287">
              <w:rPr>
                <w:sz w:val="22"/>
                <w:szCs w:val="22"/>
              </w:rPr>
              <w:lastRenderedPageBreak/>
              <w:t>«сельскохозяйственная продукция», отсутствие требований к участникам ярмарки являться производителем реализуемой продукции, а также отсутствие контроля за выполнением этих  требований по факту приводит к тому, что под названием «</w:t>
            </w:r>
            <w:r>
              <w:rPr>
                <w:sz w:val="22"/>
                <w:szCs w:val="22"/>
              </w:rPr>
              <w:t>м</w:t>
            </w:r>
            <w:r w:rsidRPr="00303287">
              <w:rPr>
                <w:sz w:val="22"/>
                <w:szCs w:val="22"/>
              </w:rPr>
              <w:t>униципальная ярмарка» в городе Липецке работают рынки. Таким образом, происходит подмена понятия «сельскохозяйственный рынок» понятием «сельскохозяйственная специализированная ярмарка», к которому требования по организации и работе значительно ниже</w:t>
            </w:r>
            <w:r>
              <w:rPr>
                <w:sz w:val="22"/>
                <w:szCs w:val="22"/>
              </w:rPr>
              <w:t xml:space="preserve"> (</w:t>
            </w:r>
            <w:r w:rsidRPr="00303287">
              <w:rPr>
                <w:i/>
                <w:sz w:val="22"/>
                <w:szCs w:val="22"/>
              </w:rPr>
              <w:t>пункт 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:rsidR="007F27BF" w:rsidRPr="00CC4AA0" w:rsidRDefault="007F27BF" w:rsidP="00CC4AA0">
            <w:pPr>
              <w:rPr>
                <w:b/>
                <w:bCs/>
                <w:i/>
                <w:sz w:val="22"/>
                <w:szCs w:val="22"/>
              </w:rPr>
            </w:pPr>
            <w:r w:rsidRPr="00CC4AA0">
              <w:rPr>
                <w:b/>
                <w:bCs/>
                <w:i/>
                <w:sz w:val="22"/>
                <w:szCs w:val="22"/>
              </w:rPr>
              <w:lastRenderedPageBreak/>
              <w:t>Комментарии разработчика отсутствуют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Default="007F27BF" w:rsidP="00FB6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7.12. </w:t>
            </w:r>
            <w:r w:rsidRPr="00C120D2">
              <w:rPr>
                <w:sz w:val="22"/>
                <w:szCs w:val="22"/>
              </w:rPr>
              <w:t xml:space="preserve">В пункте 16 о наличии на торговом месте информации не соответствует ст. 8, 9, 10 ФЗ 2300 – 1 «О защите прав потребителей», в </w:t>
            </w:r>
            <w:proofErr w:type="spellStart"/>
            <w:r w:rsidRPr="00C120D2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C120D2">
              <w:rPr>
                <w:sz w:val="22"/>
                <w:szCs w:val="22"/>
              </w:rPr>
              <w:t>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120D2">
              <w:rPr>
                <w:sz w:val="22"/>
                <w:szCs w:val="22"/>
              </w:rPr>
              <w:t xml:space="preserve"> указанием мест происхождения  товаров, не прописано обязательное наличие ценников</w:t>
            </w:r>
            <w:r>
              <w:rPr>
                <w:sz w:val="22"/>
                <w:szCs w:val="22"/>
              </w:rPr>
              <w:t>,</w:t>
            </w:r>
            <w:r w:rsidRPr="00C120D2">
              <w:rPr>
                <w:sz w:val="22"/>
                <w:szCs w:val="22"/>
              </w:rPr>
              <w:t xml:space="preserve"> оформленных в соответствии с законом. </w:t>
            </w:r>
          </w:p>
        </w:tc>
        <w:tc>
          <w:tcPr>
            <w:tcW w:w="4536" w:type="dxa"/>
          </w:tcPr>
          <w:p w:rsidR="007F27BF" w:rsidRPr="00CC4AA0" w:rsidRDefault="007F27BF" w:rsidP="00CC4AA0">
            <w:pPr>
              <w:rPr>
                <w:b/>
                <w:bCs/>
                <w:i/>
                <w:sz w:val="22"/>
                <w:szCs w:val="22"/>
              </w:rPr>
            </w:pPr>
            <w:r w:rsidRPr="00CC4AA0">
              <w:rPr>
                <w:b/>
                <w:bCs/>
                <w:i/>
                <w:sz w:val="22"/>
                <w:szCs w:val="22"/>
              </w:rPr>
              <w:t>Комментарии разработчика отсутствуют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Default="007F27BF" w:rsidP="002E76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7.13. </w:t>
            </w:r>
            <w:r w:rsidRPr="00C120D2">
              <w:rPr>
                <w:sz w:val="22"/>
                <w:szCs w:val="22"/>
              </w:rPr>
              <w:t xml:space="preserve">Пункт 24: документы, указанные в </w:t>
            </w:r>
            <w:proofErr w:type="gramStart"/>
            <w:r w:rsidRPr="00C120D2">
              <w:rPr>
                <w:sz w:val="22"/>
                <w:szCs w:val="22"/>
              </w:rPr>
              <w:t>подпунктах</w:t>
            </w:r>
            <w:proofErr w:type="gramEnd"/>
            <w:r w:rsidRPr="00C120D2">
              <w:rPr>
                <w:sz w:val="22"/>
                <w:szCs w:val="22"/>
              </w:rPr>
              <w:t xml:space="preserve"> 1-2 пункта 23 предъявляются не только по требованию должностных  лиц, но и по требованию потребителя.</w:t>
            </w:r>
          </w:p>
        </w:tc>
        <w:tc>
          <w:tcPr>
            <w:tcW w:w="4536" w:type="dxa"/>
          </w:tcPr>
          <w:p w:rsidR="007F27BF" w:rsidRPr="00CC4AA0" w:rsidRDefault="007F27BF" w:rsidP="00CC4AA0">
            <w:pPr>
              <w:rPr>
                <w:b/>
                <w:bCs/>
                <w:i/>
                <w:sz w:val="22"/>
                <w:szCs w:val="22"/>
              </w:rPr>
            </w:pPr>
            <w:r w:rsidRPr="00CC4AA0">
              <w:rPr>
                <w:b/>
                <w:bCs/>
                <w:i/>
                <w:sz w:val="22"/>
                <w:szCs w:val="22"/>
              </w:rPr>
              <w:t>Комментарии разработчика отсутствуют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Pr="00C120D2" w:rsidRDefault="007F27BF" w:rsidP="002E76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7.14. </w:t>
            </w:r>
            <w:r w:rsidRPr="00C120D2">
              <w:rPr>
                <w:sz w:val="22"/>
                <w:szCs w:val="22"/>
              </w:rPr>
              <w:t xml:space="preserve">В Порядке отсутствует раздел (или статья Порядка) о </w:t>
            </w:r>
            <w:proofErr w:type="gramStart"/>
            <w:r w:rsidRPr="00C120D2">
              <w:rPr>
                <w:sz w:val="22"/>
                <w:szCs w:val="22"/>
              </w:rPr>
              <w:t>контроле за</w:t>
            </w:r>
            <w:proofErr w:type="gramEnd"/>
            <w:r w:rsidRPr="00C120D2">
              <w:rPr>
                <w:sz w:val="22"/>
                <w:szCs w:val="22"/>
              </w:rPr>
              <w:t xml:space="preserve"> организацией ярмарок и продажей товаров на них, а также </w:t>
            </w:r>
            <w:r>
              <w:rPr>
                <w:sz w:val="22"/>
                <w:szCs w:val="22"/>
              </w:rPr>
              <w:t xml:space="preserve">об </w:t>
            </w:r>
            <w:r w:rsidRPr="00C120D2">
              <w:rPr>
                <w:sz w:val="22"/>
                <w:szCs w:val="22"/>
              </w:rPr>
              <w:t xml:space="preserve">ответственности организатора ярмарки за неисполнение требований </w:t>
            </w:r>
            <w:r>
              <w:rPr>
                <w:sz w:val="22"/>
                <w:szCs w:val="22"/>
              </w:rPr>
              <w:t>Порядка</w:t>
            </w:r>
            <w:r w:rsidRPr="00C120D2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7F27BF" w:rsidRDefault="007F27BF" w:rsidP="0066097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Отклонено</w:t>
            </w:r>
          </w:p>
          <w:p w:rsidR="007F27BF" w:rsidRPr="00157BEF" w:rsidRDefault="007F27BF" w:rsidP="006609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7BEF">
              <w:rPr>
                <w:sz w:val="22"/>
                <w:szCs w:val="22"/>
              </w:rPr>
              <w:t xml:space="preserve">Контрольно-надзорные функции осуществляются уполномоченными органами в </w:t>
            </w:r>
            <w:proofErr w:type="gramStart"/>
            <w:r w:rsidRPr="00157BEF">
              <w:rPr>
                <w:sz w:val="22"/>
                <w:szCs w:val="22"/>
              </w:rPr>
              <w:t>соответствии</w:t>
            </w:r>
            <w:proofErr w:type="gramEnd"/>
            <w:r w:rsidRPr="00157BEF">
              <w:rPr>
                <w:sz w:val="22"/>
                <w:szCs w:val="22"/>
              </w:rPr>
              <w:t xml:space="preserve"> с действующим законодательством.</w:t>
            </w:r>
          </w:p>
          <w:p w:rsidR="007F27BF" w:rsidRPr="00552FA9" w:rsidRDefault="007F27BF" w:rsidP="0066097D">
            <w:pPr>
              <w:jc w:val="both"/>
              <w:rPr>
                <w:b/>
                <w:bCs/>
                <w:sz w:val="22"/>
                <w:szCs w:val="22"/>
              </w:rPr>
            </w:pPr>
            <w:r w:rsidRPr="00157BEF">
              <w:rPr>
                <w:sz w:val="22"/>
                <w:szCs w:val="22"/>
              </w:rPr>
              <w:t>Полномочия управления потребительского рынка и ценовой политики в части контроля  соблюдения порядка организации областных ярмарок  установлены в положении об управлении</w:t>
            </w:r>
          </w:p>
        </w:tc>
      </w:tr>
      <w:tr w:rsidR="007F27BF" w:rsidRPr="001B1F6A" w:rsidTr="00D2388F">
        <w:trPr>
          <w:trHeight w:val="146"/>
        </w:trPr>
        <w:tc>
          <w:tcPr>
            <w:tcW w:w="425" w:type="dxa"/>
            <w:vMerge/>
          </w:tcPr>
          <w:p w:rsidR="007F27BF" w:rsidRDefault="007F27BF" w:rsidP="001B1F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F27BF" w:rsidRDefault="007F27BF" w:rsidP="00F01660">
            <w:pPr>
              <w:ind w:firstLine="35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7F27BF" w:rsidRDefault="007F27BF" w:rsidP="00243E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7.15. </w:t>
            </w:r>
            <w:r w:rsidRPr="00C120D2">
              <w:rPr>
                <w:sz w:val="22"/>
                <w:szCs w:val="22"/>
              </w:rPr>
              <w:t>Ограничение на организацию ярмарок на территории детских, оздоровительных   организаций и учреждений выводит из правового поля организацию традиционных школьных ярмарок на территориях школ области, на которых дети продают произведенную продукцию</w:t>
            </w:r>
            <w:r>
              <w:rPr>
                <w:sz w:val="22"/>
                <w:szCs w:val="22"/>
              </w:rPr>
              <w:t>.</w:t>
            </w:r>
            <w:r w:rsidRPr="00C120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Такие ярмарки</w:t>
            </w:r>
            <w:r w:rsidRPr="00C120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носят</w:t>
            </w:r>
            <w:r w:rsidRPr="00C120D2">
              <w:rPr>
                <w:sz w:val="22"/>
                <w:szCs w:val="22"/>
              </w:rPr>
              <w:t xml:space="preserve"> не только образовательн</w:t>
            </w:r>
            <w:r>
              <w:rPr>
                <w:sz w:val="22"/>
                <w:szCs w:val="22"/>
              </w:rPr>
              <w:t>ый</w:t>
            </w:r>
            <w:r w:rsidRPr="00C120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характер</w:t>
            </w:r>
            <w:r w:rsidRPr="00C120D2">
              <w:rPr>
                <w:sz w:val="22"/>
                <w:szCs w:val="22"/>
              </w:rPr>
              <w:t xml:space="preserve"> в </w:t>
            </w:r>
            <w:proofErr w:type="gramStart"/>
            <w:r w:rsidRPr="00C120D2">
              <w:rPr>
                <w:sz w:val="22"/>
                <w:szCs w:val="22"/>
              </w:rPr>
              <w:t>рамках</w:t>
            </w:r>
            <w:proofErr w:type="gramEnd"/>
            <w:r w:rsidRPr="00C120D2">
              <w:rPr>
                <w:sz w:val="22"/>
                <w:szCs w:val="22"/>
              </w:rPr>
              <w:t xml:space="preserve"> трудового производственного обучения, но и да</w:t>
            </w:r>
            <w:r>
              <w:rPr>
                <w:sz w:val="22"/>
                <w:szCs w:val="22"/>
              </w:rPr>
              <w:t>ю</w:t>
            </w:r>
            <w:r w:rsidRPr="00C120D2">
              <w:rPr>
                <w:sz w:val="22"/>
                <w:szCs w:val="22"/>
              </w:rPr>
              <w:t>т практический  предпринимательский опыт, опыт кооперации в образовательном учреждении. Это даст возможность более эффективной реализации программы по вовлечению молодежи в предпринимательство в Липецкой области.</w:t>
            </w:r>
          </w:p>
        </w:tc>
        <w:tc>
          <w:tcPr>
            <w:tcW w:w="4536" w:type="dxa"/>
          </w:tcPr>
          <w:p w:rsidR="007F27BF" w:rsidRPr="00CC4AA0" w:rsidRDefault="007F27BF" w:rsidP="00CC4AA0">
            <w:pPr>
              <w:rPr>
                <w:b/>
                <w:bCs/>
                <w:i/>
                <w:sz w:val="22"/>
                <w:szCs w:val="22"/>
              </w:rPr>
            </w:pPr>
            <w:r w:rsidRPr="00CC4AA0">
              <w:rPr>
                <w:b/>
                <w:bCs/>
                <w:i/>
                <w:sz w:val="22"/>
                <w:szCs w:val="22"/>
              </w:rPr>
              <w:t>Комментарии разработчика отсутствуют</w:t>
            </w:r>
          </w:p>
        </w:tc>
      </w:tr>
    </w:tbl>
    <w:p w:rsidR="00831E13" w:rsidRDefault="00831E13" w:rsidP="007247A2"/>
    <w:sectPr w:rsidR="00831E13" w:rsidSect="008B6B27">
      <w:pgSz w:w="16838" w:h="11906" w:orient="landscape"/>
      <w:pgMar w:top="567" w:right="340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A45"/>
    <w:multiLevelType w:val="hybridMultilevel"/>
    <w:tmpl w:val="DACC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A04BBE"/>
    <w:multiLevelType w:val="hybridMultilevel"/>
    <w:tmpl w:val="3844F2E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67FE0"/>
    <w:multiLevelType w:val="hybridMultilevel"/>
    <w:tmpl w:val="C72C80B0"/>
    <w:lvl w:ilvl="0" w:tplc="330CD5BA">
      <w:start w:val="5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00A62D8"/>
    <w:multiLevelType w:val="hybridMultilevel"/>
    <w:tmpl w:val="AB009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6D7183"/>
    <w:multiLevelType w:val="hybridMultilevel"/>
    <w:tmpl w:val="C554D27A"/>
    <w:lvl w:ilvl="0" w:tplc="7AF8E946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38AD728B"/>
    <w:multiLevelType w:val="hybridMultilevel"/>
    <w:tmpl w:val="75DC094C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4417"/>
        </w:tabs>
        <w:ind w:left="44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137"/>
        </w:tabs>
        <w:ind w:left="51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857"/>
        </w:tabs>
        <w:ind w:left="58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577"/>
        </w:tabs>
        <w:ind w:left="65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297"/>
        </w:tabs>
        <w:ind w:left="72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017"/>
        </w:tabs>
        <w:ind w:left="80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737"/>
        </w:tabs>
        <w:ind w:left="87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457"/>
        </w:tabs>
        <w:ind w:left="9457" w:hanging="360"/>
      </w:pPr>
      <w:rPr>
        <w:rFonts w:ascii="Wingdings" w:hAnsi="Wingdings" w:cs="Wingdings" w:hint="default"/>
      </w:rPr>
    </w:lvl>
  </w:abstractNum>
  <w:abstractNum w:abstractNumId="6">
    <w:nsid w:val="541502E4"/>
    <w:multiLevelType w:val="hybridMultilevel"/>
    <w:tmpl w:val="3724E600"/>
    <w:lvl w:ilvl="0" w:tplc="D298885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F30BE1"/>
    <w:multiLevelType w:val="hybridMultilevel"/>
    <w:tmpl w:val="1D38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A2B60"/>
    <w:multiLevelType w:val="hybridMultilevel"/>
    <w:tmpl w:val="8CD2E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4764E56"/>
    <w:multiLevelType w:val="hybridMultilevel"/>
    <w:tmpl w:val="5ABAFF8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C2567"/>
    <w:multiLevelType w:val="multilevel"/>
    <w:tmpl w:val="F20C557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996866"/>
    <w:multiLevelType w:val="hybridMultilevel"/>
    <w:tmpl w:val="F20C5570"/>
    <w:lvl w:ilvl="0" w:tplc="40464952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60C04C3"/>
    <w:multiLevelType w:val="hybridMultilevel"/>
    <w:tmpl w:val="87DA4C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FA5"/>
    <w:rsid w:val="0001012F"/>
    <w:rsid w:val="0001728A"/>
    <w:rsid w:val="00021DDC"/>
    <w:rsid w:val="00034CEF"/>
    <w:rsid w:val="0004000D"/>
    <w:rsid w:val="00040ACA"/>
    <w:rsid w:val="00042A35"/>
    <w:rsid w:val="00045E7F"/>
    <w:rsid w:val="000521D8"/>
    <w:rsid w:val="00053E53"/>
    <w:rsid w:val="0006598C"/>
    <w:rsid w:val="000708BF"/>
    <w:rsid w:val="0007400B"/>
    <w:rsid w:val="00087B08"/>
    <w:rsid w:val="000A0C23"/>
    <w:rsid w:val="000A49CC"/>
    <w:rsid w:val="000A554F"/>
    <w:rsid w:val="000A7C07"/>
    <w:rsid w:val="000B058E"/>
    <w:rsid w:val="000B64E3"/>
    <w:rsid w:val="000B7B9F"/>
    <w:rsid w:val="000C47C4"/>
    <w:rsid w:val="000E2561"/>
    <w:rsid w:val="000E4C09"/>
    <w:rsid w:val="000F0BE9"/>
    <w:rsid w:val="000F2063"/>
    <w:rsid w:val="0010581F"/>
    <w:rsid w:val="00105DA9"/>
    <w:rsid w:val="001177F4"/>
    <w:rsid w:val="001211A7"/>
    <w:rsid w:val="00125423"/>
    <w:rsid w:val="001273F3"/>
    <w:rsid w:val="001401A1"/>
    <w:rsid w:val="001437AF"/>
    <w:rsid w:val="00144CBD"/>
    <w:rsid w:val="00144F3E"/>
    <w:rsid w:val="00157BEF"/>
    <w:rsid w:val="00160B29"/>
    <w:rsid w:val="001708E6"/>
    <w:rsid w:val="0017161B"/>
    <w:rsid w:val="001730F8"/>
    <w:rsid w:val="00174FA4"/>
    <w:rsid w:val="00182875"/>
    <w:rsid w:val="00192EF6"/>
    <w:rsid w:val="001979F1"/>
    <w:rsid w:val="001A4479"/>
    <w:rsid w:val="001B0F29"/>
    <w:rsid w:val="001B1F6A"/>
    <w:rsid w:val="001C637C"/>
    <w:rsid w:val="001D0FDF"/>
    <w:rsid w:val="001D73C1"/>
    <w:rsid w:val="001E4948"/>
    <w:rsid w:val="00201B7E"/>
    <w:rsid w:val="0020492C"/>
    <w:rsid w:val="00204E53"/>
    <w:rsid w:val="002065FC"/>
    <w:rsid w:val="00214E80"/>
    <w:rsid w:val="002179A0"/>
    <w:rsid w:val="00220D53"/>
    <w:rsid w:val="002235C6"/>
    <w:rsid w:val="00227F42"/>
    <w:rsid w:val="00231DF2"/>
    <w:rsid w:val="00234459"/>
    <w:rsid w:val="00234E73"/>
    <w:rsid w:val="00235528"/>
    <w:rsid w:val="002373EC"/>
    <w:rsid w:val="00242576"/>
    <w:rsid w:val="00243E68"/>
    <w:rsid w:val="002461C6"/>
    <w:rsid w:val="002642B8"/>
    <w:rsid w:val="002661D9"/>
    <w:rsid w:val="00266CF5"/>
    <w:rsid w:val="00271147"/>
    <w:rsid w:val="002743BE"/>
    <w:rsid w:val="00281C68"/>
    <w:rsid w:val="0028269E"/>
    <w:rsid w:val="00293852"/>
    <w:rsid w:val="0029496A"/>
    <w:rsid w:val="002953A6"/>
    <w:rsid w:val="002C7AF0"/>
    <w:rsid w:val="002D35DA"/>
    <w:rsid w:val="002D5D42"/>
    <w:rsid w:val="002D7F71"/>
    <w:rsid w:val="002E4A8C"/>
    <w:rsid w:val="002E4CFA"/>
    <w:rsid w:val="002F0B38"/>
    <w:rsid w:val="00317964"/>
    <w:rsid w:val="00333E9B"/>
    <w:rsid w:val="0033423A"/>
    <w:rsid w:val="00344D40"/>
    <w:rsid w:val="003618E3"/>
    <w:rsid w:val="00364838"/>
    <w:rsid w:val="0037125F"/>
    <w:rsid w:val="00373AF1"/>
    <w:rsid w:val="00373D50"/>
    <w:rsid w:val="00375537"/>
    <w:rsid w:val="00381F81"/>
    <w:rsid w:val="0038571C"/>
    <w:rsid w:val="003A2940"/>
    <w:rsid w:val="003C0DA7"/>
    <w:rsid w:val="003C6E5F"/>
    <w:rsid w:val="003C78CC"/>
    <w:rsid w:val="003D0A40"/>
    <w:rsid w:val="003D402C"/>
    <w:rsid w:val="003E13A3"/>
    <w:rsid w:val="003E5897"/>
    <w:rsid w:val="003E61D8"/>
    <w:rsid w:val="003F1239"/>
    <w:rsid w:val="00401F7B"/>
    <w:rsid w:val="00402D5B"/>
    <w:rsid w:val="0040648C"/>
    <w:rsid w:val="00406641"/>
    <w:rsid w:val="004105B1"/>
    <w:rsid w:val="00414570"/>
    <w:rsid w:val="00417288"/>
    <w:rsid w:val="00422E4A"/>
    <w:rsid w:val="004253DF"/>
    <w:rsid w:val="004370B3"/>
    <w:rsid w:val="00447584"/>
    <w:rsid w:val="004549CD"/>
    <w:rsid w:val="004624D1"/>
    <w:rsid w:val="00481ABA"/>
    <w:rsid w:val="00493245"/>
    <w:rsid w:val="0049501F"/>
    <w:rsid w:val="00496A0F"/>
    <w:rsid w:val="004A033B"/>
    <w:rsid w:val="004A1ADC"/>
    <w:rsid w:val="004A7DD5"/>
    <w:rsid w:val="004B01FA"/>
    <w:rsid w:val="004B5079"/>
    <w:rsid w:val="004C07F9"/>
    <w:rsid w:val="004D0737"/>
    <w:rsid w:val="004D5EEE"/>
    <w:rsid w:val="004F243E"/>
    <w:rsid w:val="004F5F59"/>
    <w:rsid w:val="00501DD2"/>
    <w:rsid w:val="005060DD"/>
    <w:rsid w:val="00511EA3"/>
    <w:rsid w:val="005155D3"/>
    <w:rsid w:val="0051618B"/>
    <w:rsid w:val="00516673"/>
    <w:rsid w:val="00520F54"/>
    <w:rsid w:val="005227FF"/>
    <w:rsid w:val="0053191A"/>
    <w:rsid w:val="00536423"/>
    <w:rsid w:val="00543324"/>
    <w:rsid w:val="00547D2E"/>
    <w:rsid w:val="005527F0"/>
    <w:rsid w:val="00552FA9"/>
    <w:rsid w:val="00556824"/>
    <w:rsid w:val="00566720"/>
    <w:rsid w:val="00577C51"/>
    <w:rsid w:val="00580D1D"/>
    <w:rsid w:val="00585BEE"/>
    <w:rsid w:val="00595935"/>
    <w:rsid w:val="00595DF4"/>
    <w:rsid w:val="0059696F"/>
    <w:rsid w:val="0059719C"/>
    <w:rsid w:val="0059745F"/>
    <w:rsid w:val="005B0485"/>
    <w:rsid w:val="005B1749"/>
    <w:rsid w:val="005B6411"/>
    <w:rsid w:val="005C2C80"/>
    <w:rsid w:val="005C4768"/>
    <w:rsid w:val="005D3168"/>
    <w:rsid w:val="005D3AA3"/>
    <w:rsid w:val="005D770B"/>
    <w:rsid w:val="005E32A1"/>
    <w:rsid w:val="005E5301"/>
    <w:rsid w:val="005F737F"/>
    <w:rsid w:val="006019B1"/>
    <w:rsid w:val="00601D9E"/>
    <w:rsid w:val="00605CEB"/>
    <w:rsid w:val="00626EED"/>
    <w:rsid w:val="00630C86"/>
    <w:rsid w:val="0063186C"/>
    <w:rsid w:val="00632AB4"/>
    <w:rsid w:val="00633225"/>
    <w:rsid w:val="00634E65"/>
    <w:rsid w:val="00636024"/>
    <w:rsid w:val="00644BE9"/>
    <w:rsid w:val="0066097D"/>
    <w:rsid w:val="00660A6B"/>
    <w:rsid w:val="0067265B"/>
    <w:rsid w:val="006845E0"/>
    <w:rsid w:val="006850D5"/>
    <w:rsid w:val="006860B8"/>
    <w:rsid w:val="006902D6"/>
    <w:rsid w:val="00690B4E"/>
    <w:rsid w:val="0069657E"/>
    <w:rsid w:val="006A0DEA"/>
    <w:rsid w:val="006A6321"/>
    <w:rsid w:val="006A71F5"/>
    <w:rsid w:val="006B3875"/>
    <w:rsid w:val="006C17AB"/>
    <w:rsid w:val="006C2CA6"/>
    <w:rsid w:val="006D0C4F"/>
    <w:rsid w:val="006D39F5"/>
    <w:rsid w:val="006D508A"/>
    <w:rsid w:val="006D6191"/>
    <w:rsid w:val="006D76BF"/>
    <w:rsid w:val="006E1AE9"/>
    <w:rsid w:val="006E72E3"/>
    <w:rsid w:val="006F2F39"/>
    <w:rsid w:val="006F6F5D"/>
    <w:rsid w:val="0070397C"/>
    <w:rsid w:val="00705656"/>
    <w:rsid w:val="00711F84"/>
    <w:rsid w:val="00717585"/>
    <w:rsid w:val="007247A2"/>
    <w:rsid w:val="00724A48"/>
    <w:rsid w:val="00736B39"/>
    <w:rsid w:val="0076329F"/>
    <w:rsid w:val="0076360F"/>
    <w:rsid w:val="007653C0"/>
    <w:rsid w:val="00773E8E"/>
    <w:rsid w:val="00775C9A"/>
    <w:rsid w:val="00776DE1"/>
    <w:rsid w:val="00777D94"/>
    <w:rsid w:val="007811BB"/>
    <w:rsid w:val="007862D1"/>
    <w:rsid w:val="00787551"/>
    <w:rsid w:val="00792088"/>
    <w:rsid w:val="0079261B"/>
    <w:rsid w:val="007B256D"/>
    <w:rsid w:val="007B3D87"/>
    <w:rsid w:val="007B65C2"/>
    <w:rsid w:val="007D162A"/>
    <w:rsid w:val="007D43B2"/>
    <w:rsid w:val="007E0E26"/>
    <w:rsid w:val="007E7178"/>
    <w:rsid w:val="007F27BF"/>
    <w:rsid w:val="007F5597"/>
    <w:rsid w:val="00807A44"/>
    <w:rsid w:val="00811FB0"/>
    <w:rsid w:val="008127A0"/>
    <w:rsid w:val="0081347C"/>
    <w:rsid w:val="008135E0"/>
    <w:rsid w:val="00814965"/>
    <w:rsid w:val="008204C6"/>
    <w:rsid w:val="00820C69"/>
    <w:rsid w:val="00823309"/>
    <w:rsid w:val="00831E13"/>
    <w:rsid w:val="0083264B"/>
    <w:rsid w:val="00834AA6"/>
    <w:rsid w:val="00835260"/>
    <w:rsid w:val="0083706B"/>
    <w:rsid w:val="008402D7"/>
    <w:rsid w:val="00847B3B"/>
    <w:rsid w:val="00850930"/>
    <w:rsid w:val="00851588"/>
    <w:rsid w:val="00851C65"/>
    <w:rsid w:val="00853953"/>
    <w:rsid w:val="00860FD2"/>
    <w:rsid w:val="00865A9B"/>
    <w:rsid w:val="00870BB8"/>
    <w:rsid w:val="00871B0B"/>
    <w:rsid w:val="00881AED"/>
    <w:rsid w:val="0088615E"/>
    <w:rsid w:val="00887539"/>
    <w:rsid w:val="008A3710"/>
    <w:rsid w:val="008A60F6"/>
    <w:rsid w:val="008A63CC"/>
    <w:rsid w:val="008A70BE"/>
    <w:rsid w:val="008B1DB2"/>
    <w:rsid w:val="008B2C3E"/>
    <w:rsid w:val="008B6B27"/>
    <w:rsid w:val="008C62EA"/>
    <w:rsid w:val="008D099B"/>
    <w:rsid w:val="008D2A02"/>
    <w:rsid w:val="008E14DF"/>
    <w:rsid w:val="008F5203"/>
    <w:rsid w:val="0090115C"/>
    <w:rsid w:val="00901F8D"/>
    <w:rsid w:val="00906390"/>
    <w:rsid w:val="00910662"/>
    <w:rsid w:val="00911B99"/>
    <w:rsid w:val="00912544"/>
    <w:rsid w:val="00943B5A"/>
    <w:rsid w:val="009542FD"/>
    <w:rsid w:val="0095793E"/>
    <w:rsid w:val="009605ED"/>
    <w:rsid w:val="00961871"/>
    <w:rsid w:val="00964688"/>
    <w:rsid w:val="009704A3"/>
    <w:rsid w:val="00971D26"/>
    <w:rsid w:val="009750AA"/>
    <w:rsid w:val="00975814"/>
    <w:rsid w:val="00981C0C"/>
    <w:rsid w:val="00981F6B"/>
    <w:rsid w:val="009830DB"/>
    <w:rsid w:val="009856BF"/>
    <w:rsid w:val="00990BD4"/>
    <w:rsid w:val="00991083"/>
    <w:rsid w:val="0099462A"/>
    <w:rsid w:val="0099521A"/>
    <w:rsid w:val="009A02CF"/>
    <w:rsid w:val="009A0A98"/>
    <w:rsid w:val="009A0E21"/>
    <w:rsid w:val="009A3FA5"/>
    <w:rsid w:val="009A4C77"/>
    <w:rsid w:val="009A6E11"/>
    <w:rsid w:val="009A7541"/>
    <w:rsid w:val="009B0DE7"/>
    <w:rsid w:val="009B10D9"/>
    <w:rsid w:val="009B20D3"/>
    <w:rsid w:val="009C285C"/>
    <w:rsid w:val="009C2882"/>
    <w:rsid w:val="009C3607"/>
    <w:rsid w:val="009C7D10"/>
    <w:rsid w:val="009E3758"/>
    <w:rsid w:val="009F003C"/>
    <w:rsid w:val="009F758F"/>
    <w:rsid w:val="009F7B49"/>
    <w:rsid w:val="00A06844"/>
    <w:rsid w:val="00A07BF1"/>
    <w:rsid w:val="00A130A0"/>
    <w:rsid w:val="00A20808"/>
    <w:rsid w:val="00A22652"/>
    <w:rsid w:val="00A245A7"/>
    <w:rsid w:val="00A33A8B"/>
    <w:rsid w:val="00A34DDF"/>
    <w:rsid w:val="00A35C41"/>
    <w:rsid w:val="00A451CF"/>
    <w:rsid w:val="00A52C52"/>
    <w:rsid w:val="00A53630"/>
    <w:rsid w:val="00A558D2"/>
    <w:rsid w:val="00A56C63"/>
    <w:rsid w:val="00A5704F"/>
    <w:rsid w:val="00A60E10"/>
    <w:rsid w:val="00A74CA5"/>
    <w:rsid w:val="00A84429"/>
    <w:rsid w:val="00A857E2"/>
    <w:rsid w:val="00A85E35"/>
    <w:rsid w:val="00A94380"/>
    <w:rsid w:val="00A94B3B"/>
    <w:rsid w:val="00AA2982"/>
    <w:rsid w:val="00AA5C6B"/>
    <w:rsid w:val="00AB381A"/>
    <w:rsid w:val="00AB402C"/>
    <w:rsid w:val="00AB4E4F"/>
    <w:rsid w:val="00AB5EF7"/>
    <w:rsid w:val="00AE1724"/>
    <w:rsid w:val="00AE2B96"/>
    <w:rsid w:val="00AE51B8"/>
    <w:rsid w:val="00AE64F9"/>
    <w:rsid w:val="00AF07C1"/>
    <w:rsid w:val="00AF4E02"/>
    <w:rsid w:val="00AF6D69"/>
    <w:rsid w:val="00B03DF2"/>
    <w:rsid w:val="00B11C6D"/>
    <w:rsid w:val="00B11E79"/>
    <w:rsid w:val="00B13502"/>
    <w:rsid w:val="00B15390"/>
    <w:rsid w:val="00B16AAA"/>
    <w:rsid w:val="00B23E1E"/>
    <w:rsid w:val="00B33A75"/>
    <w:rsid w:val="00B36A82"/>
    <w:rsid w:val="00B37D9C"/>
    <w:rsid w:val="00B42B08"/>
    <w:rsid w:val="00B51082"/>
    <w:rsid w:val="00B519B9"/>
    <w:rsid w:val="00B51FF0"/>
    <w:rsid w:val="00B57FAD"/>
    <w:rsid w:val="00B625A9"/>
    <w:rsid w:val="00B63DBC"/>
    <w:rsid w:val="00B6561B"/>
    <w:rsid w:val="00B673CB"/>
    <w:rsid w:val="00B760CA"/>
    <w:rsid w:val="00B779B4"/>
    <w:rsid w:val="00B93610"/>
    <w:rsid w:val="00BA1060"/>
    <w:rsid w:val="00BA1FD3"/>
    <w:rsid w:val="00BA63DB"/>
    <w:rsid w:val="00BB2BEF"/>
    <w:rsid w:val="00BC3C1E"/>
    <w:rsid w:val="00BC3F02"/>
    <w:rsid w:val="00BC5CCD"/>
    <w:rsid w:val="00BC6149"/>
    <w:rsid w:val="00BD45AB"/>
    <w:rsid w:val="00BD4D0C"/>
    <w:rsid w:val="00BD5002"/>
    <w:rsid w:val="00BD7F33"/>
    <w:rsid w:val="00BE53AD"/>
    <w:rsid w:val="00BE718C"/>
    <w:rsid w:val="00BF0AD2"/>
    <w:rsid w:val="00BF0E84"/>
    <w:rsid w:val="00BF45F0"/>
    <w:rsid w:val="00BF5554"/>
    <w:rsid w:val="00BF734E"/>
    <w:rsid w:val="00C002B9"/>
    <w:rsid w:val="00C01DF5"/>
    <w:rsid w:val="00C02E20"/>
    <w:rsid w:val="00C04022"/>
    <w:rsid w:val="00C11309"/>
    <w:rsid w:val="00C1683F"/>
    <w:rsid w:val="00C1757B"/>
    <w:rsid w:val="00C2033E"/>
    <w:rsid w:val="00C22231"/>
    <w:rsid w:val="00C2594E"/>
    <w:rsid w:val="00C25C71"/>
    <w:rsid w:val="00C4110F"/>
    <w:rsid w:val="00C535F9"/>
    <w:rsid w:val="00C628EF"/>
    <w:rsid w:val="00C71E84"/>
    <w:rsid w:val="00C77BC0"/>
    <w:rsid w:val="00C8095A"/>
    <w:rsid w:val="00C82C40"/>
    <w:rsid w:val="00C83AC9"/>
    <w:rsid w:val="00C9058F"/>
    <w:rsid w:val="00C93257"/>
    <w:rsid w:val="00C96C07"/>
    <w:rsid w:val="00CA4258"/>
    <w:rsid w:val="00CA42AE"/>
    <w:rsid w:val="00CA4421"/>
    <w:rsid w:val="00CA657B"/>
    <w:rsid w:val="00CA6CAE"/>
    <w:rsid w:val="00CB3989"/>
    <w:rsid w:val="00CB47C6"/>
    <w:rsid w:val="00CC4AA0"/>
    <w:rsid w:val="00CD0A32"/>
    <w:rsid w:val="00CD2B66"/>
    <w:rsid w:val="00CD4C25"/>
    <w:rsid w:val="00CE429A"/>
    <w:rsid w:val="00CE6AC0"/>
    <w:rsid w:val="00CE6B53"/>
    <w:rsid w:val="00CF3803"/>
    <w:rsid w:val="00D03309"/>
    <w:rsid w:val="00D1026E"/>
    <w:rsid w:val="00D15FBF"/>
    <w:rsid w:val="00D2388F"/>
    <w:rsid w:val="00D304A5"/>
    <w:rsid w:val="00D44701"/>
    <w:rsid w:val="00D50123"/>
    <w:rsid w:val="00D54EC9"/>
    <w:rsid w:val="00D56F02"/>
    <w:rsid w:val="00D602F4"/>
    <w:rsid w:val="00D627AD"/>
    <w:rsid w:val="00D72614"/>
    <w:rsid w:val="00D768CF"/>
    <w:rsid w:val="00D82EAD"/>
    <w:rsid w:val="00DA0B73"/>
    <w:rsid w:val="00DA635D"/>
    <w:rsid w:val="00DA70E2"/>
    <w:rsid w:val="00DB1969"/>
    <w:rsid w:val="00DB5303"/>
    <w:rsid w:val="00DD1E21"/>
    <w:rsid w:val="00DD338A"/>
    <w:rsid w:val="00DD44DA"/>
    <w:rsid w:val="00DE0173"/>
    <w:rsid w:val="00DE12A1"/>
    <w:rsid w:val="00DF152E"/>
    <w:rsid w:val="00DF28D7"/>
    <w:rsid w:val="00DF4137"/>
    <w:rsid w:val="00DF57FC"/>
    <w:rsid w:val="00E000D2"/>
    <w:rsid w:val="00E03487"/>
    <w:rsid w:val="00E10D10"/>
    <w:rsid w:val="00E11612"/>
    <w:rsid w:val="00E1708F"/>
    <w:rsid w:val="00E22208"/>
    <w:rsid w:val="00E3023F"/>
    <w:rsid w:val="00E3356C"/>
    <w:rsid w:val="00E40ABB"/>
    <w:rsid w:val="00E4769C"/>
    <w:rsid w:val="00E47E16"/>
    <w:rsid w:val="00E50E6A"/>
    <w:rsid w:val="00E6560A"/>
    <w:rsid w:val="00E7001A"/>
    <w:rsid w:val="00E73490"/>
    <w:rsid w:val="00E74369"/>
    <w:rsid w:val="00E80041"/>
    <w:rsid w:val="00E8520A"/>
    <w:rsid w:val="00E917F4"/>
    <w:rsid w:val="00EA2B1E"/>
    <w:rsid w:val="00EA63F7"/>
    <w:rsid w:val="00EA7C7A"/>
    <w:rsid w:val="00EB56B8"/>
    <w:rsid w:val="00EB7601"/>
    <w:rsid w:val="00ED0B0D"/>
    <w:rsid w:val="00ED6FB6"/>
    <w:rsid w:val="00EE08B4"/>
    <w:rsid w:val="00EE3158"/>
    <w:rsid w:val="00EE5C4F"/>
    <w:rsid w:val="00EF0F70"/>
    <w:rsid w:val="00EF1B7E"/>
    <w:rsid w:val="00EF3CCF"/>
    <w:rsid w:val="00EF4245"/>
    <w:rsid w:val="00EF4730"/>
    <w:rsid w:val="00F01660"/>
    <w:rsid w:val="00F01AB5"/>
    <w:rsid w:val="00F07D0A"/>
    <w:rsid w:val="00F115E1"/>
    <w:rsid w:val="00F119B7"/>
    <w:rsid w:val="00F15D21"/>
    <w:rsid w:val="00F212A0"/>
    <w:rsid w:val="00F255B6"/>
    <w:rsid w:val="00F3358B"/>
    <w:rsid w:val="00F4005A"/>
    <w:rsid w:val="00F40E13"/>
    <w:rsid w:val="00F44F7D"/>
    <w:rsid w:val="00F57036"/>
    <w:rsid w:val="00F57314"/>
    <w:rsid w:val="00F707F5"/>
    <w:rsid w:val="00F75CB5"/>
    <w:rsid w:val="00F82BDF"/>
    <w:rsid w:val="00F97FDD"/>
    <w:rsid w:val="00FB1231"/>
    <w:rsid w:val="00FB1FD7"/>
    <w:rsid w:val="00FB6366"/>
    <w:rsid w:val="00FB6A55"/>
    <w:rsid w:val="00FC0874"/>
    <w:rsid w:val="00FC35C8"/>
    <w:rsid w:val="00FD1CB4"/>
    <w:rsid w:val="00FD55D0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44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807A44"/>
    <w:pPr>
      <w:spacing w:line="240" w:lineRule="atLeast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locked/>
    <w:rsid w:val="00814965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customStyle="1" w:styleId="a3">
    <w:name w:val="адрес"/>
    <w:basedOn w:val="a"/>
    <w:uiPriority w:val="99"/>
    <w:rsid w:val="00807A44"/>
    <w:pPr>
      <w:spacing w:line="240" w:lineRule="atLeast"/>
      <w:ind w:left="5103"/>
    </w:pPr>
  </w:style>
  <w:style w:type="paragraph" w:styleId="a4">
    <w:name w:val="Body Text"/>
    <w:basedOn w:val="a"/>
    <w:link w:val="a5"/>
    <w:uiPriority w:val="99"/>
    <w:rsid w:val="00807A44"/>
    <w:pPr>
      <w:spacing w:before="99" w:line="240" w:lineRule="atLeast"/>
      <w:jc w:val="center"/>
    </w:pPr>
    <w:rPr>
      <w:rFonts w:ascii="Arial" w:hAnsi="Arial" w:cs="Arial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8"/>
      <w:szCs w:val="28"/>
    </w:rPr>
  </w:style>
  <w:style w:type="paragraph" w:customStyle="1" w:styleId="a6">
    <w:name w:val="подпись"/>
    <w:basedOn w:val="a"/>
    <w:uiPriority w:val="99"/>
    <w:rsid w:val="00807A44"/>
    <w:pPr>
      <w:tabs>
        <w:tab w:val="left" w:pos="6237"/>
      </w:tabs>
      <w:spacing w:line="240" w:lineRule="atLeast"/>
      <w:ind w:right="5670"/>
    </w:pPr>
  </w:style>
  <w:style w:type="paragraph" w:styleId="a7">
    <w:name w:val="Normal (Web)"/>
    <w:basedOn w:val="a"/>
    <w:uiPriority w:val="99"/>
    <w:rsid w:val="00C535F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542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9542F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293852"/>
    <w:pPr>
      <w:ind w:left="720"/>
    </w:pPr>
  </w:style>
  <w:style w:type="table" w:styleId="ab">
    <w:name w:val="Table Grid"/>
    <w:basedOn w:val="a1"/>
    <w:uiPriority w:val="99"/>
    <w:rsid w:val="006902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99"/>
    <w:qFormat/>
    <w:rsid w:val="00E6560A"/>
    <w:rPr>
      <w:i/>
      <w:iCs/>
    </w:rPr>
  </w:style>
  <w:style w:type="character" w:styleId="ad">
    <w:name w:val="Strong"/>
    <w:basedOn w:val="a0"/>
    <w:uiPriority w:val="99"/>
    <w:qFormat/>
    <w:rsid w:val="006E1AE9"/>
    <w:rPr>
      <w:b/>
      <w:bCs/>
    </w:rPr>
  </w:style>
  <w:style w:type="character" w:styleId="ae">
    <w:name w:val="Hyperlink"/>
    <w:basedOn w:val="a0"/>
    <w:uiPriority w:val="99"/>
    <w:rsid w:val="00BD45AB"/>
    <w:rPr>
      <w:color w:val="0000FF"/>
      <w:u w:val="single"/>
    </w:rPr>
  </w:style>
  <w:style w:type="paragraph" w:customStyle="1" w:styleId="ConsPlusNormal">
    <w:name w:val="ConsPlusNormal"/>
    <w:uiPriority w:val="99"/>
    <w:rsid w:val="00881AED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s3">
    <w:name w:val="s_3"/>
    <w:basedOn w:val="a"/>
    <w:uiPriority w:val="99"/>
    <w:rsid w:val="00814965"/>
    <w:pPr>
      <w:spacing w:before="100" w:beforeAutospacing="1" w:after="100" w:afterAutospacing="1"/>
    </w:pPr>
    <w:rPr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F4005A"/>
    <w:rPr>
      <w:rFonts w:ascii="Calibri" w:eastAsia="Calibri" w:hAnsi="Calibr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F4005A"/>
    <w:rPr>
      <w:rFonts w:ascii="Calibri" w:eastAsia="Calibri" w:hAnsi="Calibri"/>
      <w:szCs w:val="21"/>
      <w:lang w:eastAsia="en-US"/>
    </w:rPr>
  </w:style>
  <w:style w:type="paragraph" w:customStyle="1" w:styleId="ConsPlusNonformat">
    <w:name w:val="ConsPlusNonformat"/>
    <w:rsid w:val="00BD4D0C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EA3D-0A3C-4182-A42A-B8E3C9F6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8</Pages>
  <Words>4108</Words>
  <Characters>23418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27472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PC424</dc:creator>
  <cp:lastModifiedBy>pc160</cp:lastModifiedBy>
  <cp:revision>18</cp:revision>
  <cp:lastPrinted>2017-04-27T09:24:00Z</cp:lastPrinted>
  <dcterms:created xsi:type="dcterms:W3CDTF">2017-04-18T11:58:00Z</dcterms:created>
  <dcterms:modified xsi:type="dcterms:W3CDTF">2017-04-28T12:46:00Z</dcterms:modified>
</cp:coreProperties>
</file>