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5A" w:rsidRPr="00AB5616" w:rsidRDefault="00F8485A" w:rsidP="00D2037A">
      <w:pPr>
        <w:ind w:left="5387"/>
        <w:jc w:val="center"/>
        <w:rPr>
          <w:sz w:val="28"/>
          <w:szCs w:val="28"/>
        </w:rPr>
      </w:pPr>
      <w:r w:rsidRPr="00AB5616">
        <w:rPr>
          <w:sz w:val="28"/>
          <w:szCs w:val="28"/>
        </w:rPr>
        <w:t>УТВЕРЖДЕНЫ</w:t>
      </w:r>
    </w:p>
    <w:p w:rsidR="00F8485A" w:rsidRPr="00AB5616" w:rsidRDefault="00F8485A" w:rsidP="00D2037A">
      <w:pPr>
        <w:ind w:left="5387"/>
        <w:jc w:val="center"/>
        <w:rPr>
          <w:sz w:val="28"/>
          <w:szCs w:val="28"/>
        </w:rPr>
      </w:pPr>
      <w:r w:rsidRPr="00AB5616">
        <w:rPr>
          <w:sz w:val="28"/>
          <w:szCs w:val="28"/>
        </w:rPr>
        <w:t>постановлением Правительства</w:t>
      </w:r>
    </w:p>
    <w:p w:rsidR="00F8485A" w:rsidRPr="00AB5616" w:rsidRDefault="00F8485A" w:rsidP="00D2037A">
      <w:pPr>
        <w:spacing w:line="360" w:lineRule="auto"/>
        <w:ind w:left="5387"/>
        <w:jc w:val="center"/>
        <w:rPr>
          <w:sz w:val="28"/>
          <w:szCs w:val="28"/>
        </w:rPr>
      </w:pPr>
      <w:r w:rsidRPr="00AB5616">
        <w:rPr>
          <w:sz w:val="28"/>
          <w:szCs w:val="28"/>
        </w:rPr>
        <w:t>Российской Федерации</w:t>
      </w:r>
    </w:p>
    <w:p w:rsidR="00F8485A" w:rsidRPr="00AB5616" w:rsidRDefault="00F8485A" w:rsidP="00D2037A">
      <w:pPr>
        <w:spacing w:line="360" w:lineRule="auto"/>
        <w:ind w:left="4248" w:firstLine="708"/>
        <w:rPr>
          <w:sz w:val="28"/>
          <w:szCs w:val="28"/>
        </w:rPr>
      </w:pPr>
      <w:r w:rsidRPr="00AB5616">
        <w:rPr>
          <w:sz w:val="28"/>
          <w:szCs w:val="28"/>
        </w:rPr>
        <w:t xml:space="preserve">              от «___» _______ 2016 г. № </w:t>
      </w:r>
    </w:p>
    <w:p w:rsidR="00F8485A" w:rsidRPr="00AB5616" w:rsidRDefault="00F8485A" w:rsidP="00984AE6">
      <w:pPr>
        <w:spacing w:line="360" w:lineRule="auto"/>
        <w:ind w:firstLine="709"/>
        <w:jc w:val="both"/>
        <w:rPr>
          <w:sz w:val="28"/>
          <w:szCs w:val="28"/>
        </w:rPr>
      </w:pPr>
    </w:p>
    <w:p w:rsidR="00F8485A" w:rsidRPr="00AB5616" w:rsidRDefault="00F8485A" w:rsidP="00984AE6">
      <w:pPr>
        <w:spacing w:line="360" w:lineRule="auto"/>
        <w:ind w:firstLine="709"/>
        <w:jc w:val="both"/>
        <w:rPr>
          <w:sz w:val="28"/>
          <w:szCs w:val="28"/>
        </w:rPr>
      </w:pPr>
    </w:p>
    <w:p w:rsidR="00F8485A" w:rsidRPr="00AB5616" w:rsidRDefault="00F8485A" w:rsidP="00BD1CC5">
      <w:pPr>
        <w:jc w:val="center"/>
        <w:rPr>
          <w:b/>
          <w:bCs/>
          <w:sz w:val="28"/>
          <w:szCs w:val="28"/>
        </w:rPr>
      </w:pPr>
      <w:r w:rsidRPr="00AB5616">
        <w:rPr>
          <w:b/>
          <w:bCs/>
          <w:sz w:val="28"/>
          <w:szCs w:val="28"/>
        </w:rPr>
        <w:t xml:space="preserve">ПОЛОЖЕНИЕ </w:t>
      </w:r>
    </w:p>
    <w:p w:rsidR="00F8485A" w:rsidRPr="00AB5616" w:rsidRDefault="00F8485A" w:rsidP="0087476C">
      <w:pPr>
        <w:jc w:val="center"/>
        <w:rPr>
          <w:sz w:val="28"/>
          <w:szCs w:val="28"/>
        </w:rPr>
      </w:pPr>
      <w:r w:rsidRPr="00AB5616">
        <w:rPr>
          <w:sz w:val="28"/>
          <w:szCs w:val="28"/>
        </w:rPr>
        <w:t>об организации и порядке продажи лома и отходов черных и цветных металлов, проводимой в электронной форме</w:t>
      </w:r>
    </w:p>
    <w:p w:rsidR="00F8485A" w:rsidRPr="00AB5616" w:rsidRDefault="00F8485A" w:rsidP="00BD1CC5">
      <w:pPr>
        <w:jc w:val="center"/>
        <w:rPr>
          <w:sz w:val="28"/>
          <w:szCs w:val="28"/>
        </w:rPr>
      </w:pPr>
    </w:p>
    <w:p w:rsidR="00F8485A" w:rsidRPr="00C41EA4" w:rsidRDefault="00F8485A" w:rsidP="00C41EA4">
      <w:pPr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</w:p>
    <w:p w:rsidR="00F8485A" w:rsidRDefault="00F8485A" w:rsidP="00C41EA4">
      <w:pPr>
        <w:pStyle w:val="ListParagraph"/>
        <w:spacing w:line="360" w:lineRule="auto"/>
        <w:ind w:left="-567" w:right="-284"/>
        <w:jc w:val="center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  <w:lang w:val="en-US"/>
        </w:rPr>
        <w:t>I</w:t>
      </w:r>
      <w:r w:rsidRPr="00C41EA4">
        <w:rPr>
          <w:color w:val="000000"/>
          <w:sz w:val="28"/>
          <w:szCs w:val="28"/>
        </w:rPr>
        <w:t>. Общие положения</w:t>
      </w:r>
    </w:p>
    <w:p w:rsidR="00F8485A" w:rsidRPr="00C41EA4" w:rsidRDefault="00F8485A" w:rsidP="00C41EA4">
      <w:pPr>
        <w:pStyle w:val="ListParagraph"/>
        <w:spacing w:line="360" w:lineRule="auto"/>
        <w:ind w:left="-567" w:right="-284"/>
        <w:jc w:val="center"/>
        <w:rPr>
          <w:color w:val="000000"/>
          <w:sz w:val="28"/>
          <w:szCs w:val="28"/>
        </w:rPr>
      </w:pP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 xml:space="preserve">1. Продажа лома и отходов черных и цветных металлов (далее </w:t>
      </w:r>
      <w:r>
        <w:rPr>
          <w:color w:val="000000"/>
          <w:sz w:val="28"/>
          <w:szCs w:val="28"/>
        </w:rPr>
        <w:t>–</w:t>
      </w:r>
      <w:r w:rsidRPr="00C41EA4">
        <w:rPr>
          <w:color w:val="000000"/>
          <w:sz w:val="28"/>
          <w:szCs w:val="28"/>
        </w:rPr>
        <w:t xml:space="preserve"> лом и (или) отходы), принадлежащего </w:t>
      </w:r>
      <w:r w:rsidRPr="00C41EA4">
        <w:rPr>
          <w:sz w:val="28"/>
          <w:szCs w:val="28"/>
        </w:rPr>
        <w:t>государственным корпорациям, государственным компаниям, субъектам естественных монополий, государственным и муниципальным унитарным предприятиям, хозяйственным обществам,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процентов, а также их дочерним обществам (далее – продавцы),</w:t>
      </w:r>
      <w:r w:rsidRPr="00C41EA4">
        <w:rPr>
          <w:color w:val="000000"/>
          <w:sz w:val="28"/>
          <w:szCs w:val="28"/>
        </w:rPr>
        <w:t xml:space="preserve"> может осуществляться путем проведения аукциона или продажи посредством публичного предложения, проводимых в электронной форме, в соответствии с настоящим Положением.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 xml:space="preserve">2. Для участия в продаже в электронной форме претенденты должны зарегистрироваться на сайте в сети </w:t>
      </w:r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 xml:space="preserve">, указанном в информационном сообщении о проведении продажи в электронной форме, в порядке, установленном данным информационным сообщением. 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3. Информационное сообщение о проведении аукциона или о продаже лома и отходов черных металлов посредством публичного предложения, проводимых в электронной форме, размещается на официальном сайте Российской Федерации в сети «Интернет», определенном Правительством Российской Федерации, не менее чем за тридцать дней до дня их проведения. Дополнительно информационное сообщение может размещаться на официальном сайте продавца и организатора в сети «Интернет».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Информационное сообщение должно содержать следующие сведения: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а) наименование продавца лома и (или) отходов;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 xml:space="preserve">б) наименование организатора продажи; 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в) сведения о сайте в информационно-телекоммуникационной сети «Интернет», на котором будет проводиться продажа в электронной форме, дата и время регистрации на этом сайте претендентов на участие в такой продаже, порядок их регистрации, правила проведения продажи в электронной форме, дата и время ее проведения;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г) сведения о характеристиках лота, его местонахождении;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sz w:val="28"/>
          <w:szCs w:val="28"/>
        </w:rPr>
        <w:t xml:space="preserve">д) </w:t>
      </w:r>
      <w:r w:rsidRPr="00C41EA4">
        <w:rPr>
          <w:color w:val="000000"/>
          <w:sz w:val="28"/>
          <w:szCs w:val="28"/>
        </w:rPr>
        <w:t>начальная цена, величина повышения начальной цены</w:t>
      </w:r>
      <w:r>
        <w:rPr>
          <w:color w:val="000000"/>
          <w:sz w:val="28"/>
          <w:szCs w:val="28"/>
        </w:rPr>
        <w:br/>
      </w:r>
      <w:r w:rsidRPr="00C41EA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шаг аукциона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–</w:t>
      </w:r>
      <w:r w:rsidRPr="00C41EA4">
        <w:rPr>
          <w:color w:val="000000"/>
          <w:sz w:val="28"/>
          <w:szCs w:val="28"/>
        </w:rPr>
        <w:t xml:space="preserve"> в случае проведения продажи на аукционе; либо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 лот («цена отсечения»), величина повышения цены («шаг аукциона») в случае, предусмотренном настоящим Положением, - в случае продажи посредством публичного предложения;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е) порядок и сроки осмотра лота;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ж) порядок подачи заявок на участие в аукционе или продаже посредством публичного предложения;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 xml:space="preserve">з) исчерпывающий перечень представляемых претендентами документов; 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и) даты, время и место проведения аукциона или продажи посредством публичного предложения, а также подведения их итогов;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к) порядок определения победителя аукциона или продажи посредством публичного предложения;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 xml:space="preserve">л) срок заключения договора купли-продажи лома и (или) отходов, являвшихся предметом аукциона или продажи посредством публичного предложения, его условия, в том числе, условия и сроки платежа, необходимые реквизиты счетов, срок и условия вывоза лома и (или) отходов, являвшихся предметом аукциона или продажи посредством публичного предложения; 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м) условия о размере, порядке и условиях выплаты вознаграждения организатору продажи,</w:t>
      </w:r>
      <w:r w:rsidRPr="00C41EA4">
        <w:rPr>
          <w:rStyle w:val="blk"/>
          <w:color w:val="000000"/>
          <w:sz w:val="28"/>
          <w:szCs w:val="28"/>
        </w:rPr>
        <w:t xml:space="preserve"> а также указание на то, что такие условия являются условиями публичной оферты в соответствии со</w:t>
      </w:r>
      <w:r w:rsidRPr="00C41EA4">
        <w:rPr>
          <w:rStyle w:val="apple-converted-space"/>
          <w:color w:val="000000"/>
          <w:sz w:val="28"/>
          <w:szCs w:val="28"/>
        </w:rPr>
        <w:t> статьей 437 </w:t>
      </w:r>
      <w:r w:rsidRPr="00C41EA4">
        <w:rPr>
          <w:rStyle w:val="blk"/>
          <w:color w:val="000000"/>
          <w:sz w:val="28"/>
          <w:szCs w:val="28"/>
        </w:rPr>
        <w:t>Гражданского кодекса Российской Федерации. Подача претендентом заявки являются акцептом такой оферты, и договор о вознаграждении организатора считается заключенным в установленном порядке;</w:t>
      </w:r>
      <w:r w:rsidRPr="00C41EA4">
        <w:rPr>
          <w:sz w:val="28"/>
          <w:szCs w:val="28"/>
        </w:rPr>
        <w:t xml:space="preserve"> 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>н)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 соответствии со</w:t>
      </w:r>
      <w:r>
        <w:rPr>
          <w:rStyle w:val="apple-converted-space"/>
          <w:color w:val="000000"/>
          <w:sz w:val="28"/>
          <w:szCs w:val="28"/>
        </w:rPr>
        <w:t xml:space="preserve"> статьей</w:t>
      </w:r>
      <w:r>
        <w:rPr>
          <w:rStyle w:val="apple-converted-space"/>
          <w:color w:val="000000"/>
          <w:sz w:val="28"/>
          <w:szCs w:val="28"/>
        </w:rPr>
        <w:br/>
      </w:r>
      <w:r w:rsidRPr="00C41EA4">
        <w:rPr>
          <w:rStyle w:val="apple-converted-space"/>
          <w:color w:val="000000"/>
          <w:sz w:val="28"/>
          <w:szCs w:val="28"/>
        </w:rPr>
        <w:t>437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41EA4">
        <w:rPr>
          <w:rStyle w:val="blk"/>
          <w:color w:val="000000"/>
          <w:sz w:val="28"/>
          <w:szCs w:val="28"/>
        </w:rPr>
        <w:t>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bookmarkStart w:id="0" w:name="dst100064"/>
      <w:bookmarkEnd w:id="0"/>
      <w:r w:rsidRPr="00C41EA4">
        <w:rPr>
          <w:sz w:val="28"/>
          <w:szCs w:val="28"/>
        </w:rPr>
        <w:t>о) иные сведения, предусмотренные настоящим Положением.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>4. Представление предложений о цене лота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 xml:space="preserve">5. С даты и со времени начала процедуры проведения продажи в электронной форме на сайте в сети </w:t>
      </w:r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>, на котором проводится данная процедура, должны быть указаны: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>а) сведения о лоте;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>б) начальная цена, величина повышения начальной цены (</w:t>
      </w:r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шаг аукциона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>) - в случае проведения продажи на аукционе;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>в)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 лот, величина повышения цены в случае, предусмотренном настоящим Положением, - в случае продажи посредством публичного предложения;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 xml:space="preserve">г) последнее предложение о цене лота и время его поступления в режиме реального времени. 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6. Информационное сообщение об итогах аукциона или продажи посредством публичного предложения должно содержать: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а) наименование продавца и организатора продажи;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б) сведения  о лоте;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в) дата, время и место проведения аукциона или продажи посредством публичного предложения;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г) цена сделки;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д) имя физического лица или наименование юриди</w:t>
      </w:r>
      <w:r>
        <w:rPr>
          <w:sz w:val="28"/>
          <w:szCs w:val="28"/>
        </w:rPr>
        <w:t>ческого лица –</w:t>
      </w:r>
      <w:r w:rsidRPr="00C41EA4">
        <w:rPr>
          <w:sz w:val="28"/>
          <w:szCs w:val="28"/>
        </w:rPr>
        <w:t xml:space="preserve"> победителя аукциона или продажи посредством публичного предложения. 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7. </w:t>
      </w:r>
      <w:r w:rsidRPr="00C41EA4">
        <w:rPr>
          <w:sz w:val="28"/>
          <w:szCs w:val="28"/>
        </w:rPr>
        <w:t>Задаток вносится претендентами на один из счетов, открытых организатором и указанный в информационном сообщении. Документом, подтверждающим поступление задатка на счет, указанный в информационном сообщении, является выписка со счета организатора продажи в электронной форме.</w:t>
      </w:r>
    </w:p>
    <w:p w:rsidR="00F8485A" w:rsidRPr="00C41EA4" w:rsidRDefault="00F8485A" w:rsidP="00C41EA4">
      <w:pPr>
        <w:pStyle w:val="ConsPlusNormal"/>
        <w:spacing w:line="360" w:lineRule="auto"/>
        <w:ind w:left="-567" w:right="-284" w:firstLine="540"/>
        <w:jc w:val="both"/>
        <w:rPr>
          <w:rFonts w:ascii="Times New Roman" w:hAnsi="Times New Roman" w:cs="Times New Roman"/>
          <w:color w:val="000000"/>
          <w:highlight w:val="green"/>
        </w:rPr>
      </w:pPr>
      <w:bookmarkStart w:id="1" w:name="dst100065"/>
      <w:bookmarkEnd w:id="1"/>
      <w:r w:rsidRPr="00C41EA4">
        <w:rPr>
          <w:rStyle w:val="blk"/>
          <w:rFonts w:ascii="Times New Roman" w:hAnsi="Times New Roman" w:cs="Times New Roman"/>
          <w:color w:val="000000"/>
        </w:rPr>
        <w:t xml:space="preserve">8. Задаток победителя аукциона, победителя продажи посредством публичного предложения засчитывается в счет оплаты приобретаемого лома и (или) отходов и подлежит перечислению в установленном порядке организатором продавцу в течение пяти  дней со дня получения организатором уведомления от продавца о факте заключения им договора купли-продажи. 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2" w:name="dst100066"/>
      <w:bookmarkEnd w:id="2"/>
      <w:r w:rsidRPr="00C41EA4">
        <w:rPr>
          <w:rStyle w:val="blk"/>
          <w:color w:val="000000"/>
          <w:sz w:val="28"/>
          <w:szCs w:val="28"/>
        </w:rPr>
        <w:t>9. Лицам, перечислившим задаток для участия в аукционе или в продаже посредством публичного предложения денежные средства возвращаются в следующем порядке: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3" w:name="dst100067"/>
      <w:bookmarkEnd w:id="3"/>
      <w:r w:rsidRPr="00C41EA4">
        <w:rPr>
          <w:rStyle w:val="blk"/>
          <w:color w:val="000000"/>
          <w:sz w:val="28"/>
          <w:szCs w:val="28"/>
        </w:rPr>
        <w:t>а) участникам, за исключением победителя (либо единственного участника)</w:t>
      </w:r>
      <w:r w:rsidRPr="00C41EA4">
        <w:rPr>
          <w:sz w:val="28"/>
          <w:szCs w:val="28"/>
        </w:rPr>
        <w:t>, участника, сделавшего предпоследнее предложение о цене лота</w:t>
      </w:r>
      <w:r w:rsidRPr="00C41EA4">
        <w:rPr>
          <w:rStyle w:val="blk"/>
          <w:color w:val="000000"/>
          <w:sz w:val="28"/>
          <w:szCs w:val="28"/>
        </w:rPr>
        <w:t xml:space="preserve"> - в течение пяти рабочих дней со дня подведения итогов;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color w:val="000000"/>
          <w:sz w:val="28"/>
          <w:szCs w:val="28"/>
        </w:rPr>
      </w:pPr>
      <w:bookmarkStart w:id="4" w:name="dst100068"/>
      <w:bookmarkEnd w:id="4"/>
      <w:r w:rsidRPr="00C41EA4">
        <w:rPr>
          <w:rStyle w:val="blk"/>
          <w:color w:val="000000"/>
          <w:sz w:val="28"/>
          <w:szCs w:val="28"/>
        </w:rPr>
        <w:t>б) претендентам, не допущенным к участию в аукционе или в продаже посредством публичного предложения - в течение пяти рабочих дней со дня подписания протокола о признании претендентов участниками.</w:t>
      </w:r>
    </w:p>
    <w:p w:rsidR="00F8485A" w:rsidRPr="00C41EA4" w:rsidRDefault="00F8485A" w:rsidP="00C41EA4">
      <w:pPr>
        <w:pStyle w:val="ConsPlusNormal"/>
        <w:spacing w:line="360" w:lineRule="auto"/>
        <w:ind w:left="-567" w:right="-284" w:firstLine="540"/>
        <w:jc w:val="both"/>
        <w:rPr>
          <w:rFonts w:ascii="Times New Roman" w:hAnsi="Times New Roman" w:cs="Times New Roman"/>
        </w:rPr>
      </w:pPr>
      <w:r w:rsidRPr="00C41EA4">
        <w:rPr>
          <w:rFonts w:ascii="Times New Roman" w:hAnsi="Times New Roman" w:cs="Times New Roman"/>
        </w:rPr>
        <w:t>В случае заключения договора купли-продажи с победителем, задаток участника, сделавшего предпоследнее предложение о цене лота, подлежит возвращению ему в течение пяти рабочих дней со дня получения организатором уведомления от продавца о заключении им  договора купли-продажи лома и (или) отходов с победителем.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>10. Продавец в соответствии с законодательством Российской Федерации при отчуждении лома и (или) отходов осуществляет следующие функции: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>а) определяет объем лома и (или) отходов, являющихся предметом аукциона и продажи посредством публичного предложения (далее также – лот);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color w:val="000000"/>
          <w:sz w:val="28"/>
          <w:szCs w:val="28"/>
        </w:rPr>
      </w:pPr>
      <w:bookmarkStart w:id="5" w:name="dst100017"/>
      <w:bookmarkStart w:id="6" w:name="dst100018"/>
      <w:bookmarkEnd w:id="5"/>
      <w:bookmarkEnd w:id="6"/>
      <w:r w:rsidRPr="00C41EA4">
        <w:rPr>
          <w:rStyle w:val="blk"/>
          <w:color w:val="000000"/>
          <w:sz w:val="28"/>
          <w:szCs w:val="28"/>
        </w:rPr>
        <w:t xml:space="preserve">б) </w:t>
      </w:r>
      <w:bookmarkStart w:id="7" w:name="dst100019"/>
      <w:bookmarkEnd w:id="7"/>
      <w:r w:rsidRPr="00C41EA4">
        <w:rPr>
          <w:rStyle w:val="blk"/>
          <w:color w:val="000000"/>
          <w:sz w:val="28"/>
          <w:szCs w:val="28"/>
        </w:rPr>
        <w:t>определяет начальную цену лота;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в) определяет условия договора купли-продажи лома и (или) отходов; 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color w:val="000000"/>
          <w:sz w:val="28"/>
          <w:szCs w:val="28"/>
        </w:rPr>
      </w:pPr>
      <w:bookmarkStart w:id="8" w:name="dst100020"/>
      <w:bookmarkEnd w:id="8"/>
      <w:r w:rsidRPr="00C41EA4">
        <w:rPr>
          <w:rStyle w:val="blk"/>
          <w:color w:val="000000"/>
          <w:sz w:val="28"/>
          <w:szCs w:val="28"/>
        </w:rPr>
        <w:t>г) заключает договор с организатором аукциона или продажи посредством публичного предложения;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д) </w:t>
      </w:r>
      <w:bookmarkStart w:id="9" w:name="dst100021"/>
      <w:bookmarkStart w:id="10" w:name="dst100023"/>
      <w:bookmarkStart w:id="11" w:name="dst100024"/>
      <w:bookmarkStart w:id="12" w:name="dst100025"/>
      <w:bookmarkStart w:id="13" w:name="dst100026"/>
      <w:bookmarkStart w:id="14" w:name="dst100027"/>
      <w:bookmarkStart w:id="15" w:name="dst100028"/>
      <w:bookmarkStart w:id="16" w:name="dst100029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41EA4">
        <w:rPr>
          <w:rStyle w:val="blk"/>
          <w:color w:val="000000"/>
          <w:sz w:val="28"/>
          <w:szCs w:val="28"/>
        </w:rPr>
        <w:t>заключает договор купли-продажи лома и (или) отходов, производит расчеты за лот и обеспечивает передачу лома и (или) отходов, являвшихся предметом аукциона или</w:t>
      </w:r>
      <w:r w:rsidRPr="00C41EA4">
        <w:rPr>
          <w:sz w:val="28"/>
          <w:szCs w:val="28"/>
        </w:rPr>
        <w:t xml:space="preserve"> продажи посредством публичного предложения </w:t>
      </w:r>
      <w:r w:rsidRPr="00C41EA4">
        <w:rPr>
          <w:rStyle w:val="blk"/>
          <w:color w:val="000000"/>
          <w:sz w:val="28"/>
          <w:szCs w:val="28"/>
        </w:rPr>
        <w:t>в соответствии с заключенным договором купли-продажи;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ж) выполняет иные функции в соответствии с настоящим Положением. 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sz w:val="28"/>
          <w:szCs w:val="28"/>
        </w:rPr>
      </w:pPr>
      <w:bookmarkStart w:id="17" w:name="dst100032"/>
      <w:bookmarkStart w:id="18" w:name="dst100033"/>
      <w:bookmarkEnd w:id="17"/>
      <w:bookmarkEnd w:id="18"/>
      <w:r w:rsidRPr="00C41EA4">
        <w:rPr>
          <w:rStyle w:val="blk"/>
          <w:sz w:val="28"/>
          <w:szCs w:val="28"/>
        </w:rPr>
        <w:t xml:space="preserve">11. При проведении аукциона или </w:t>
      </w:r>
      <w:r w:rsidRPr="00C41EA4">
        <w:rPr>
          <w:sz w:val="28"/>
          <w:szCs w:val="28"/>
        </w:rPr>
        <w:t xml:space="preserve">продажи посредством публичного предложения </w:t>
      </w:r>
      <w:r w:rsidRPr="00C41EA4">
        <w:rPr>
          <w:rStyle w:val="blk"/>
          <w:sz w:val="28"/>
          <w:szCs w:val="28"/>
        </w:rPr>
        <w:t>организатор: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sz w:val="28"/>
          <w:szCs w:val="28"/>
        </w:rPr>
      </w:pPr>
      <w:r w:rsidRPr="00C41EA4">
        <w:rPr>
          <w:rStyle w:val="blk"/>
          <w:sz w:val="28"/>
          <w:szCs w:val="28"/>
        </w:rPr>
        <w:t>а) 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</w:t>
      </w:r>
      <w:r>
        <w:rPr>
          <w:rStyle w:val="blk"/>
          <w:sz w:val="28"/>
          <w:szCs w:val="28"/>
        </w:rPr>
        <w:t xml:space="preserve"> имеет только продавец (далее – «</w:t>
      </w:r>
      <w:r w:rsidRPr="00C41EA4">
        <w:rPr>
          <w:rStyle w:val="blk"/>
          <w:sz w:val="28"/>
          <w:szCs w:val="28"/>
        </w:rPr>
        <w:t>личный кабинет</w:t>
      </w:r>
      <w:r>
        <w:rPr>
          <w:rStyle w:val="blk"/>
          <w:sz w:val="28"/>
          <w:szCs w:val="28"/>
        </w:rPr>
        <w:t>»</w:t>
      </w:r>
      <w:r w:rsidRPr="00C41EA4">
        <w:rPr>
          <w:rStyle w:val="blk"/>
          <w:sz w:val="28"/>
          <w:szCs w:val="28"/>
        </w:rPr>
        <w:t xml:space="preserve">), а также раздел, доступ к которому имеют только продавец и участники (далее </w:t>
      </w:r>
      <w:r>
        <w:rPr>
          <w:rStyle w:val="blk"/>
          <w:sz w:val="28"/>
          <w:szCs w:val="28"/>
        </w:rPr>
        <w:t>–</w:t>
      </w:r>
      <w:r w:rsidRPr="00C41EA4">
        <w:rPr>
          <w:rStyle w:val="blk"/>
          <w:sz w:val="28"/>
          <w:szCs w:val="28"/>
        </w:rPr>
        <w:t xml:space="preserve"> закрытая часть электронной площадки);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>б) определяет «шаг аукциона» в случае проведения аукциона, а также «шаг понижения» в случае проведения продажи посредством публичного предложения;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в) утверждает электронную форму заявки на участие в аукционе или в </w:t>
      </w:r>
      <w:r w:rsidRPr="00C41EA4">
        <w:rPr>
          <w:sz w:val="28"/>
          <w:szCs w:val="28"/>
        </w:rPr>
        <w:t>продаже посредством публичного предложения</w:t>
      </w:r>
      <w:r>
        <w:rPr>
          <w:rStyle w:val="blk"/>
          <w:color w:val="000000"/>
          <w:sz w:val="28"/>
          <w:szCs w:val="28"/>
        </w:rPr>
        <w:t xml:space="preserve"> (далее –</w:t>
      </w:r>
      <w:r w:rsidRPr="00C41EA4">
        <w:rPr>
          <w:rStyle w:val="blk"/>
          <w:color w:val="000000"/>
          <w:sz w:val="28"/>
          <w:szCs w:val="28"/>
        </w:rPr>
        <w:t xml:space="preserve"> заявка);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19" w:name="dst100022"/>
      <w:bookmarkEnd w:id="19"/>
      <w:r w:rsidRPr="00C41EA4">
        <w:rPr>
          <w:rStyle w:val="blk"/>
          <w:color w:val="000000"/>
          <w:sz w:val="28"/>
          <w:szCs w:val="28"/>
        </w:rPr>
        <w:t>г) определяет даты начала и окончания регистрации на электронной площадке заявок, дату и время проведения процедуры продажи лота;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>д) организует подготовку и размещение информационного сообщения</w:t>
      </w:r>
      <w:r w:rsidRPr="00C41EA4">
        <w:rPr>
          <w:sz w:val="28"/>
          <w:szCs w:val="28"/>
        </w:rPr>
        <w:t>, а также информационного сообщения</w:t>
      </w:r>
      <w:r w:rsidRPr="00C41EA4">
        <w:rPr>
          <w:rStyle w:val="blk"/>
          <w:color w:val="000000"/>
          <w:sz w:val="28"/>
          <w:szCs w:val="28"/>
        </w:rPr>
        <w:t xml:space="preserve"> об итогах аукциона или</w:t>
      </w:r>
      <w:r w:rsidRPr="00C41EA4">
        <w:rPr>
          <w:rStyle w:val="blk"/>
          <w:sz w:val="28"/>
          <w:szCs w:val="28"/>
        </w:rPr>
        <w:t xml:space="preserve">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rStyle w:val="blk"/>
          <w:color w:val="000000"/>
          <w:sz w:val="28"/>
          <w:szCs w:val="28"/>
        </w:rPr>
        <w:t xml:space="preserve">; 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41EA4">
        <w:rPr>
          <w:rStyle w:val="blk"/>
          <w:sz w:val="28"/>
          <w:szCs w:val="28"/>
        </w:rPr>
        <w:t>е) размещает электронную форму заявки;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20" w:name="dst100036"/>
      <w:bookmarkEnd w:id="20"/>
      <w:r w:rsidRPr="00C41EA4">
        <w:rPr>
          <w:rStyle w:val="blk"/>
          <w:sz w:val="28"/>
          <w:szCs w:val="28"/>
        </w:rPr>
        <w:t>ж) определяет порядок регистрации претендентов</w:t>
      </w:r>
      <w:r w:rsidRPr="00C41EA4">
        <w:rPr>
          <w:rStyle w:val="blk"/>
          <w:color w:val="000000"/>
          <w:sz w:val="28"/>
          <w:szCs w:val="28"/>
        </w:rPr>
        <w:t xml:space="preserve"> на электронной площадке;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21" w:name="dst100037"/>
      <w:bookmarkEnd w:id="21"/>
      <w:r w:rsidRPr="00C41EA4">
        <w:rPr>
          <w:rStyle w:val="blk"/>
          <w:color w:val="000000"/>
          <w:sz w:val="28"/>
          <w:szCs w:val="28"/>
        </w:rPr>
        <w:t>з)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лота;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22" w:name="dst100038"/>
      <w:bookmarkEnd w:id="22"/>
      <w:r w:rsidRPr="00C41EA4">
        <w:rPr>
          <w:rStyle w:val="blk"/>
          <w:color w:val="000000"/>
          <w:sz w:val="28"/>
          <w:szCs w:val="28"/>
        </w:rPr>
        <w:t>и) 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>к)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л) определяет срок и условия внесения физическими и юридическими лицами задатка на участие в аукционе или в продаже посредством публичного предложения, а также иные условия договора о задатке; 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м) принимает решение о признании претендентов участниками аукциона, участниками </w:t>
      </w:r>
      <w:r w:rsidRPr="00C41EA4">
        <w:rPr>
          <w:sz w:val="28"/>
          <w:szCs w:val="28"/>
        </w:rPr>
        <w:t xml:space="preserve">продажи посредством публичного предложения или участниками продажи без объявления цены </w:t>
      </w:r>
      <w:r w:rsidRPr="00C41EA4">
        <w:rPr>
          <w:rStyle w:val="blk"/>
          <w:color w:val="000000"/>
          <w:sz w:val="28"/>
          <w:szCs w:val="28"/>
        </w:rPr>
        <w:t>(далее  также - участники), либо об отказе в допуске к участию в этих процедурах продажи, и оформляет соответствующий протокол;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>н) обеспечивает уведомление претендентов о принятом решении о признании их участниками (победителями) либо об отказе в допуске к участию в аукционе или</w:t>
      </w:r>
      <w:r w:rsidRPr="00C41EA4">
        <w:rPr>
          <w:sz w:val="28"/>
          <w:szCs w:val="28"/>
        </w:rPr>
        <w:t xml:space="preserve"> в продаже посредством публичного предложения,</w:t>
      </w:r>
      <w:r w:rsidRPr="00C41EA4">
        <w:rPr>
          <w:rStyle w:val="blk"/>
          <w:color w:val="000000"/>
          <w:sz w:val="28"/>
          <w:szCs w:val="28"/>
        </w:rPr>
        <w:t xml:space="preserve"> а также иные уведомления, предусмотренные настоящим Положением;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о) обеспечивает равный доступ участников к процедурам аукциона и </w:t>
      </w:r>
      <w:r w:rsidRPr="00C41EA4">
        <w:rPr>
          <w:sz w:val="28"/>
          <w:szCs w:val="28"/>
        </w:rPr>
        <w:t xml:space="preserve">продажи посредством публичного предложения, </w:t>
      </w:r>
      <w:r w:rsidRPr="00C41EA4">
        <w:rPr>
          <w:rStyle w:val="blk"/>
          <w:color w:val="000000"/>
          <w:sz w:val="28"/>
          <w:szCs w:val="28"/>
        </w:rPr>
        <w:t>надежность функционирования используемых программно-аппаратных средств электронной площадки, использование электронных документов при проведении аукциона или п</w:t>
      </w:r>
      <w:r w:rsidRPr="00C41EA4">
        <w:rPr>
          <w:sz w:val="28"/>
          <w:szCs w:val="28"/>
        </w:rPr>
        <w:t>родажи посредством публичного предложения</w:t>
      </w:r>
      <w:r w:rsidRPr="00C41EA4">
        <w:rPr>
          <w:rStyle w:val="blk"/>
          <w:color w:val="000000"/>
          <w:sz w:val="28"/>
          <w:szCs w:val="28"/>
        </w:rPr>
        <w:t>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23" w:name="dst100041"/>
      <w:bookmarkEnd w:id="23"/>
      <w:r w:rsidRPr="00C41EA4">
        <w:rPr>
          <w:rStyle w:val="blk"/>
          <w:color w:val="000000"/>
          <w:sz w:val="28"/>
          <w:szCs w:val="28"/>
        </w:rPr>
        <w:t xml:space="preserve">п) обеспечивает размещение на электронной площадке информации о ходе проведения аукциона или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rStyle w:val="blk"/>
          <w:color w:val="000000"/>
          <w:sz w:val="28"/>
          <w:szCs w:val="28"/>
        </w:rPr>
        <w:t>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sz w:val="28"/>
          <w:szCs w:val="28"/>
        </w:rPr>
      </w:pPr>
      <w:bookmarkStart w:id="24" w:name="dst100042"/>
      <w:bookmarkEnd w:id="24"/>
      <w:r w:rsidRPr="00C41EA4">
        <w:rPr>
          <w:rStyle w:val="blk"/>
          <w:sz w:val="28"/>
          <w:szCs w:val="28"/>
        </w:rPr>
        <w:t>р) обеспечивает конфиденциальность данных о претендентах и участниках, за исключением случая направления электронных документов продавцу;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с) определяет победителя аукциона или победителя </w:t>
      </w:r>
      <w:r w:rsidRPr="00C41EA4">
        <w:rPr>
          <w:sz w:val="28"/>
          <w:szCs w:val="28"/>
        </w:rPr>
        <w:t xml:space="preserve">продажи посредством публичного предложения </w:t>
      </w:r>
      <w:r w:rsidRPr="00C41EA4">
        <w:rPr>
          <w:rStyle w:val="blk"/>
          <w:color w:val="000000"/>
          <w:sz w:val="28"/>
          <w:szCs w:val="28"/>
        </w:rPr>
        <w:t xml:space="preserve">(далее </w:t>
      </w:r>
      <w:r>
        <w:rPr>
          <w:rStyle w:val="blk"/>
          <w:color w:val="000000"/>
          <w:sz w:val="28"/>
          <w:szCs w:val="28"/>
        </w:rPr>
        <w:t>–</w:t>
      </w:r>
      <w:r w:rsidRPr="00C41EA4">
        <w:rPr>
          <w:rStyle w:val="blk"/>
          <w:color w:val="000000"/>
          <w:sz w:val="28"/>
          <w:szCs w:val="28"/>
        </w:rPr>
        <w:t xml:space="preserve"> победитель) и подписывает протокол об итогах этих процедур;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color w:val="000000"/>
          <w:sz w:val="28"/>
          <w:szCs w:val="28"/>
        </w:rPr>
      </w:pPr>
      <w:bookmarkStart w:id="25" w:name="dst100034"/>
      <w:bookmarkStart w:id="26" w:name="dst100035"/>
      <w:bookmarkStart w:id="27" w:name="dst100039"/>
      <w:bookmarkStart w:id="28" w:name="dst100040"/>
      <w:bookmarkStart w:id="29" w:name="dst100043"/>
      <w:bookmarkEnd w:id="25"/>
      <w:bookmarkEnd w:id="26"/>
      <w:bookmarkEnd w:id="27"/>
      <w:bookmarkEnd w:id="28"/>
      <w:bookmarkEnd w:id="29"/>
      <w:r w:rsidRPr="00C41EA4">
        <w:rPr>
          <w:rStyle w:val="blk"/>
          <w:color w:val="000000"/>
          <w:sz w:val="28"/>
          <w:szCs w:val="28"/>
        </w:rPr>
        <w:t>т) выполняет иные функции в соответствии с настоящим Положением.</w:t>
      </w:r>
    </w:p>
    <w:p w:rsidR="00F8485A" w:rsidRPr="00C41EA4" w:rsidRDefault="00F8485A" w:rsidP="00C41EA4">
      <w:pPr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 xml:space="preserve">12. Для проведения аукциона или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color w:val="000000"/>
          <w:sz w:val="28"/>
          <w:szCs w:val="28"/>
        </w:rPr>
        <w:t xml:space="preserve"> организатор обязан использовать информационные системы, обеспечивающие:</w:t>
      </w:r>
    </w:p>
    <w:p w:rsidR="00F8485A" w:rsidRPr="00C41EA4" w:rsidRDefault="00F8485A" w:rsidP="00C41EA4">
      <w:pPr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30" w:name="dst124"/>
      <w:bookmarkEnd w:id="30"/>
      <w:r w:rsidRPr="00C41EA4">
        <w:rPr>
          <w:color w:val="000000"/>
          <w:sz w:val="28"/>
          <w:szCs w:val="28"/>
        </w:rPr>
        <w:t xml:space="preserve">а) свободный и бесплатный доступ к информации о проведении аукциона или </w:t>
      </w:r>
      <w:r w:rsidRPr="00C41EA4">
        <w:rPr>
          <w:sz w:val="28"/>
          <w:szCs w:val="28"/>
        </w:rPr>
        <w:t xml:space="preserve">продажи посредством публичного предложения </w:t>
      </w:r>
      <w:r w:rsidRPr="00C41EA4">
        <w:rPr>
          <w:color w:val="000000"/>
          <w:sz w:val="28"/>
          <w:szCs w:val="28"/>
        </w:rPr>
        <w:t>в электронной форме, а также к правилам работы с использованием таких систем;</w:t>
      </w:r>
    </w:p>
    <w:p w:rsidR="00F8485A" w:rsidRPr="00C41EA4" w:rsidRDefault="00F8485A" w:rsidP="00C41EA4">
      <w:pPr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31" w:name="dst125"/>
      <w:bookmarkEnd w:id="31"/>
      <w:r w:rsidRPr="00C41EA4">
        <w:rPr>
          <w:color w:val="000000"/>
          <w:sz w:val="28"/>
          <w:szCs w:val="28"/>
        </w:rPr>
        <w:t>б) возможность представления претендентами заявок и прилагаемых к ним документов в форме электронных документов;</w:t>
      </w:r>
    </w:p>
    <w:p w:rsidR="00F8485A" w:rsidRPr="00C41EA4" w:rsidRDefault="00F8485A" w:rsidP="00C41EA4">
      <w:pPr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32" w:name="dst126"/>
      <w:bookmarkEnd w:id="32"/>
      <w:r w:rsidRPr="00C41EA4">
        <w:rPr>
          <w:color w:val="000000"/>
          <w:sz w:val="28"/>
          <w:szCs w:val="28"/>
        </w:rPr>
        <w:t>в)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F8485A" w:rsidRPr="00C41EA4" w:rsidRDefault="00F8485A" w:rsidP="00C41EA4">
      <w:pPr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33" w:name="dst127"/>
      <w:bookmarkEnd w:id="33"/>
      <w:r w:rsidRPr="00C41EA4">
        <w:rPr>
          <w:color w:val="000000"/>
          <w:sz w:val="28"/>
          <w:szCs w:val="28"/>
        </w:rPr>
        <w:t>г)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F8485A" w:rsidRPr="00C41EA4" w:rsidRDefault="00F8485A" w:rsidP="00C41EA4">
      <w:pPr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34" w:name="dst128"/>
      <w:bookmarkEnd w:id="34"/>
      <w:r w:rsidRPr="00C41EA4">
        <w:rPr>
          <w:color w:val="000000"/>
          <w:sz w:val="28"/>
          <w:szCs w:val="28"/>
        </w:rPr>
        <w:t xml:space="preserve">д) создание, обработку, хранение и представление в электронной форме информации и документов, в том числе об итогах аукциона или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color w:val="000000"/>
          <w:sz w:val="28"/>
          <w:szCs w:val="28"/>
        </w:rPr>
        <w:t>;</w:t>
      </w:r>
    </w:p>
    <w:p w:rsidR="00F8485A" w:rsidRPr="00C41EA4" w:rsidRDefault="00F8485A" w:rsidP="00C41EA4">
      <w:pPr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35" w:name="dst129"/>
      <w:bookmarkEnd w:id="35"/>
      <w:r w:rsidRPr="00C41EA4">
        <w:rPr>
          <w:color w:val="000000"/>
          <w:sz w:val="28"/>
          <w:szCs w:val="28"/>
        </w:rPr>
        <w:t>е) бесперебойное функционирование таких систем и доступ к ним пользователей, в том числе участников в течение всего срока их проведения.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36" w:name="dst130"/>
      <w:bookmarkStart w:id="37" w:name="dst100044"/>
      <w:bookmarkStart w:id="38" w:name="dst100045"/>
      <w:bookmarkEnd w:id="36"/>
      <w:bookmarkEnd w:id="37"/>
      <w:bookmarkEnd w:id="38"/>
      <w:r w:rsidRPr="00C41EA4">
        <w:rPr>
          <w:rStyle w:val="blk"/>
          <w:color w:val="000000"/>
          <w:sz w:val="28"/>
          <w:szCs w:val="28"/>
        </w:rPr>
        <w:t>13. Организатор несет ответственность за: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39" w:name="dst100046"/>
      <w:bookmarkEnd w:id="39"/>
      <w:r w:rsidRPr="00C41EA4">
        <w:rPr>
          <w:rStyle w:val="blk"/>
          <w:color w:val="000000"/>
          <w:sz w:val="28"/>
          <w:szCs w:val="28"/>
        </w:rPr>
        <w:t>а) обеспечение доступа претендентов и участников на электронную площадку;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40" w:name="dst100047"/>
      <w:bookmarkEnd w:id="40"/>
      <w:r w:rsidRPr="00C41EA4">
        <w:rPr>
          <w:rStyle w:val="blk"/>
          <w:color w:val="000000"/>
          <w:sz w:val="28"/>
          <w:szCs w:val="28"/>
        </w:rPr>
        <w:t>б) обеспечение конфиденциальности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предусмотренных настоящим Положением, до момента размещения на электронной площадке информации об итогах приема заявок (определения участников).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41" w:name="dst100048"/>
      <w:bookmarkStart w:id="42" w:name="dst100049"/>
      <w:bookmarkStart w:id="43" w:name="dst100050"/>
      <w:bookmarkStart w:id="44" w:name="dst100052"/>
      <w:bookmarkEnd w:id="41"/>
      <w:bookmarkEnd w:id="42"/>
      <w:bookmarkEnd w:id="43"/>
      <w:bookmarkEnd w:id="44"/>
      <w:r w:rsidRPr="00C41EA4">
        <w:rPr>
          <w:rStyle w:val="blk"/>
          <w:color w:val="000000"/>
          <w:sz w:val="28"/>
          <w:szCs w:val="28"/>
        </w:rPr>
        <w:t xml:space="preserve">14.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лома и (или) отходов, который заключается сторонами в простой письменной форме по итогам торгов, </w:t>
      </w:r>
      <w:r w:rsidRPr="00C41EA4">
        <w:rPr>
          <w:sz w:val="28"/>
          <w:szCs w:val="28"/>
        </w:rPr>
        <w:t>продажи посредством публичного предложения или продажи без объявления цены</w:t>
      </w:r>
      <w:r w:rsidRPr="00C41EA4">
        <w:rPr>
          <w:rStyle w:val="blk"/>
          <w:color w:val="000000"/>
          <w:sz w:val="28"/>
          <w:szCs w:val="28"/>
        </w:rPr>
        <w:t>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45" w:name="dst100053"/>
      <w:bookmarkEnd w:id="45"/>
      <w:r w:rsidRPr="00C41EA4">
        <w:rPr>
          <w:rStyle w:val="blk"/>
          <w:color w:val="000000"/>
          <w:sz w:val="28"/>
          <w:szCs w:val="28"/>
        </w:rPr>
        <w:t>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организатора продажи.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46" w:name="dst100054"/>
      <w:bookmarkEnd w:id="46"/>
      <w:r w:rsidRPr="00C41EA4">
        <w:rPr>
          <w:rStyle w:val="blk"/>
          <w:color w:val="000000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продажи и отправитель несет ответственность за подлинность и достоверность таких документов и сведений.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47" w:name="dst100055"/>
      <w:bookmarkEnd w:id="47"/>
      <w:r w:rsidRPr="00C41EA4">
        <w:rPr>
          <w:rStyle w:val="blk"/>
          <w:color w:val="000000"/>
          <w:sz w:val="28"/>
          <w:szCs w:val="28"/>
        </w:rPr>
        <w:t>15. Электронные документы, связанные с организацией и проведением аукциона и</w:t>
      </w:r>
      <w:r w:rsidRPr="00C41EA4">
        <w:rPr>
          <w:sz w:val="28"/>
          <w:szCs w:val="28"/>
        </w:rPr>
        <w:t xml:space="preserve"> продажи посредством публичного предложения</w:t>
      </w:r>
      <w:r w:rsidRPr="00C41EA4">
        <w:rPr>
          <w:rStyle w:val="blk"/>
          <w:color w:val="000000"/>
          <w:sz w:val="28"/>
          <w:szCs w:val="28"/>
        </w:rPr>
        <w:t xml:space="preserve"> в том числе полученные от продавца, претендентов и участников, хранятся организатором продажи.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48" w:name="dst100056"/>
      <w:bookmarkStart w:id="49" w:name="dst100057"/>
      <w:bookmarkStart w:id="50" w:name="dst100058"/>
      <w:bookmarkEnd w:id="48"/>
      <w:bookmarkEnd w:id="49"/>
      <w:bookmarkEnd w:id="50"/>
      <w:r w:rsidRPr="00C41EA4">
        <w:rPr>
          <w:rStyle w:val="blk"/>
          <w:color w:val="000000"/>
          <w:sz w:val="28"/>
          <w:szCs w:val="28"/>
        </w:rPr>
        <w:t xml:space="preserve">16. В день размещения информационного сообщения о проведении аукциона или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rStyle w:val="blk"/>
          <w:color w:val="000000"/>
          <w:sz w:val="28"/>
          <w:szCs w:val="28"/>
        </w:rPr>
        <w:t xml:space="preserve"> на официальном сайте в сети "Интернет" на электронной площадке размещаются: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51" w:name="dst100059"/>
      <w:bookmarkEnd w:id="51"/>
      <w:r w:rsidRPr="00C41EA4">
        <w:rPr>
          <w:rStyle w:val="blk"/>
          <w:color w:val="000000"/>
          <w:sz w:val="28"/>
          <w:szCs w:val="28"/>
        </w:rPr>
        <w:t>а) информационное сообщение;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52" w:name="dst100060"/>
      <w:bookmarkEnd w:id="52"/>
      <w:r w:rsidRPr="00C41EA4">
        <w:rPr>
          <w:rStyle w:val="blk"/>
          <w:color w:val="000000"/>
          <w:sz w:val="28"/>
          <w:szCs w:val="28"/>
        </w:rPr>
        <w:t>б) электронная форма заявки;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53" w:name="dst100061"/>
      <w:bookmarkEnd w:id="53"/>
      <w:r w:rsidRPr="00C41EA4">
        <w:rPr>
          <w:rStyle w:val="blk"/>
          <w:color w:val="000000"/>
          <w:sz w:val="28"/>
          <w:szCs w:val="28"/>
        </w:rPr>
        <w:t xml:space="preserve">в) проект договора купли-продажи лома и (или) отходов, являющихся предметом аукциона или </w:t>
      </w:r>
      <w:r w:rsidRPr="00C41EA4">
        <w:rPr>
          <w:sz w:val="28"/>
          <w:szCs w:val="28"/>
        </w:rPr>
        <w:t>продажи посредством публичного предложения.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54" w:name="dst100062"/>
      <w:bookmarkStart w:id="55" w:name="dst100063"/>
      <w:bookmarkStart w:id="56" w:name="dst100069"/>
      <w:bookmarkStart w:id="57" w:name="dst100071"/>
      <w:bookmarkEnd w:id="54"/>
      <w:bookmarkEnd w:id="55"/>
      <w:bookmarkEnd w:id="56"/>
      <w:bookmarkEnd w:id="57"/>
      <w:r w:rsidRPr="00C41EA4">
        <w:rPr>
          <w:rStyle w:val="blk"/>
          <w:color w:val="000000"/>
          <w:sz w:val="28"/>
          <w:szCs w:val="28"/>
        </w:rPr>
        <w:t>17.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торгов,</w:t>
      </w:r>
      <w:r w:rsidRPr="00C41EA4">
        <w:rPr>
          <w:sz w:val="28"/>
          <w:szCs w:val="28"/>
        </w:rPr>
        <w:t xml:space="preserve"> продажи посредством публичного предложения или продажи без объявления </w:t>
      </w:r>
      <w:r w:rsidRPr="00C41EA4">
        <w:rPr>
          <w:rStyle w:val="blk"/>
          <w:color w:val="000000"/>
          <w:sz w:val="28"/>
          <w:szCs w:val="28"/>
        </w:rPr>
        <w:t>запрос о разъяснении размещенной информации.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58" w:name="dst100072"/>
      <w:bookmarkEnd w:id="58"/>
      <w:r w:rsidRPr="00C41EA4">
        <w:rPr>
          <w:rStyle w:val="blk"/>
          <w:color w:val="000000"/>
          <w:sz w:val="28"/>
          <w:szCs w:val="28"/>
        </w:rPr>
        <w:t xml:space="preserve">Такой запрос в режиме реального времени направляется в </w:t>
      </w:r>
      <w:r>
        <w:rPr>
          <w:rStyle w:val="blk"/>
          <w:color w:val="000000"/>
          <w:sz w:val="28"/>
          <w:szCs w:val="28"/>
        </w:rPr>
        <w:t>«</w:t>
      </w:r>
      <w:r w:rsidRPr="00C41EA4">
        <w:rPr>
          <w:rStyle w:val="blk"/>
          <w:color w:val="000000"/>
          <w:sz w:val="28"/>
          <w:szCs w:val="28"/>
        </w:rPr>
        <w:t>личный кабинет</w:t>
      </w:r>
      <w:r>
        <w:rPr>
          <w:rStyle w:val="blk"/>
          <w:color w:val="000000"/>
          <w:sz w:val="28"/>
          <w:szCs w:val="28"/>
        </w:rPr>
        <w:t>»</w:t>
      </w:r>
      <w:r w:rsidRPr="00C41EA4">
        <w:rPr>
          <w:rStyle w:val="blk"/>
          <w:color w:val="000000"/>
          <w:sz w:val="28"/>
          <w:szCs w:val="28"/>
        </w:rPr>
        <w:t xml:space="preserve"> продавца для рассмотрения при условии, что запрос поступил продавцу не позднее </w:t>
      </w:r>
      <w:r>
        <w:rPr>
          <w:rStyle w:val="blk"/>
          <w:color w:val="000000"/>
          <w:sz w:val="28"/>
          <w:szCs w:val="28"/>
        </w:rPr>
        <w:t>пяти</w:t>
      </w:r>
      <w:r w:rsidRPr="00C41EA4">
        <w:rPr>
          <w:rStyle w:val="blk"/>
          <w:color w:val="000000"/>
          <w:sz w:val="28"/>
          <w:szCs w:val="28"/>
        </w:rPr>
        <w:t xml:space="preserve"> рабочих дней до окончания подачи заявок.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59" w:name="dst100073"/>
      <w:bookmarkEnd w:id="59"/>
      <w:r w:rsidRPr="00C41EA4">
        <w:rPr>
          <w:rStyle w:val="blk"/>
          <w:color w:val="000000"/>
          <w:sz w:val="28"/>
          <w:szCs w:val="28"/>
        </w:rPr>
        <w:t>В течение 2 рабочих дней со дня поступления запроса продавец предоставляет организатору продажи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60" w:name="dst100074"/>
      <w:bookmarkEnd w:id="60"/>
      <w:r w:rsidRPr="00C41EA4">
        <w:rPr>
          <w:rStyle w:val="blk"/>
          <w:color w:val="000000"/>
          <w:sz w:val="28"/>
          <w:szCs w:val="28"/>
        </w:rPr>
        <w:t>18. Прием заявок и прилагаемых к ним документов начинается с даты и времени, указанных в информационном сообщении о проведении аукциона или</w:t>
      </w:r>
      <w:r w:rsidRPr="00C41EA4">
        <w:rPr>
          <w:sz w:val="28"/>
          <w:szCs w:val="28"/>
        </w:rPr>
        <w:t xml:space="preserve"> продажи посредством публичного предложения,</w:t>
      </w:r>
      <w:r w:rsidRPr="00C41EA4">
        <w:rPr>
          <w:rStyle w:val="blk"/>
          <w:color w:val="000000"/>
          <w:sz w:val="28"/>
          <w:szCs w:val="28"/>
        </w:rPr>
        <w:t xml:space="preserve"> осуществляется в течение не менее 25 календарных дней и заканчивается не позднее чем за 3 рабочих дня до дня определения организатором участников.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61" w:name="dst100075"/>
      <w:bookmarkStart w:id="62" w:name="dst100076"/>
      <w:bookmarkEnd w:id="61"/>
      <w:bookmarkEnd w:id="62"/>
      <w:r w:rsidRPr="00C41EA4">
        <w:rPr>
          <w:rStyle w:val="blk"/>
          <w:color w:val="000000"/>
          <w:sz w:val="28"/>
          <w:szCs w:val="28"/>
        </w:rPr>
        <w:t>19. Заявка подается путем заполнения ее электронной формы, размещенной в открытой для доступа неограниченного круга лиц час</w:t>
      </w:r>
      <w:r>
        <w:rPr>
          <w:rStyle w:val="blk"/>
          <w:color w:val="000000"/>
          <w:sz w:val="28"/>
          <w:szCs w:val="28"/>
        </w:rPr>
        <w:t>ти электронной площадки (далее –</w:t>
      </w:r>
      <w:r w:rsidRPr="00C41EA4">
        <w:rPr>
          <w:rStyle w:val="blk"/>
          <w:color w:val="000000"/>
          <w:sz w:val="28"/>
          <w:szCs w:val="28"/>
        </w:rPr>
        <w:t xml:space="preserve"> открытая часть электронной площадки), с приложением электронных образов документов, необходимых для участия в аукционе или в </w:t>
      </w:r>
      <w:r w:rsidRPr="00C41EA4">
        <w:rPr>
          <w:sz w:val="28"/>
          <w:szCs w:val="28"/>
        </w:rPr>
        <w:t>продаже посредством публичного предложения</w:t>
      </w:r>
      <w:r w:rsidRPr="00C41EA4">
        <w:rPr>
          <w:rStyle w:val="blk"/>
          <w:color w:val="000000"/>
          <w:sz w:val="28"/>
          <w:szCs w:val="28"/>
        </w:rPr>
        <w:t xml:space="preserve">. 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63" w:name="dst100077"/>
      <w:bookmarkEnd w:id="63"/>
      <w:r w:rsidRPr="00C41EA4">
        <w:rPr>
          <w:rStyle w:val="blk"/>
          <w:color w:val="000000"/>
          <w:sz w:val="28"/>
          <w:szCs w:val="28"/>
        </w:rPr>
        <w:t>Одно лицо имеет право подать только одну заявку.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64" w:name="dst100078"/>
      <w:bookmarkEnd w:id="64"/>
      <w:r w:rsidRPr="00C41EA4">
        <w:rPr>
          <w:rStyle w:val="blk"/>
          <w:color w:val="000000"/>
          <w:sz w:val="28"/>
          <w:szCs w:val="28"/>
        </w:rPr>
        <w:t>20. 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65" w:name="dst100079"/>
      <w:bookmarkStart w:id="66" w:name="dst100080"/>
      <w:bookmarkEnd w:id="65"/>
      <w:bookmarkEnd w:id="66"/>
      <w:r w:rsidRPr="00C41EA4">
        <w:rPr>
          <w:rStyle w:val="blk"/>
          <w:color w:val="000000"/>
          <w:sz w:val="28"/>
          <w:szCs w:val="28"/>
        </w:rPr>
        <w:t>21. Заявки с прилагаемыми к ним документами, а также предложения о цене лота, поданные с нарушением установленного срока, на электронной площадке не регистрируются.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67" w:name="dst100081"/>
      <w:bookmarkEnd w:id="67"/>
      <w:r w:rsidRPr="00C41EA4">
        <w:rPr>
          <w:rStyle w:val="blk"/>
          <w:color w:val="000000"/>
          <w:sz w:val="28"/>
          <w:szCs w:val="28"/>
        </w:rPr>
        <w:t xml:space="preserve">22. 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68" w:name="dst100082"/>
      <w:bookmarkEnd w:id="68"/>
      <w:r w:rsidRPr="00C41EA4">
        <w:rPr>
          <w:rStyle w:val="blk"/>
          <w:color w:val="000000"/>
          <w:sz w:val="28"/>
          <w:szCs w:val="28"/>
        </w:rPr>
        <w:t>В случае отзыва претендентом заявки в порядке, установленном настоящим Положением, уведомление об отзыве заявки вместе с заявкой в т</w:t>
      </w:r>
      <w:r>
        <w:rPr>
          <w:rStyle w:val="blk"/>
          <w:color w:val="000000"/>
          <w:sz w:val="28"/>
          <w:szCs w:val="28"/>
        </w:rPr>
        <w:t>ечение одного часа поступает в «</w:t>
      </w:r>
      <w:r w:rsidRPr="00C41EA4">
        <w:rPr>
          <w:rStyle w:val="blk"/>
          <w:color w:val="000000"/>
          <w:sz w:val="28"/>
          <w:szCs w:val="28"/>
        </w:rPr>
        <w:t>личный кабинет</w:t>
      </w:r>
      <w:r>
        <w:rPr>
          <w:rStyle w:val="blk"/>
          <w:color w:val="000000"/>
          <w:sz w:val="28"/>
          <w:szCs w:val="28"/>
        </w:rPr>
        <w:t>»</w:t>
      </w:r>
      <w:r w:rsidRPr="00C41EA4">
        <w:rPr>
          <w:rStyle w:val="blk"/>
          <w:color w:val="000000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69" w:name="dst100083"/>
      <w:bookmarkEnd w:id="69"/>
      <w:r w:rsidRPr="00C41EA4">
        <w:rPr>
          <w:rStyle w:val="blk"/>
          <w:color w:val="000000"/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 или в </w:t>
      </w:r>
      <w:r w:rsidRPr="00C41EA4">
        <w:rPr>
          <w:sz w:val="28"/>
          <w:szCs w:val="28"/>
        </w:rPr>
        <w:t>продаже посредством публичного предложения.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70" w:name="dst100084"/>
      <w:bookmarkEnd w:id="70"/>
      <w:r w:rsidRPr="00C41EA4">
        <w:rPr>
          <w:rStyle w:val="blk"/>
          <w:color w:val="000000"/>
          <w:sz w:val="28"/>
          <w:szCs w:val="28"/>
        </w:rPr>
        <w:t xml:space="preserve">23. Время создания, получения и отправки электронных документов на электронной площадке, а также время проведения процедуры аукциона или </w:t>
      </w:r>
      <w:r w:rsidRPr="00C41EA4">
        <w:rPr>
          <w:sz w:val="28"/>
          <w:szCs w:val="28"/>
        </w:rPr>
        <w:t xml:space="preserve">продажи посредством публичного предложения </w:t>
      </w:r>
      <w:r w:rsidRPr="00C41EA4">
        <w:rPr>
          <w:rStyle w:val="blk"/>
          <w:color w:val="000000"/>
          <w:sz w:val="28"/>
          <w:szCs w:val="28"/>
        </w:rPr>
        <w:t>соответствует местному времени, в котором функционирует электронная площадка.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sz w:val="28"/>
          <w:szCs w:val="28"/>
        </w:rPr>
      </w:pPr>
      <w:bookmarkStart w:id="71" w:name="dst100085"/>
      <w:bookmarkEnd w:id="71"/>
      <w:r w:rsidRPr="00C41EA4">
        <w:rPr>
          <w:rStyle w:val="blk"/>
          <w:sz w:val="28"/>
          <w:szCs w:val="28"/>
        </w:rPr>
        <w:t xml:space="preserve">24. К участию в аукционе или </w:t>
      </w:r>
      <w:r w:rsidRPr="00C41EA4">
        <w:rPr>
          <w:sz w:val="28"/>
          <w:szCs w:val="28"/>
        </w:rPr>
        <w:t xml:space="preserve">продаже посредством публичного предложения </w:t>
      </w:r>
      <w:r w:rsidRPr="00C41EA4">
        <w:rPr>
          <w:rStyle w:val="blk"/>
          <w:sz w:val="28"/>
          <w:szCs w:val="28"/>
        </w:rPr>
        <w:t>допускаются претенденты, признанные организатором участниками.</w:t>
      </w:r>
    </w:p>
    <w:p w:rsidR="00F8485A" w:rsidRPr="00C41EA4" w:rsidRDefault="00F8485A" w:rsidP="00C41EA4">
      <w:pPr>
        <w:spacing w:line="360" w:lineRule="auto"/>
        <w:ind w:left="-567" w:right="-284" w:firstLine="709"/>
        <w:jc w:val="both"/>
        <w:rPr>
          <w:sz w:val="28"/>
          <w:szCs w:val="28"/>
        </w:rPr>
      </w:pPr>
      <w:bookmarkStart w:id="72" w:name="dst100086"/>
      <w:bookmarkStart w:id="73" w:name="dst100088"/>
      <w:bookmarkEnd w:id="72"/>
      <w:bookmarkEnd w:id="73"/>
      <w:r w:rsidRPr="00C41EA4">
        <w:rPr>
          <w:sz w:val="28"/>
          <w:szCs w:val="28"/>
        </w:rPr>
        <w:t>25. Для участия в аукционе или в продаже посредством публичного предложения претенденты должны зарегистрироваться на сайте в сети «Интернет», указанном в информационном сообщении.</w:t>
      </w:r>
    </w:p>
    <w:p w:rsidR="00F8485A" w:rsidRPr="00C41EA4" w:rsidRDefault="00F8485A" w:rsidP="00C41EA4">
      <w:pPr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Претендент на участие в аукционе или в продаже посредством публичного предложения должен соответствовать требованиям, предъявляемым к покупателям лома и (или) отходов черных или цветных металлов, внести задаток в размере, на условиях и в порядке, указанных в информационном сообщении и настоящим Положением, а также подать заявку с приложением всех документов, указанных в информационном сообщении.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26. Решение о признании претендентов участниками или об отказе в допуске к участию в аукционе или продаже посредством публичного предложения принимается организатором. Отказ в допуске к участию в аукционе или продаже посредством публичного предложения допускается в случаях если:</w:t>
      </w:r>
    </w:p>
    <w:p w:rsidR="00F8485A" w:rsidRPr="00C41EA4" w:rsidRDefault="00F8485A" w:rsidP="00C41EA4">
      <w:pPr>
        <w:widowControl/>
        <w:spacing w:line="360" w:lineRule="auto"/>
        <w:ind w:left="-567" w:right="-284" w:firstLine="540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а) заявка представлена лицом, не уполномоченным претендентом на осуществление таких действий;</w:t>
      </w:r>
    </w:p>
    <w:p w:rsidR="00F8485A" w:rsidRPr="00C41EA4" w:rsidRDefault="00F8485A" w:rsidP="00C41EA4">
      <w:pPr>
        <w:widowControl/>
        <w:spacing w:line="360" w:lineRule="auto"/>
        <w:ind w:left="-567" w:right="-284" w:firstLine="540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б) представлены не все документы, предусмотренные перечнем, указанным в информационном сообщении о продаже лома и (или) отходов;</w:t>
      </w:r>
    </w:p>
    <w:p w:rsidR="00F8485A" w:rsidRPr="00C41EA4" w:rsidRDefault="00F8485A" w:rsidP="00C41EA4">
      <w:pPr>
        <w:widowControl/>
        <w:spacing w:line="360" w:lineRule="auto"/>
        <w:ind w:left="-567" w:right="-284" w:firstLine="540"/>
        <w:jc w:val="both"/>
        <w:rPr>
          <w:color w:val="000000"/>
          <w:sz w:val="28"/>
          <w:szCs w:val="28"/>
        </w:rPr>
      </w:pPr>
      <w:r w:rsidRPr="00C41EA4">
        <w:rPr>
          <w:sz w:val="28"/>
          <w:szCs w:val="28"/>
        </w:rPr>
        <w:t xml:space="preserve">в) представленные документы не подтверждают соответствие претендента </w:t>
      </w:r>
      <w:r w:rsidRPr="00C41EA4">
        <w:rPr>
          <w:color w:val="000000"/>
          <w:sz w:val="28"/>
          <w:szCs w:val="28"/>
        </w:rPr>
        <w:t>требованиям, предъявляемым к покупателям лома и (или) отходов;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color w:val="000000"/>
          <w:sz w:val="28"/>
          <w:szCs w:val="28"/>
        </w:rPr>
        <w:t xml:space="preserve">г) </w:t>
      </w:r>
      <w:r w:rsidRPr="00C41EA4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74" w:name="dst100092"/>
      <w:bookmarkEnd w:id="74"/>
      <w:r w:rsidRPr="00C41EA4">
        <w:rPr>
          <w:rStyle w:val="blk"/>
          <w:color w:val="000000"/>
          <w:sz w:val="28"/>
          <w:szCs w:val="28"/>
        </w:rPr>
        <w:t>27. Организатор в день рассмотрения заявок и документов претендентов и установления факта соответствия претендентов требованиям к участникам аукциона или продажи посредством публичного предложения</w:t>
      </w:r>
      <w:r w:rsidRPr="00C41EA4">
        <w:rPr>
          <w:sz w:val="28"/>
          <w:szCs w:val="28"/>
        </w:rPr>
        <w:t xml:space="preserve">, </w:t>
      </w:r>
      <w:r w:rsidRPr="00C41EA4">
        <w:rPr>
          <w:rStyle w:val="blk"/>
          <w:color w:val="000000"/>
          <w:sz w:val="28"/>
          <w:szCs w:val="28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процедурах продажи с указанием оснований отказа.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75" w:name="dst100093"/>
      <w:bookmarkEnd w:id="75"/>
      <w:r w:rsidRPr="00C41EA4">
        <w:rPr>
          <w:rStyle w:val="blk"/>
          <w:color w:val="000000"/>
          <w:sz w:val="28"/>
          <w:szCs w:val="28"/>
        </w:rPr>
        <w:t xml:space="preserve">28. Не позднее следующего рабочего дня после дня подписания протокола о признании претендентов участниками всем претендентам, подавшим заявки, организатором направляется уведомление о признании их участниками или об отказе в признании участниками с указанием оснований отказа. Информация о претендентах, не допущенных к участию в аукционе или </w:t>
      </w:r>
      <w:r w:rsidRPr="00C41EA4">
        <w:rPr>
          <w:sz w:val="28"/>
          <w:szCs w:val="28"/>
        </w:rPr>
        <w:t xml:space="preserve">продаже посредством публичного предложения, </w:t>
      </w:r>
      <w:r w:rsidRPr="00C41EA4">
        <w:rPr>
          <w:rStyle w:val="blk"/>
          <w:color w:val="000000"/>
          <w:sz w:val="28"/>
          <w:szCs w:val="28"/>
        </w:rPr>
        <w:t xml:space="preserve">размещается в открытой части электронной площадки и на официальном сайте в сети </w:t>
      </w:r>
      <w:r>
        <w:rPr>
          <w:rStyle w:val="blk"/>
          <w:color w:val="000000"/>
          <w:sz w:val="28"/>
          <w:szCs w:val="28"/>
        </w:rPr>
        <w:t>«</w:t>
      </w:r>
      <w:r w:rsidRPr="00C41EA4">
        <w:rPr>
          <w:rStyle w:val="blk"/>
          <w:color w:val="000000"/>
          <w:sz w:val="28"/>
          <w:szCs w:val="28"/>
        </w:rPr>
        <w:t>Интернет</w:t>
      </w:r>
      <w:r>
        <w:rPr>
          <w:rStyle w:val="blk"/>
          <w:color w:val="000000"/>
          <w:sz w:val="28"/>
          <w:szCs w:val="28"/>
        </w:rPr>
        <w:t>»</w:t>
      </w:r>
      <w:r w:rsidRPr="00C41EA4">
        <w:rPr>
          <w:rStyle w:val="blk"/>
          <w:color w:val="000000"/>
          <w:sz w:val="28"/>
          <w:szCs w:val="28"/>
        </w:rPr>
        <w:t xml:space="preserve"> в течение трех рабочих дней с даты подписания протокола о признании претендентов участниками.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color w:val="000000"/>
          <w:sz w:val="28"/>
          <w:szCs w:val="28"/>
        </w:rPr>
      </w:pPr>
      <w:bookmarkStart w:id="76" w:name="dst100094"/>
      <w:bookmarkEnd w:id="76"/>
      <w:r w:rsidRPr="00C41EA4">
        <w:rPr>
          <w:rStyle w:val="blk"/>
          <w:color w:val="000000"/>
          <w:sz w:val="28"/>
          <w:szCs w:val="28"/>
        </w:rPr>
        <w:t xml:space="preserve">29. Проведение аукциона или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rStyle w:val="blk"/>
          <w:color w:val="000000"/>
          <w:sz w:val="28"/>
          <w:szCs w:val="28"/>
        </w:rPr>
        <w:t xml:space="preserve"> должно состояться</w:t>
      </w:r>
      <w:r w:rsidRPr="00C41EA4">
        <w:rPr>
          <w:sz w:val="28"/>
          <w:szCs w:val="28"/>
        </w:rPr>
        <w:t xml:space="preserve"> </w:t>
      </w:r>
      <w:r w:rsidRPr="00C41EA4">
        <w:rPr>
          <w:rStyle w:val="blk"/>
          <w:color w:val="000000"/>
          <w:sz w:val="28"/>
          <w:szCs w:val="28"/>
        </w:rPr>
        <w:t>не позднее третьего рабочего дня со дня определения участников, указанного в информационном сообщении о продаже лома и (или) отходов.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rStyle w:val="blk"/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Время проведения аукциона или </w:t>
      </w:r>
      <w:r w:rsidRPr="00C41EA4">
        <w:rPr>
          <w:sz w:val="28"/>
          <w:szCs w:val="28"/>
        </w:rPr>
        <w:t xml:space="preserve">продажи посредством публичного предложения </w:t>
      </w:r>
      <w:r w:rsidRPr="00C41EA4">
        <w:rPr>
          <w:rStyle w:val="blk"/>
          <w:color w:val="000000"/>
          <w:sz w:val="28"/>
          <w:szCs w:val="28"/>
        </w:rPr>
        <w:t>не должно совпадать со временем проведения профилактических работ на электронной площадке.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30. Организатор приостанавливает проведение аукциона или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rStyle w:val="blk"/>
          <w:color w:val="000000"/>
          <w:sz w:val="28"/>
          <w:szCs w:val="28"/>
        </w:rP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или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rStyle w:val="blk"/>
          <w:color w:val="000000"/>
          <w:sz w:val="28"/>
          <w:szCs w:val="28"/>
        </w:rPr>
        <w:t xml:space="preserve"> начинается с того момента, на котором соответствующие процедуры были прерваны.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77" w:name="dst100051"/>
      <w:bookmarkEnd w:id="77"/>
      <w:r w:rsidRPr="00C41EA4">
        <w:rPr>
          <w:rStyle w:val="blk"/>
          <w:color w:val="000000"/>
          <w:sz w:val="28"/>
          <w:szCs w:val="28"/>
        </w:rPr>
        <w:t xml:space="preserve">В течение одного часа со времени приостановления проведения аукциона или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rStyle w:val="blk"/>
          <w:color w:val="000000"/>
          <w:sz w:val="28"/>
          <w:szCs w:val="28"/>
        </w:rPr>
        <w:t xml:space="preserve"> организатор размещает на электронной площадке информацию о причине их приостановления, времени приостановления и возобновления соответствующих процедур, уведомляет об этом участников, а также направляет указанную информацию продавцу.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31. Представление предложений о цене лота осуществляется зарегистрированным участником.</w:t>
      </w:r>
      <w:r w:rsidRPr="00C41EA4">
        <w:rPr>
          <w:color w:val="000000"/>
          <w:sz w:val="28"/>
          <w:szCs w:val="28"/>
        </w:rPr>
        <w:t xml:space="preserve"> Представление предложений о цене лота осуществляется зарегистрированным участником продажи в электронной форме в течение одной процедуры аукциона или </w:t>
      </w:r>
      <w:r w:rsidRPr="00C41EA4">
        <w:rPr>
          <w:sz w:val="28"/>
          <w:szCs w:val="28"/>
        </w:rPr>
        <w:t>продажи посредством публичного предложения.</w:t>
      </w:r>
    </w:p>
    <w:p w:rsidR="00F8485A" w:rsidRPr="00C41EA4" w:rsidRDefault="00F8485A" w:rsidP="00C41EA4">
      <w:pPr>
        <w:spacing w:line="360" w:lineRule="auto"/>
        <w:ind w:left="-567" w:right="-284" w:firstLine="54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 xml:space="preserve">32. Во время проведения аукциона или продажи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>.</w:t>
      </w:r>
    </w:p>
    <w:p w:rsidR="00F8485A" w:rsidRPr="00C41EA4" w:rsidRDefault="00F8485A" w:rsidP="00C41EA4">
      <w:pPr>
        <w:spacing w:line="360" w:lineRule="auto"/>
        <w:ind w:left="-567" w:right="-284" w:firstLine="547"/>
        <w:jc w:val="both"/>
        <w:rPr>
          <w:color w:val="000000"/>
          <w:sz w:val="28"/>
          <w:szCs w:val="28"/>
        </w:rPr>
      </w:pPr>
      <w:bookmarkStart w:id="78" w:name="dst100201"/>
      <w:bookmarkEnd w:id="78"/>
      <w:r w:rsidRPr="00C41EA4">
        <w:rPr>
          <w:color w:val="000000"/>
          <w:sz w:val="28"/>
          <w:szCs w:val="28"/>
        </w:rPr>
        <w:t xml:space="preserve">33. Ход проведения аукциона или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color w:val="000000"/>
          <w:sz w:val="28"/>
          <w:szCs w:val="28"/>
        </w:rPr>
        <w:t xml:space="preserve"> фиксируется организатором в электронном журнале, который направляется продавцу по его запросу в течение одного рабочего дня с даты получения такого запроса. Подведение итогов соответствующих процедур оформляется протоколом об итогах аукциона или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color w:val="000000"/>
          <w:sz w:val="28"/>
          <w:szCs w:val="28"/>
        </w:rPr>
        <w:t>.</w:t>
      </w:r>
    </w:p>
    <w:p w:rsidR="00F8485A" w:rsidRPr="00C41EA4" w:rsidRDefault="00F8485A" w:rsidP="00C41EA4">
      <w:pPr>
        <w:spacing w:line="360" w:lineRule="auto"/>
        <w:ind w:left="-567" w:right="-284" w:firstLine="547"/>
        <w:jc w:val="both"/>
        <w:rPr>
          <w:color w:val="000000"/>
          <w:sz w:val="28"/>
          <w:szCs w:val="28"/>
        </w:rPr>
      </w:pPr>
      <w:bookmarkStart w:id="79" w:name="dst100202"/>
      <w:bookmarkEnd w:id="79"/>
      <w:r w:rsidRPr="00C41EA4">
        <w:rPr>
          <w:color w:val="000000"/>
          <w:sz w:val="28"/>
          <w:szCs w:val="28"/>
        </w:rPr>
        <w:t xml:space="preserve">34. Протокол об итогах аукциона или </w:t>
      </w:r>
      <w:r w:rsidRPr="00C41EA4">
        <w:rPr>
          <w:sz w:val="28"/>
          <w:szCs w:val="28"/>
        </w:rPr>
        <w:t>продажи посредством публичного предложения</w:t>
      </w:r>
      <w:r w:rsidRPr="00C41EA4">
        <w:rPr>
          <w:color w:val="000000"/>
          <w:sz w:val="28"/>
          <w:szCs w:val="28"/>
        </w:rPr>
        <w:t xml:space="preserve">, содержащий цену, предложенную победителем аукциона, его наименование или фамилия, имя, отчество, а также предпоследнее предложение о цене, сделанное участником аукциона, его наименование или фамилия, имя, отчество, подписывается организатором в день подведения итогов соответствующих процедур и направляется продавцу в течение одного рабочего дня, следующего за днем подведения итогов аукциона или продажи </w:t>
      </w:r>
      <w:r w:rsidRPr="00C41EA4">
        <w:rPr>
          <w:sz w:val="28"/>
          <w:szCs w:val="28"/>
        </w:rPr>
        <w:t>посредством публичного предложения</w:t>
      </w:r>
      <w:r w:rsidRPr="00C41EA4">
        <w:rPr>
          <w:color w:val="000000"/>
          <w:sz w:val="28"/>
          <w:szCs w:val="28"/>
        </w:rPr>
        <w:t>.</w:t>
      </w:r>
    </w:p>
    <w:p w:rsidR="00F8485A" w:rsidRPr="00C41EA4" w:rsidRDefault="00F8485A" w:rsidP="00C41EA4">
      <w:pPr>
        <w:widowControl/>
        <w:spacing w:line="360" w:lineRule="auto"/>
        <w:ind w:left="-567" w:right="-284" w:firstLine="540"/>
        <w:jc w:val="both"/>
        <w:rPr>
          <w:sz w:val="28"/>
          <w:szCs w:val="28"/>
        </w:rPr>
      </w:pPr>
      <w:r w:rsidRPr="00C41EA4">
        <w:rPr>
          <w:sz w:val="28"/>
          <w:szCs w:val="28"/>
        </w:rPr>
        <w:t>35. Процедура аукциона</w:t>
      </w:r>
      <w:r w:rsidRPr="00C41EA4">
        <w:rPr>
          <w:color w:val="000000"/>
          <w:sz w:val="28"/>
          <w:szCs w:val="28"/>
        </w:rPr>
        <w:t xml:space="preserve"> или процедура </w:t>
      </w:r>
      <w:r w:rsidRPr="00C41EA4">
        <w:rPr>
          <w:sz w:val="28"/>
          <w:szCs w:val="28"/>
        </w:rPr>
        <w:t>продажи посредством публичного предложения считается завершенной со времени подписания организатором протокола об итогах соответствующих процедур.</w:t>
      </w:r>
    </w:p>
    <w:p w:rsidR="00F8485A" w:rsidRPr="00C41EA4" w:rsidRDefault="00F8485A" w:rsidP="00C41EA4">
      <w:pPr>
        <w:spacing w:line="360" w:lineRule="auto"/>
        <w:ind w:left="-567" w:right="-284" w:firstLine="54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 xml:space="preserve">36. В течение одного часа со времени подписания протокола об итогах аукциона или </w:t>
      </w:r>
      <w:r w:rsidRPr="00C41EA4">
        <w:rPr>
          <w:sz w:val="28"/>
          <w:szCs w:val="28"/>
        </w:rPr>
        <w:t>продажи посредством публичного предложения цены</w:t>
      </w:r>
      <w:r w:rsidRPr="00C41EA4">
        <w:rPr>
          <w:color w:val="000000"/>
          <w:sz w:val="28"/>
          <w:szCs w:val="28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8485A" w:rsidRPr="00C41EA4" w:rsidRDefault="00F8485A" w:rsidP="00C41EA4">
      <w:pPr>
        <w:spacing w:line="360" w:lineRule="auto"/>
        <w:ind w:left="-567" w:right="-284" w:firstLine="547"/>
        <w:jc w:val="both"/>
        <w:rPr>
          <w:color w:val="000000"/>
          <w:sz w:val="28"/>
          <w:szCs w:val="28"/>
        </w:rPr>
      </w:pPr>
      <w:bookmarkStart w:id="80" w:name="dst100205"/>
      <w:bookmarkEnd w:id="80"/>
      <w:r w:rsidRPr="00C41EA4">
        <w:rPr>
          <w:color w:val="000000"/>
          <w:sz w:val="28"/>
          <w:szCs w:val="28"/>
        </w:rPr>
        <w:t>а) сведения о лоте;</w:t>
      </w:r>
    </w:p>
    <w:p w:rsidR="00F8485A" w:rsidRPr="00C41EA4" w:rsidRDefault="00F8485A" w:rsidP="00C41EA4">
      <w:pPr>
        <w:spacing w:line="360" w:lineRule="auto"/>
        <w:ind w:left="-567" w:right="-284" w:firstLine="547"/>
        <w:jc w:val="both"/>
        <w:rPr>
          <w:color w:val="000000"/>
          <w:sz w:val="28"/>
          <w:szCs w:val="28"/>
        </w:rPr>
      </w:pPr>
      <w:bookmarkStart w:id="81" w:name="dst100206"/>
      <w:bookmarkEnd w:id="81"/>
      <w:r w:rsidRPr="00C41EA4">
        <w:rPr>
          <w:color w:val="000000"/>
          <w:sz w:val="28"/>
          <w:szCs w:val="28"/>
        </w:rPr>
        <w:t>б) цена сделки;</w:t>
      </w:r>
    </w:p>
    <w:p w:rsidR="00F8485A" w:rsidRPr="00C41EA4" w:rsidRDefault="00F8485A" w:rsidP="00C41EA4">
      <w:pPr>
        <w:spacing w:line="360" w:lineRule="auto"/>
        <w:ind w:left="-567" w:right="-284" w:firstLine="547"/>
        <w:jc w:val="both"/>
        <w:rPr>
          <w:color w:val="000000"/>
          <w:sz w:val="28"/>
          <w:szCs w:val="28"/>
        </w:rPr>
      </w:pPr>
      <w:bookmarkStart w:id="82" w:name="dst100207"/>
      <w:bookmarkEnd w:id="82"/>
      <w:r w:rsidRPr="00C41EA4">
        <w:rPr>
          <w:color w:val="000000"/>
          <w:sz w:val="28"/>
          <w:szCs w:val="28"/>
        </w:rPr>
        <w:t>в) фамилия, имя, отчество физического лица или наименование юридического лица – победителя;</w:t>
      </w:r>
    </w:p>
    <w:p w:rsidR="00F8485A" w:rsidRPr="00C41EA4" w:rsidRDefault="00F8485A" w:rsidP="00C41EA4">
      <w:pPr>
        <w:spacing w:line="360" w:lineRule="auto"/>
        <w:ind w:left="-567" w:right="-284" w:firstLine="54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>г) размер вознаграждения организатора.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rStyle w:val="blk"/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37. В течение пяти рабочих дней со дня подведения итогов аукциона или </w:t>
      </w:r>
      <w:r w:rsidRPr="00C41EA4">
        <w:rPr>
          <w:sz w:val="28"/>
          <w:szCs w:val="28"/>
        </w:rPr>
        <w:t xml:space="preserve">продажи посредством публичного предложения </w:t>
      </w:r>
      <w:r w:rsidRPr="00C41EA4">
        <w:rPr>
          <w:rStyle w:val="blk"/>
          <w:color w:val="000000"/>
          <w:sz w:val="28"/>
          <w:szCs w:val="28"/>
        </w:rPr>
        <w:t xml:space="preserve">с победителем заключается договор купли-продажи лома и (или) отходов. </w:t>
      </w:r>
    </w:p>
    <w:p w:rsidR="00F8485A" w:rsidRPr="00C41EA4" w:rsidRDefault="00F8485A" w:rsidP="00C41EA4">
      <w:pPr>
        <w:pStyle w:val="ConsPlusNormal"/>
        <w:spacing w:line="360" w:lineRule="auto"/>
        <w:ind w:left="-567" w:right="-284" w:firstLine="540"/>
        <w:jc w:val="both"/>
        <w:rPr>
          <w:rFonts w:ascii="Times New Roman" w:hAnsi="Times New Roman" w:cs="Times New Roman"/>
        </w:rPr>
      </w:pPr>
      <w:r w:rsidRPr="00C41EA4">
        <w:rPr>
          <w:rFonts w:ascii="Times New Roman" w:hAnsi="Times New Roman" w:cs="Times New Roman"/>
        </w:rPr>
        <w:t xml:space="preserve">Победитель также оплачивает вознаграждение организатору в размере и срок, указанные в информационном сообщении. 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rStyle w:val="blk"/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>Оплата приобретаемого лома и (или) отходов производится путем перечисления денежных средств на счет, указанный в информационном сообщении о продаже лома и (или) отходов, в размере и сроки, указанные в договоре купли-продажи лома и (или) отходов, но не позднее 30 рабочих дней со дня заключения такого договора.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rStyle w:val="blk"/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>38. Ответственность покупателя в случае его отказа или уклонения от оплаты лома и (или) отходов, а также нарушения покупателем сроков их приемки в установленные сроки предусматривается в соответствии с</w:t>
      </w:r>
      <w:r w:rsidRPr="00C41EA4">
        <w:rPr>
          <w:rStyle w:val="apple-converted-space"/>
          <w:color w:val="000000"/>
          <w:sz w:val="28"/>
          <w:szCs w:val="28"/>
        </w:rPr>
        <w:t> законодательством  </w:t>
      </w:r>
      <w:r w:rsidRPr="00C41EA4">
        <w:rPr>
          <w:rStyle w:val="blk"/>
          <w:color w:val="000000"/>
          <w:sz w:val="28"/>
          <w:szCs w:val="28"/>
        </w:rPr>
        <w:t>Российской Федерации в договоре купли-продажи лома и (или) отходов, задаток ему не возвращается.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sz w:val="28"/>
          <w:szCs w:val="28"/>
        </w:rPr>
      </w:pPr>
    </w:p>
    <w:p w:rsidR="00F8485A" w:rsidRDefault="00F8485A" w:rsidP="00C41EA4">
      <w:pPr>
        <w:spacing w:line="360" w:lineRule="auto"/>
        <w:ind w:left="-567" w:right="-284" w:firstLine="567"/>
        <w:jc w:val="center"/>
        <w:rPr>
          <w:sz w:val="28"/>
          <w:szCs w:val="28"/>
        </w:rPr>
      </w:pPr>
      <w:r w:rsidRPr="00C41EA4">
        <w:rPr>
          <w:sz w:val="28"/>
          <w:szCs w:val="28"/>
          <w:lang w:val="en-US"/>
        </w:rPr>
        <w:t>II</w:t>
      </w:r>
      <w:r w:rsidRPr="00C41EA4">
        <w:rPr>
          <w:sz w:val="28"/>
          <w:szCs w:val="28"/>
        </w:rPr>
        <w:t>. Порядок организации и проведения аукциона</w:t>
      </w:r>
    </w:p>
    <w:p w:rsidR="00F8485A" w:rsidRPr="00C41EA4" w:rsidRDefault="00F8485A" w:rsidP="00C41EA4">
      <w:pPr>
        <w:spacing w:line="360" w:lineRule="auto"/>
        <w:ind w:left="-567" w:right="-284" w:firstLine="567"/>
        <w:jc w:val="center"/>
        <w:rPr>
          <w:sz w:val="28"/>
          <w:szCs w:val="28"/>
        </w:rPr>
      </w:pP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39. </w:t>
      </w:r>
      <w:r w:rsidRPr="00C41EA4">
        <w:rPr>
          <w:color w:val="000000"/>
          <w:sz w:val="28"/>
          <w:szCs w:val="28"/>
        </w:rPr>
        <w:t xml:space="preserve"> </w:t>
      </w:r>
      <w:r w:rsidRPr="00C41EA4">
        <w:rPr>
          <w:sz w:val="28"/>
          <w:szCs w:val="28"/>
        </w:rPr>
        <w:t>Для участия в аукционе претендент вносит задаток в размере 20 процентов от начальной цены в соответствии с договором о задатке на счет организатора аукциона и заполняет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F8485A" w:rsidRPr="00C41EA4" w:rsidRDefault="00F8485A" w:rsidP="00C41EA4">
      <w:pPr>
        <w:pStyle w:val="ConsPlusNormal"/>
        <w:spacing w:line="36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C41EA4">
        <w:rPr>
          <w:rFonts w:ascii="Times New Roman" w:hAnsi="Times New Roman" w:cs="Times New Roman"/>
        </w:rPr>
        <w:t>Документом, подтверждающим поступление задатка на счет, указанный в информационном сообщении, является выписка со счета организатора аукциона.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sz w:val="28"/>
          <w:szCs w:val="28"/>
        </w:rPr>
        <w:t xml:space="preserve">40. </w:t>
      </w:r>
      <w:bookmarkStart w:id="83" w:name="dst100095"/>
      <w:bookmarkEnd w:id="83"/>
      <w:r w:rsidRPr="00C41EA4">
        <w:rPr>
          <w:rStyle w:val="blk"/>
          <w:color w:val="000000"/>
          <w:sz w:val="28"/>
          <w:szCs w:val="28"/>
        </w:rPr>
        <w:t>Аукцион проводится в день и время, указанные в информационном сообщении о его проведении,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84" w:name="dst100096"/>
      <w:bookmarkEnd w:id="84"/>
      <w:r>
        <w:rPr>
          <w:rStyle w:val="blk"/>
          <w:color w:val="000000"/>
          <w:sz w:val="28"/>
          <w:szCs w:val="28"/>
        </w:rPr>
        <w:t>«</w:t>
      </w:r>
      <w:r w:rsidRPr="00C41EA4">
        <w:rPr>
          <w:rStyle w:val="blk"/>
          <w:color w:val="000000"/>
          <w:sz w:val="28"/>
          <w:szCs w:val="28"/>
        </w:rPr>
        <w:t>Шаг аукциона</w:t>
      </w:r>
      <w:r>
        <w:rPr>
          <w:rStyle w:val="blk"/>
          <w:color w:val="000000"/>
          <w:sz w:val="28"/>
          <w:szCs w:val="28"/>
        </w:rPr>
        <w:t>»</w:t>
      </w:r>
      <w:r w:rsidRPr="00C41EA4">
        <w:rPr>
          <w:rStyle w:val="blk"/>
          <w:color w:val="000000"/>
          <w:sz w:val="28"/>
          <w:szCs w:val="28"/>
        </w:rPr>
        <w:t xml:space="preserve"> устанавливается продавцом в фиксированной сумме, составляющей не более 10 процентов начальной цены продажи лота, и не изменяется в течение аукциона.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85" w:name="dst100097"/>
      <w:bookmarkEnd w:id="85"/>
      <w:r w:rsidRPr="00C41EA4">
        <w:rPr>
          <w:rStyle w:val="blk"/>
          <w:color w:val="000000"/>
          <w:sz w:val="28"/>
          <w:szCs w:val="28"/>
        </w:rPr>
        <w:t>41.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лота.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86" w:name="dst100098"/>
      <w:bookmarkEnd w:id="86"/>
      <w:r w:rsidRPr="00C41EA4">
        <w:rPr>
          <w:rStyle w:val="blk"/>
          <w:color w:val="000000"/>
          <w:sz w:val="28"/>
          <w:szCs w:val="28"/>
        </w:rPr>
        <w:t>42. Со времени начала проведения аукциона организатором размещается: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87" w:name="dst100099"/>
      <w:bookmarkEnd w:id="87"/>
      <w:r w:rsidRPr="00C41EA4">
        <w:rPr>
          <w:rStyle w:val="blk"/>
          <w:color w:val="000000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лота, начальной цены и текущего "шага аукциона";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88" w:name="dst100100"/>
      <w:bookmarkEnd w:id="88"/>
      <w:r w:rsidRPr="00C41EA4">
        <w:rPr>
          <w:rStyle w:val="blk"/>
          <w:color w:val="000000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</w:t>
      </w:r>
      <w:r>
        <w:rPr>
          <w:rStyle w:val="blk"/>
          <w:color w:val="000000"/>
          <w:sz w:val="28"/>
          <w:szCs w:val="28"/>
        </w:rPr>
        <w:t>«</w:t>
      </w:r>
      <w:r w:rsidRPr="00C41EA4">
        <w:rPr>
          <w:rStyle w:val="blk"/>
          <w:color w:val="000000"/>
          <w:sz w:val="28"/>
          <w:szCs w:val="28"/>
        </w:rPr>
        <w:t>шаг аукциона</w:t>
      </w:r>
      <w:r>
        <w:rPr>
          <w:rStyle w:val="blk"/>
          <w:color w:val="000000"/>
          <w:sz w:val="28"/>
          <w:szCs w:val="28"/>
        </w:rPr>
        <w:t>»</w:t>
      </w:r>
      <w:r w:rsidRPr="00C41EA4">
        <w:rPr>
          <w:rStyle w:val="blk"/>
          <w:color w:val="000000"/>
          <w:sz w:val="28"/>
          <w:szCs w:val="28"/>
        </w:rPr>
        <w:t>), время, оставшееся до окончания приема предложений о цене лота.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89" w:name="dst100101"/>
      <w:bookmarkEnd w:id="89"/>
      <w:r w:rsidRPr="00C41EA4">
        <w:rPr>
          <w:rStyle w:val="blk"/>
          <w:color w:val="000000"/>
          <w:sz w:val="28"/>
          <w:szCs w:val="28"/>
        </w:rPr>
        <w:t>43. В течение одного часа со времени начала проведения процедуры аукциона участникам предлагается заявить о приобретении лота по начальной цене. В случае если в течение указанного времени: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90" w:name="dst100102"/>
      <w:bookmarkEnd w:id="90"/>
      <w:r w:rsidRPr="00C41EA4">
        <w:rPr>
          <w:rStyle w:val="blk"/>
          <w:color w:val="000000"/>
          <w:sz w:val="28"/>
          <w:szCs w:val="28"/>
        </w:rPr>
        <w:t xml:space="preserve">а) поступило предложение о начальной цене лота, то время для представления следующих предложений об увеличенной на </w:t>
      </w:r>
      <w:r>
        <w:rPr>
          <w:rStyle w:val="blk"/>
          <w:color w:val="000000"/>
          <w:sz w:val="28"/>
          <w:szCs w:val="28"/>
        </w:rPr>
        <w:t>«</w:t>
      </w:r>
      <w:r w:rsidRPr="00C41EA4">
        <w:rPr>
          <w:rStyle w:val="blk"/>
          <w:color w:val="000000"/>
          <w:sz w:val="28"/>
          <w:szCs w:val="28"/>
        </w:rPr>
        <w:t>шаг аукциона</w:t>
      </w:r>
      <w:r>
        <w:rPr>
          <w:rStyle w:val="blk"/>
          <w:color w:val="000000"/>
          <w:sz w:val="28"/>
          <w:szCs w:val="28"/>
        </w:rPr>
        <w:t>»</w:t>
      </w:r>
      <w:r w:rsidRPr="00C41EA4">
        <w:rPr>
          <w:rStyle w:val="blk"/>
          <w:color w:val="000000"/>
          <w:sz w:val="28"/>
          <w:szCs w:val="28"/>
        </w:rPr>
        <w:t xml:space="preserve"> цене лота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лота следующее предложение не поступило, аукцион с помощью программно-аппаратных средств электронной площадки завершаются;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91" w:name="dst100103"/>
      <w:bookmarkEnd w:id="91"/>
      <w:r w:rsidRPr="00C41EA4">
        <w:rPr>
          <w:rStyle w:val="blk"/>
          <w:color w:val="000000"/>
          <w:sz w:val="28"/>
          <w:szCs w:val="28"/>
        </w:rPr>
        <w:t>б) не поступило ни одного предложения о начальной цене лота, то аукцион с помощью программно-аппаратных средств электронной площадки завершается.</w:t>
      </w:r>
      <w:r>
        <w:rPr>
          <w:rStyle w:val="blk"/>
          <w:color w:val="000000"/>
          <w:sz w:val="28"/>
          <w:szCs w:val="28"/>
        </w:rPr>
        <w:br/>
      </w:r>
      <w:r w:rsidRPr="00C41EA4">
        <w:rPr>
          <w:rStyle w:val="blk"/>
          <w:color w:val="000000"/>
          <w:sz w:val="28"/>
          <w:szCs w:val="28"/>
        </w:rPr>
        <w:t>В этом случае временем окончания представления предложений о цене лота является время завершения аукциона.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92" w:name="dst100104"/>
      <w:bookmarkEnd w:id="92"/>
      <w:r w:rsidRPr="00C41EA4">
        <w:rPr>
          <w:rStyle w:val="blk"/>
          <w:color w:val="000000"/>
          <w:sz w:val="28"/>
          <w:szCs w:val="28"/>
        </w:rPr>
        <w:t>44. Программными средствами электронной площадки обеспечивается: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93" w:name="dst100105"/>
      <w:bookmarkEnd w:id="93"/>
      <w:r w:rsidRPr="00C41EA4">
        <w:rPr>
          <w:rStyle w:val="blk"/>
          <w:color w:val="000000"/>
          <w:sz w:val="28"/>
          <w:szCs w:val="28"/>
        </w:rPr>
        <w:t>а) исключение возможности подачи участником предложения о цене лота, не соответствующего увеличению текущей цены на величину "шага аукциона";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94" w:name="dst100106"/>
      <w:bookmarkEnd w:id="94"/>
      <w:r w:rsidRPr="00C41EA4">
        <w:rPr>
          <w:rStyle w:val="blk"/>
          <w:color w:val="000000"/>
          <w:sz w:val="28"/>
          <w:szCs w:val="28"/>
        </w:rPr>
        <w:t>б) уведомление участника в случае, если предложение этого участника о цене лота не может быть принято в связи с подачей аналогичного предложения ранее другим участником.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95" w:name="dst100107"/>
      <w:bookmarkEnd w:id="95"/>
      <w:r w:rsidRPr="00C41EA4">
        <w:rPr>
          <w:rStyle w:val="blk"/>
          <w:color w:val="000000"/>
          <w:sz w:val="28"/>
          <w:szCs w:val="28"/>
        </w:rPr>
        <w:t>45. Победителем признается участник, предложивший наиболее высокую цену лота.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sz w:val="28"/>
          <w:szCs w:val="28"/>
        </w:rPr>
      </w:pPr>
      <w:bookmarkStart w:id="96" w:name="dst100108"/>
      <w:bookmarkEnd w:id="96"/>
      <w:r w:rsidRPr="00C41EA4">
        <w:rPr>
          <w:rStyle w:val="blk"/>
          <w:color w:val="000000"/>
          <w:sz w:val="28"/>
          <w:szCs w:val="28"/>
        </w:rPr>
        <w:t xml:space="preserve">46. </w:t>
      </w:r>
      <w:bookmarkStart w:id="97" w:name="dst100109"/>
      <w:bookmarkStart w:id="98" w:name="dst100110"/>
      <w:bookmarkStart w:id="99" w:name="dst100111"/>
      <w:bookmarkEnd w:id="97"/>
      <w:bookmarkEnd w:id="98"/>
      <w:bookmarkEnd w:id="99"/>
      <w:r w:rsidRPr="00C41EA4">
        <w:rPr>
          <w:rStyle w:val="blk"/>
          <w:sz w:val="28"/>
          <w:szCs w:val="28"/>
        </w:rPr>
        <w:t>Аукцион признается несостоявшимся в следующих случаях: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00" w:name="dst100112"/>
      <w:bookmarkEnd w:id="100"/>
      <w:r w:rsidRPr="00C41EA4">
        <w:rPr>
          <w:rStyle w:val="blk"/>
          <w:color w:val="000000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01" w:name="dst100113"/>
      <w:bookmarkEnd w:id="101"/>
      <w:r w:rsidRPr="00C41EA4">
        <w:rPr>
          <w:rStyle w:val="blk"/>
          <w:color w:val="000000"/>
          <w:sz w:val="28"/>
          <w:szCs w:val="28"/>
        </w:rPr>
        <w:t>б) принято решение о признании только одного претендента участником аукциона;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02" w:name="dst100114"/>
      <w:bookmarkEnd w:id="102"/>
      <w:r w:rsidRPr="00C41EA4">
        <w:rPr>
          <w:rStyle w:val="blk"/>
          <w:color w:val="000000"/>
          <w:sz w:val="28"/>
          <w:szCs w:val="28"/>
        </w:rPr>
        <w:t>в) ни один из участников не сделал предложение о начальной цене лота.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rStyle w:val="blk"/>
          <w:color w:val="000000"/>
          <w:sz w:val="28"/>
          <w:szCs w:val="28"/>
        </w:rPr>
      </w:pPr>
      <w:bookmarkStart w:id="103" w:name="dst100115"/>
      <w:bookmarkEnd w:id="103"/>
      <w:r w:rsidRPr="00C41EA4">
        <w:rPr>
          <w:rStyle w:val="blk"/>
          <w:color w:val="000000"/>
          <w:sz w:val="28"/>
          <w:szCs w:val="28"/>
        </w:rPr>
        <w:t>47. Решение о признании аукциона несостоявшимся оформляется протоколом об итогах аукциона.</w:t>
      </w:r>
    </w:p>
    <w:p w:rsidR="00F8485A" w:rsidRPr="00C41EA4" w:rsidRDefault="00F8485A" w:rsidP="00C41EA4">
      <w:pPr>
        <w:shd w:val="clear" w:color="auto" w:fill="FFFFFF"/>
        <w:spacing w:line="360" w:lineRule="auto"/>
        <w:ind w:left="-567" w:right="-284" w:firstLine="567"/>
        <w:jc w:val="both"/>
        <w:rPr>
          <w:rStyle w:val="blk"/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</w:rPr>
        <w:t xml:space="preserve">48. Если к участию в аукционе допущен только один участник, договор купли-продажи заключается с единственным участником по начальной цене. </w:t>
      </w:r>
    </w:p>
    <w:p w:rsidR="00F8485A" w:rsidRPr="00C41EA4" w:rsidRDefault="00F8485A" w:rsidP="00C41EA4">
      <w:pPr>
        <w:shd w:val="clear" w:color="auto" w:fill="FFFFFF"/>
        <w:spacing w:line="276" w:lineRule="auto"/>
        <w:ind w:left="-567" w:right="-284" w:firstLine="567"/>
        <w:jc w:val="center"/>
        <w:rPr>
          <w:rStyle w:val="blk"/>
          <w:color w:val="000000"/>
          <w:sz w:val="28"/>
          <w:szCs w:val="28"/>
        </w:rPr>
      </w:pPr>
      <w:bookmarkStart w:id="104" w:name="dst100116"/>
      <w:bookmarkStart w:id="105" w:name="dst100120"/>
      <w:bookmarkStart w:id="106" w:name="dst100121"/>
      <w:bookmarkEnd w:id="104"/>
      <w:bookmarkEnd w:id="105"/>
      <w:bookmarkEnd w:id="106"/>
    </w:p>
    <w:p w:rsidR="00F8485A" w:rsidRPr="00C41EA4" w:rsidRDefault="00F8485A" w:rsidP="00C41EA4">
      <w:pPr>
        <w:shd w:val="clear" w:color="auto" w:fill="FFFFFF"/>
        <w:spacing w:line="276" w:lineRule="auto"/>
        <w:ind w:left="-567" w:right="-284" w:firstLine="709"/>
        <w:jc w:val="center"/>
        <w:rPr>
          <w:rStyle w:val="blk"/>
          <w:color w:val="000000"/>
          <w:sz w:val="28"/>
          <w:szCs w:val="28"/>
        </w:rPr>
      </w:pPr>
    </w:p>
    <w:p w:rsidR="00F8485A" w:rsidRPr="00C41EA4" w:rsidRDefault="00F8485A" w:rsidP="00C41EA4">
      <w:pPr>
        <w:shd w:val="clear" w:color="auto" w:fill="FFFFFF"/>
        <w:spacing w:line="276" w:lineRule="auto"/>
        <w:ind w:left="-567" w:right="-284" w:firstLine="709"/>
        <w:jc w:val="center"/>
        <w:rPr>
          <w:rStyle w:val="blk"/>
          <w:color w:val="000000"/>
          <w:sz w:val="28"/>
          <w:szCs w:val="28"/>
        </w:rPr>
      </w:pPr>
      <w:r w:rsidRPr="00C41EA4">
        <w:rPr>
          <w:rStyle w:val="blk"/>
          <w:color w:val="000000"/>
          <w:sz w:val="28"/>
          <w:szCs w:val="28"/>
          <w:lang w:val="en-US"/>
        </w:rPr>
        <w:t>III</w:t>
      </w:r>
      <w:r w:rsidRPr="00C41EA4">
        <w:rPr>
          <w:rStyle w:val="blk"/>
          <w:color w:val="000000"/>
          <w:sz w:val="28"/>
          <w:szCs w:val="28"/>
        </w:rPr>
        <w:t>. Порядок организации и проведения продажи посредством публичного предложения</w:t>
      </w:r>
    </w:p>
    <w:p w:rsidR="00F8485A" w:rsidRPr="00C41EA4" w:rsidRDefault="00F8485A" w:rsidP="00C41EA4">
      <w:pPr>
        <w:shd w:val="clear" w:color="auto" w:fill="FFFFFF"/>
        <w:spacing w:line="276" w:lineRule="auto"/>
        <w:ind w:left="-567" w:right="-284" w:firstLine="709"/>
        <w:jc w:val="center"/>
        <w:rPr>
          <w:rStyle w:val="blk"/>
          <w:color w:val="000000"/>
          <w:sz w:val="28"/>
          <w:szCs w:val="28"/>
        </w:rPr>
      </w:pPr>
    </w:p>
    <w:p w:rsidR="00F8485A" w:rsidRPr="00C41EA4" w:rsidRDefault="00F8485A" w:rsidP="00C41EA4">
      <w:pPr>
        <w:pStyle w:val="ConsPlusNormal"/>
        <w:spacing w:line="36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C41EA4">
        <w:rPr>
          <w:rStyle w:val="blk"/>
          <w:rFonts w:ascii="Times New Roman" w:hAnsi="Times New Roman" w:cs="Times New Roman"/>
          <w:color w:val="000000"/>
        </w:rPr>
        <w:t xml:space="preserve">49. </w:t>
      </w:r>
      <w:r w:rsidRPr="00C41EA4">
        <w:rPr>
          <w:rFonts w:ascii="Times New Roman" w:hAnsi="Times New Roman" w:cs="Times New Roman"/>
        </w:rPr>
        <w:t>В случае, если аукцион признан несостоявшимся, то отчуждение лома и (или) отходов может осуществляться организатором путем продажи соответствующего лота посредством публичного предложения (далее также – продажа).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>Цена первоначального предложения за лот устанавливается не ниже его начальной цены, указанной в информационном сообщении о продаже соответствующего лота на аукционе, который был признан несостоявшимся, а цена отсечения составляет 50 процентов начальной цены такого аукциона.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>Продажа осуществляется с использованием открытой формы подачи предложений о приобретении лота</w:t>
      </w:r>
      <w:r w:rsidRPr="00C41EA4">
        <w:rPr>
          <w:sz w:val="28"/>
          <w:szCs w:val="28"/>
        </w:rPr>
        <w:t xml:space="preserve"> </w:t>
      </w:r>
      <w:r w:rsidRPr="00C41EA4">
        <w:rPr>
          <w:color w:val="000000"/>
          <w:sz w:val="28"/>
          <w:szCs w:val="28"/>
        </w:rPr>
        <w:t>в течение одной процедуры проведения такой продажи.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color w:val="000000"/>
          <w:sz w:val="28"/>
          <w:szCs w:val="28"/>
        </w:rPr>
        <w:t>50. Для участия в продаже</w:t>
      </w:r>
      <w:r w:rsidRPr="00C41EA4">
        <w:rPr>
          <w:sz w:val="28"/>
          <w:szCs w:val="28"/>
        </w:rPr>
        <w:t xml:space="preserve"> лота</w:t>
      </w:r>
      <w:r w:rsidRPr="00C41EA4">
        <w:rPr>
          <w:color w:val="000000"/>
          <w:sz w:val="28"/>
          <w:szCs w:val="28"/>
        </w:rPr>
        <w:t xml:space="preserve"> претенденты перечисляют на счет организатора задаток в размере 20 процентов начальной цены продажи имущества в счет обеспечения оплаты приобретаемого </w:t>
      </w:r>
      <w:r w:rsidRPr="00C41EA4">
        <w:rPr>
          <w:sz w:val="28"/>
          <w:szCs w:val="28"/>
        </w:rPr>
        <w:t xml:space="preserve">лота </w:t>
      </w:r>
      <w:r w:rsidRPr="00C41EA4">
        <w:rPr>
          <w:color w:val="000000"/>
          <w:sz w:val="28"/>
          <w:szCs w:val="28"/>
        </w:rPr>
        <w:t xml:space="preserve"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 xml:space="preserve"> посредством публичного предложения.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C41EA4">
        <w:rPr>
          <w:sz w:val="28"/>
          <w:szCs w:val="28"/>
        </w:rPr>
        <w:t xml:space="preserve">51. </w:t>
      </w:r>
      <w:bookmarkStart w:id="107" w:name="dst100186"/>
      <w:bookmarkStart w:id="108" w:name="dst100190"/>
      <w:bookmarkStart w:id="109" w:name="dst100191"/>
      <w:bookmarkEnd w:id="107"/>
      <w:bookmarkEnd w:id="108"/>
      <w:bookmarkEnd w:id="109"/>
      <w:r w:rsidRPr="00C41EA4">
        <w:rPr>
          <w:color w:val="000000"/>
          <w:sz w:val="28"/>
          <w:szCs w:val="28"/>
        </w:rPr>
        <w:t xml:space="preserve"> Процедура продажи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 xml:space="preserve"> проводится в день и во время, указанные в информационном сообщении о продаже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 xml:space="preserve"> посредством публичного предложения, путем последовательного понижения цены первоначального предложения на величину, равную величине "шага понижения", но не ниже цены отсечения.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10" w:name="dst100192"/>
      <w:bookmarkEnd w:id="110"/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Шаг понижения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 xml:space="preserve"> устанавливается продавцом в фиксированной сумме, составляющей не более 20 процентов цены первоначального предложения, и не изменяется в течение всей процедуры продажи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 xml:space="preserve"> посредством публичного предложения.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11" w:name="dst100193"/>
      <w:bookmarkEnd w:id="111"/>
      <w:r w:rsidRPr="00C41EA4">
        <w:rPr>
          <w:color w:val="000000"/>
          <w:sz w:val="28"/>
          <w:szCs w:val="28"/>
        </w:rPr>
        <w:t xml:space="preserve">52. Время приема предложений участников о цене первоначального предложения составляет один час от времени начала проведения процедуры продажи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 xml:space="preserve"> посредством публичного предложения и 15 минут на представление предложений о цене </w:t>
      </w:r>
      <w:r w:rsidRPr="00C41EA4">
        <w:rPr>
          <w:sz w:val="28"/>
          <w:szCs w:val="28"/>
        </w:rPr>
        <w:t>лота</w:t>
      </w:r>
      <w:r>
        <w:rPr>
          <w:color w:val="000000"/>
          <w:sz w:val="28"/>
          <w:szCs w:val="28"/>
        </w:rPr>
        <w:t xml:space="preserve"> </w:t>
      </w:r>
      <w:r w:rsidRPr="00C41EA4">
        <w:rPr>
          <w:color w:val="000000"/>
          <w:sz w:val="28"/>
          <w:szCs w:val="28"/>
        </w:rPr>
        <w:t xml:space="preserve">на каждом </w:t>
      </w:r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шаг</w:t>
      </w:r>
      <w:r>
        <w:rPr>
          <w:color w:val="000000"/>
          <w:sz w:val="28"/>
          <w:szCs w:val="28"/>
        </w:rPr>
        <w:t>е</w:t>
      </w:r>
      <w:r w:rsidRPr="00C41EA4">
        <w:rPr>
          <w:color w:val="000000"/>
          <w:sz w:val="28"/>
          <w:szCs w:val="28"/>
        </w:rPr>
        <w:t xml:space="preserve"> понижения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>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12" w:name="dst100194"/>
      <w:bookmarkEnd w:id="112"/>
      <w:r w:rsidRPr="00C41EA4">
        <w:rPr>
          <w:color w:val="000000"/>
          <w:sz w:val="28"/>
          <w:szCs w:val="28"/>
        </w:rPr>
        <w:t>53.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13" w:name="dst100195"/>
      <w:bookmarkEnd w:id="113"/>
      <w:r w:rsidRPr="00C41EA4">
        <w:rPr>
          <w:color w:val="000000"/>
          <w:sz w:val="28"/>
          <w:szCs w:val="28"/>
        </w:rPr>
        <w:t xml:space="preserve">54. В случае если хотя бы один из участников подтверждает цену первоначального предложения или цену предложения, сложившуюся на одном из </w:t>
      </w:r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шагов понижения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 xml:space="preserve">, со всеми участниками проводится аукцион в порядке, установленном настоящим Положением. Начальной ценой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 xml:space="preserve"> на аукционе является соответственно цена первоначального предложения или цена предложения, сложившаяся на данном </w:t>
      </w:r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шаге понижения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 xml:space="preserve">. Время приема предложений участников о цене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 xml:space="preserve">  составляет 30 минут. "Шаг аукциона" устанавливается продавцом в фиксированной сумме, составляющей не более 50 процентов </w:t>
      </w:r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шага понижения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 xml:space="preserve">, и не изменяется в течение всей процедуры продажи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 xml:space="preserve"> посредством публичного предложения.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14" w:name="dst100196"/>
      <w:bookmarkStart w:id="115" w:name="dst100197"/>
      <w:bookmarkEnd w:id="114"/>
      <w:bookmarkEnd w:id="115"/>
      <w:r w:rsidRPr="00C41EA4">
        <w:rPr>
          <w:color w:val="000000"/>
          <w:sz w:val="28"/>
          <w:szCs w:val="28"/>
        </w:rPr>
        <w:t xml:space="preserve">55. Со времени начала проведения процедуры продажи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 xml:space="preserve"> посредством публичного предложения организатором размещается: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16" w:name="dst100198"/>
      <w:bookmarkEnd w:id="116"/>
      <w:r w:rsidRPr="00C41EA4">
        <w:rPr>
          <w:color w:val="000000"/>
          <w:sz w:val="28"/>
          <w:szCs w:val="28"/>
        </w:rPr>
        <w:t xml:space="preserve">а) в открытой части электронной площадки - информация о начале проведения процедуры продажи </w:t>
      </w:r>
      <w:r w:rsidRPr="00C41EA4">
        <w:rPr>
          <w:sz w:val="28"/>
          <w:szCs w:val="28"/>
        </w:rPr>
        <w:t>лота, его спецификации</w:t>
      </w:r>
      <w:r w:rsidRPr="00C41EA4">
        <w:rPr>
          <w:color w:val="000000"/>
          <w:sz w:val="28"/>
          <w:szCs w:val="28"/>
        </w:rPr>
        <w:t xml:space="preserve">, цены первоначального предложения, минимальной цены предложения, предлагаемой цены продажи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 xml:space="preserve"> в режиме реального времени, подтверждения (неподтверждения) участниками предложения о цене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>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17" w:name="dst100199"/>
      <w:bookmarkEnd w:id="117"/>
      <w:r w:rsidRPr="00C41EA4">
        <w:rPr>
          <w:color w:val="000000"/>
          <w:sz w:val="28"/>
          <w:szCs w:val="28"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</w:t>
      </w:r>
      <w:r w:rsidRPr="00C41EA4">
        <w:rPr>
          <w:sz w:val="28"/>
          <w:szCs w:val="28"/>
        </w:rPr>
        <w:t>лота</w:t>
      </w:r>
      <w:r w:rsidRPr="00C41EA4">
        <w:rPr>
          <w:color w:val="000000"/>
          <w:sz w:val="28"/>
          <w:szCs w:val="28"/>
        </w:rPr>
        <w:t xml:space="preserve">  и время их поступления, текущий </w:t>
      </w:r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шаг понижения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шаг аукциона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color w:val="000000"/>
          <w:sz w:val="28"/>
          <w:szCs w:val="28"/>
        </w:rPr>
        <w:t>«</w:t>
      </w:r>
      <w:r w:rsidRPr="00C41EA4">
        <w:rPr>
          <w:color w:val="000000"/>
          <w:sz w:val="28"/>
          <w:szCs w:val="28"/>
        </w:rPr>
        <w:t>шаге понижения</w:t>
      </w:r>
      <w:r>
        <w:rPr>
          <w:color w:val="000000"/>
          <w:sz w:val="28"/>
          <w:szCs w:val="28"/>
        </w:rPr>
        <w:t>»</w:t>
      </w:r>
      <w:r w:rsidRPr="00C41EA4">
        <w:rPr>
          <w:color w:val="000000"/>
          <w:sz w:val="28"/>
          <w:szCs w:val="28"/>
        </w:rPr>
        <w:t>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18" w:name="dst100200"/>
      <w:bookmarkStart w:id="119" w:name="dst100203"/>
      <w:bookmarkStart w:id="120" w:name="dst100204"/>
      <w:bookmarkStart w:id="121" w:name="dst100208"/>
      <w:bookmarkEnd w:id="118"/>
      <w:bookmarkEnd w:id="119"/>
      <w:bookmarkEnd w:id="120"/>
      <w:bookmarkEnd w:id="121"/>
      <w:r w:rsidRPr="00C41EA4">
        <w:rPr>
          <w:color w:val="000000"/>
          <w:sz w:val="28"/>
          <w:szCs w:val="28"/>
        </w:rPr>
        <w:t>56. Продажа признается несостоявшейся в следующих случаях: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22" w:name="dst100209"/>
      <w:bookmarkEnd w:id="122"/>
      <w:r w:rsidRPr="00C41EA4">
        <w:rPr>
          <w:color w:val="000000"/>
          <w:sz w:val="28"/>
          <w:szCs w:val="28"/>
        </w:rPr>
        <w:t>а) не было подано ни одной заявки на участие в продаже лота посредством публичного предложения либо ни один из претендентов не признан участником такой продажи;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23" w:name="dst100210"/>
      <w:bookmarkEnd w:id="123"/>
      <w:r w:rsidRPr="00C41EA4">
        <w:rPr>
          <w:color w:val="000000"/>
          <w:sz w:val="28"/>
          <w:szCs w:val="28"/>
        </w:rPr>
        <w:t>б) принято решение о признании только одного претендента участником;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24" w:name="dst100211"/>
      <w:bookmarkEnd w:id="124"/>
      <w:r w:rsidRPr="00C41EA4">
        <w:rPr>
          <w:color w:val="000000"/>
          <w:sz w:val="28"/>
          <w:szCs w:val="28"/>
        </w:rPr>
        <w:t>в) ни один из участников не сделал предложение о цене лота при достижении минимальной цены продажи (цены отсечения) лота.</w:t>
      </w: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25" w:name="dst100212"/>
      <w:bookmarkEnd w:id="125"/>
      <w:r w:rsidRPr="00C41EA4">
        <w:rPr>
          <w:color w:val="000000"/>
          <w:sz w:val="28"/>
          <w:szCs w:val="28"/>
        </w:rPr>
        <w:t>57. Решение о признании продажи лота несостоявшейся оформляется протоколом об итогах продажи посредством публичного предложения.</w:t>
      </w:r>
    </w:p>
    <w:p w:rsidR="00F8485A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bookmarkStart w:id="126" w:name="dst100213"/>
      <w:bookmarkEnd w:id="126"/>
      <w:r w:rsidRPr="00C41EA4">
        <w:rPr>
          <w:color w:val="000000"/>
          <w:sz w:val="28"/>
          <w:szCs w:val="28"/>
        </w:rPr>
        <w:t>В случае, если продажа посредством публичного предложения признана несостоявшейся по причине признания участником продажи только одного претендента, договор купли-продажи заключается по минимальной цене лота (цене отсечения) с единственным участником продажи поср</w:t>
      </w:r>
      <w:r>
        <w:rPr>
          <w:color w:val="000000"/>
          <w:sz w:val="28"/>
          <w:szCs w:val="28"/>
        </w:rPr>
        <w:t>едством публичного предложения.</w:t>
      </w:r>
    </w:p>
    <w:p w:rsidR="00F8485A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</w:p>
    <w:p w:rsidR="00F8485A" w:rsidRDefault="00F8485A" w:rsidP="00C41EA4">
      <w:pPr>
        <w:spacing w:line="360" w:lineRule="auto"/>
        <w:ind w:left="-567" w:right="-284" w:firstLine="567"/>
        <w:jc w:val="both"/>
        <w:rPr>
          <w:color w:val="000000"/>
          <w:sz w:val="28"/>
          <w:szCs w:val="28"/>
        </w:rPr>
      </w:pPr>
    </w:p>
    <w:p w:rsidR="00F8485A" w:rsidRPr="00C41EA4" w:rsidRDefault="00F8485A" w:rsidP="00C41EA4">
      <w:pPr>
        <w:spacing w:line="360" w:lineRule="auto"/>
        <w:ind w:left="-567" w:right="-284" w:firstLine="567"/>
        <w:jc w:val="both"/>
        <w:rPr>
          <w:rStyle w:val="blk"/>
          <w:color w:val="000000"/>
          <w:sz w:val="28"/>
          <w:szCs w:val="28"/>
        </w:rPr>
      </w:pPr>
      <w:bookmarkStart w:id="127" w:name="_GoBack"/>
      <w:bookmarkEnd w:id="127"/>
    </w:p>
    <w:sectPr w:rsidR="00F8485A" w:rsidRPr="00C41EA4" w:rsidSect="00E746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5A" w:rsidRDefault="00F8485A" w:rsidP="00CF3E88">
      <w:r>
        <w:separator/>
      </w:r>
    </w:p>
  </w:endnote>
  <w:endnote w:type="continuationSeparator" w:id="0">
    <w:p w:rsidR="00F8485A" w:rsidRDefault="00F8485A" w:rsidP="00CF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5A" w:rsidRDefault="00F8485A" w:rsidP="00CF3E88">
      <w:r>
        <w:separator/>
      </w:r>
    </w:p>
  </w:footnote>
  <w:footnote w:type="continuationSeparator" w:id="0">
    <w:p w:rsidR="00F8485A" w:rsidRDefault="00F8485A" w:rsidP="00CF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5A" w:rsidRDefault="00F8485A">
    <w:pPr>
      <w:pStyle w:val="Header"/>
      <w:jc w:val="center"/>
    </w:pPr>
    <w:fldSimple w:instr="PAGE   \* MERGEFORMAT">
      <w:r>
        <w:rPr>
          <w:noProof/>
        </w:rPr>
        <w:t>18</w:t>
      </w:r>
    </w:fldSimple>
  </w:p>
  <w:p w:rsidR="00F8485A" w:rsidRDefault="00F84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7A20"/>
    <w:multiLevelType w:val="hybridMultilevel"/>
    <w:tmpl w:val="625CF148"/>
    <w:lvl w:ilvl="0" w:tplc="CEBECC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AE6"/>
    <w:rsid w:val="00064E35"/>
    <w:rsid w:val="000848CA"/>
    <w:rsid w:val="00090682"/>
    <w:rsid w:val="000936AA"/>
    <w:rsid w:val="000A4619"/>
    <w:rsid w:val="000E1835"/>
    <w:rsid w:val="00133B16"/>
    <w:rsid w:val="00145346"/>
    <w:rsid w:val="001832A4"/>
    <w:rsid w:val="001A19E0"/>
    <w:rsid w:val="001A31C3"/>
    <w:rsid w:val="001A4ACE"/>
    <w:rsid w:val="001B4C19"/>
    <w:rsid w:val="001D489B"/>
    <w:rsid w:val="00203B8E"/>
    <w:rsid w:val="00210E84"/>
    <w:rsid w:val="002326D1"/>
    <w:rsid w:val="00237790"/>
    <w:rsid w:val="00273251"/>
    <w:rsid w:val="002A4A15"/>
    <w:rsid w:val="002A77C2"/>
    <w:rsid w:val="002B3CE2"/>
    <w:rsid w:val="002C465E"/>
    <w:rsid w:val="002D1C56"/>
    <w:rsid w:val="002D1E35"/>
    <w:rsid w:val="002E4D15"/>
    <w:rsid w:val="003064C1"/>
    <w:rsid w:val="00313402"/>
    <w:rsid w:val="00376F25"/>
    <w:rsid w:val="003D5437"/>
    <w:rsid w:val="003F003E"/>
    <w:rsid w:val="003F42E8"/>
    <w:rsid w:val="003F4ACA"/>
    <w:rsid w:val="00461461"/>
    <w:rsid w:val="004625D8"/>
    <w:rsid w:val="00493E65"/>
    <w:rsid w:val="004A1E54"/>
    <w:rsid w:val="004D0CB7"/>
    <w:rsid w:val="004D37C1"/>
    <w:rsid w:val="005327D5"/>
    <w:rsid w:val="00533ECC"/>
    <w:rsid w:val="00580C11"/>
    <w:rsid w:val="005D63A5"/>
    <w:rsid w:val="006203DD"/>
    <w:rsid w:val="006354BF"/>
    <w:rsid w:val="006753AE"/>
    <w:rsid w:val="006A59C1"/>
    <w:rsid w:val="006A66F7"/>
    <w:rsid w:val="006B7A2D"/>
    <w:rsid w:val="006F6F56"/>
    <w:rsid w:val="00700F74"/>
    <w:rsid w:val="00745A81"/>
    <w:rsid w:val="00782071"/>
    <w:rsid w:val="007A6F3F"/>
    <w:rsid w:val="007B04DF"/>
    <w:rsid w:val="007C0D32"/>
    <w:rsid w:val="007D2432"/>
    <w:rsid w:val="007D4F25"/>
    <w:rsid w:val="007F0981"/>
    <w:rsid w:val="00831DD1"/>
    <w:rsid w:val="0083646C"/>
    <w:rsid w:val="00872395"/>
    <w:rsid w:val="008730BA"/>
    <w:rsid w:val="0087476C"/>
    <w:rsid w:val="0087757B"/>
    <w:rsid w:val="008A35D9"/>
    <w:rsid w:val="008A760F"/>
    <w:rsid w:val="008C2CF3"/>
    <w:rsid w:val="008E04BB"/>
    <w:rsid w:val="00916007"/>
    <w:rsid w:val="00927453"/>
    <w:rsid w:val="009726FE"/>
    <w:rsid w:val="00975C7F"/>
    <w:rsid w:val="00984AE6"/>
    <w:rsid w:val="00A025B3"/>
    <w:rsid w:val="00A350AF"/>
    <w:rsid w:val="00A363E4"/>
    <w:rsid w:val="00A37C32"/>
    <w:rsid w:val="00A532F2"/>
    <w:rsid w:val="00A72EA4"/>
    <w:rsid w:val="00A90724"/>
    <w:rsid w:val="00AA1050"/>
    <w:rsid w:val="00AB0C5D"/>
    <w:rsid w:val="00AB5616"/>
    <w:rsid w:val="00B04660"/>
    <w:rsid w:val="00B276C5"/>
    <w:rsid w:val="00B33335"/>
    <w:rsid w:val="00B52083"/>
    <w:rsid w:val="00B76E63"/>
    <w:rsid w:val="00B877F1"/>
    <w:rsid w:val="00B92B2A"/>
    <w:rsid w:val="00B97F12"/>
    <w:rsid w:val="00BD1CC5"/>
    <w:rsid w:val="00BF635C"/>
    <w:rsid w:val="00C11A27"/>
    <w:rsid w:val="00C11EAB"/>
    <w:rsid w:val="00C40DAC"/>
    <w:rsid w:val="00C41EA4"/>
    <w:rsid w:val="00C429C0"/>
    <w:rsid w:val="00C869E5"/>
    <w:rsid w:val="00C932AC"/>
    <w:rsid w:val="00CB2D06"/>
    <w:rsid w:val="00CD01EA"/>
    <w:rsid w:val="00CF3E88"/>
    <w:rsid w:val="00D009B4"/>
    <w:rsid w:val="00D00CA7"/>
    <w:rsid w:val="00D2037A"/>
    <w:rsid w:val="00D419D2"/>
    <w:rsid w:val="00D64858"/>
    <w:rsid w:val="00D669B8"/>
    <w:rsid w:val="00D937F9"/>
    <w:rsid w:val="00DA1A34"/>
    <w:rsid w:val="00DC4367"/>
    <w:rsid w:val="00DE10FC"/>
    <w:rsid w:val="00E06BC4"/>
    <w:rsid w:val="00E260C5"/>
    <w:rsid w:val="00E55AE0"/>
    <w:rsid w:val="00E645D1"/>
    <w:rsid w:val="00E7469A"/>
    <w:rsid w:val="00E8332D"/>
    <w:rsid w:val="00E87A24"/>
    <w:rsid w:val="00EA0529"/>
    <w:rsid w:val="00EC5FFE"/>
    <w:rsid w:val="00F104BE"/>
    <w:rsid w:val="00F22DE6"/>
    <w:rsid w:val="00F55D86"/>
    <w:rsid w:val="00F66C19"/>
    <w:rsid w:val="00F70F96"/>
    <w:rsid w:val="00F8485A"/>
    <w:rsid w:val="00FA5B63"/>
    <w:rsid w:val="00FD03D8"/>
    <w:rsid w:val="00FD7A20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4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984AE6"/>
  </w:style>
  <w:style w:type="character" w:customStyle="1" w:styleId="blk">
    <w:name w:val="blk"/>
    <w:basedOn w:val="DefaultParagraphFont"/>
    <w:uiPriority w:val="99"/>
    <w:rsid w:val="00984AE6"/>
  </w:style>
  <w:style w:type="character" w:styleId="Hyperlink">
    <w:name w:val="Hyperlink"/>
    <w:basedOn w:val="DefaultParagraphFont"/>
    <w:uiPriority w:val="99"/>
    <w:semiHidden/>
    <w:rsid w:val="00D2037A"/>
    <w:rPr>
      <w:color w:val="auto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CF3E88"/>
    <w:pPr>
      <w:ind w:left="720"/>
    </w:pPr>
  </w:style>
  <w:style w:type="paragraph" w:styleId="Header">
    <w:name w:val="header"/>
    <w:basedOn w:val="Normal"/>
    <w:link w:val="HeaderChar"/>
    <w:uiPriority w:val="99"/>
    <w:rsid w:val="00CF3E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E8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F3E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E88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75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C7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5C7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5C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C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4777</Words>
  <Characters>27230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Виктория</dc:creator>
  <cp:keywords/>
  <dc:description/>
  <cp:lastModifiedBy>Image-ПК</cp:lastModifiedBy>
  <cp:revision>2</cp:revision>
  <cp:lastPrinted>2016-09-16T12:29:00Z</cp:lastPrinted>
  <dcterms:created xsi:type="dcterms:W3CDTF">2016-12-09T14:19:00Z</dcterms:created>
  <dcterms:modified xsi:type="dcterms:W3CDTF">2016-12-09T14:19:00Z</dcterms:modified>
</cp:coreProperties>
</file>