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23" w:rsidRDefault="00B00E8F">
      <w:r>
        <w:t xml:space="preserve">Ссылка на уведомление о публичных консультациях: </w:t>
      </w:r>
      <w:hyperlink r:id="rId5" w:history="1">
        <w:r w:rsidRPr="00FF0D31">
          <w:rPr>
            <w:rStyle w:val="a3"/>
          </w:rPr>
          <w:t>https://economy.samregion.ru/activity/ORV/ORV_PK/ORV_P_P/uvedomlenie-o-podgotov689/</w:t>
        </w:r>
      </w:hyperlink>
    </w:p>
    <w:p w:rsidR="00B00E8F" w:rsidRDefault="00B00E8F"/>
    <w:p w:rsidR="009D1CFE" w:rsidRDefault="009D1CFE" w:rsidP="009D1CFE">
      <w:pPr>
        <w:spacing w:after="0" w:line="240" w:lineRule="auto"/>
      </w:pPr>
      <w:r>
        <w:t xml:space="preserve">Ссылка на размещение приказа для проведения ОРВ: </w:t>
      </w:r>
    </w:p>
    <w:p w:rsidR="00B00E8F" w:rsidRDefault="009D1CFE" w:rsidP="009D1CFE">
      <w:pPr>
        <w:spacing w:after="0" w:line="240" w:lineRule="auto"/>
      </w:pPr>
      <w:r w:rsidRPr="009D1CFE">
        <w:t>https://trud.samregion.ru/2022/05/27/proekt-prikaza-ministerstva-truda-zanyatosti-i-migraczionnoj-politiki-samarskoj-oblasti-o-vnesenii-izmenenij-v-prikaz-ministerstva-truda-zanyatosti-i-migraczionnoj-politiki-samarskoj-oblasti-o-48/</w:t>
      </w:r>
      <w:bookmarkStart w:id="0" w:name="_GoBack"/>
      <w:bookmarkEnd w:id="0"/>
    </w:p>
    <w:sectPr w:rsidR="00B0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8F"/>
    <w:rsid w:val="000E6823"/>
    <w:rsid w:val="009D1CFE"/>
    <w:rsid w:val="00B0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nomy.samregion.ru/activity/ORV/ORV_PK/ORV_P_P/uvedomlenie-o-podgotov6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Фелинская</dc:creator>
  <cp:lastModifiedBy>Фелинская</cp:lastModifiedBy>
  <cp:revision>2</cp:revision>
  <dcterms:created xsi:type="dcterms:W3CDTF">2022-10-18T11:53:00Z</dcterms:created>
  <dcterms:modified xsi:type="dcterms:W3CDTF">2022-10-18T11:56:00Z</dcterms:modified>
</cp:coreProperties>
</file>