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54D81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Default="00C3673B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446F45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</w:t>
            </w:r>
            <w:r w:rsidR="00446F45">
              <w:rPr>
                <w:b/>
                <w:sz w:val="28"/>
                <w:szCs w:val="28"/>
              </w:rPr>
              <w:t>ИЧЕСКОГО РАЗВИТИЯ</w:t>
            </w:r>
          </w:p>
          <w:p w:rsidR="0066069F" w:rsidRDefault="00446F45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ИНВЕСТИЦИЙ</w:t>
            </w:r>
          </w:p>
          <w:p w:rsidR="00537549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BD2CC1" w:rsidRPr="00BD2CC1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446F45" w:rsidRDefault="00446F45" w:rsidP="00446F45">
            <w:pPr>
              <w:jc w:val="center"/>
            </w:pPr>
            <w:r>
              <w:t>ул. Молодогвардейская, 210</w:t>
            </w:r>
          </w:p>
          <w:p w:rsidR="00446F45" w:rsidRDefault="00446F45" w:rsidP="00446F45">
            <w:pPr>
              <w:jc w:val="center"/>
            </w:pPr>
            <w:r>
              <w:t>г. Самара, 443006,</w:t>
            </w:r>
          </w:p>
          <w:p w:rsidR="00BD2CC1" w:rsidRDefault="00446F45" w:rsidP="00446F45">
            <w:pPr>
              <w:jc w:val="center"/>
            </w:pPr>
            <w: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Default="004319B3" w:rsidP="004319B3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7" o:title=""/>
                </v:shape>
                <o:OLEObject Type="Embed" ProgID="Equation.3" ShapeID="_x0000_i1025" DrawAspect="Content" ObjectID="_1714830710" r:id="rId8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pt;height:12.75pt" o:ole="">
                  <v:imagedata r:id="rId7" o:title=""/>
                </v:shape>
                <o:OLEObject Type="Embed" ProgID="Equation.3" ShapeID="_x0000_i1026" DrawAspect="Content" ObjectID="_1714830711" r:id="rId9"/>
              </w:object>
            </w: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AF717F" w:rsidRDefault="00AF717F"/>
    <w:p w:rsidR="004E70CB" w:rsidRPr="002D011E" w:rsidRDefault="004E70CB" w:rsidP="004E70CB">
      <w:pPr>
        <w:autoSpaceDE w:val="0"/>
        <w:autoSpaceDN w:val="0"/>
        <w:adjustRightInd w:val="0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ЗАКЛЮЧЕНИЕ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об оценке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E70CB" w:rsidRPr="00694F30" w:rsidRDefault="004E70CB" w:rsidP="004E70CB">
      <w:pPr>
        <w:spacing w:line="360" w:lineRule="auto"/>
        <w:ind w:firstLine="709"/>
        <w:jc w:val="both"/>
        <w:rPr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– ОРВ): </w:t>
      </w:r>
      <w:r w:rsidR="002F4584" w:rsidRPr="00FC6EE1">
        <w:rPr>
          <w:sz w:val="28"/>
          <w:szCs w:val="28"/>
        </w:rPr>
        <w:t>проект</w:t>
      </w:r>
      <w:r w:rsidR="002F4584">
        <w:rPr>
          <w:sz w:val="28"/>
          <w:szCs w:val="28"/>
        </w:rPr>
        <w:t>а</w:t>
      </w:r>
      <w:r w:rsidR="002F4584" w:rsidRPr="00FC6EE1">
        <w:rPr>
          <w:sz w:val="28"/>
          <w:szCs w:val="28"/>
        </w:rPr>
        <w:t xml:space="preserve"> приказа министерства </w:t>
      </w:r>
      <w:r w:rsidR="002F4584">
        <w:rPr>
          <w:sz w:val="28"/>
          <w:szCs w:val="28"/>
        </w:rPr>
        <w:t xml:space="preserve">транспорта и автомобильных дорог Самарской области </w:t>
      </w:r>
      <w:r w:rsidR="002F4584" w:rsidRPr="00FC6EE1">
        <w:rPr>
          <w:sz w:val="28"/>
          <w:szCs w:val="28"/>
        </w:rPr>
        <w:t>«</w:t>
      </w:r>
      <w:r w:rsidR="002F4584" w:rsidRPr="00C60568">
        <w:rPr>
          <w:sz w:val="28"/>
          <w:szCs w:val="28"/>
        </w:rPr>
        <w:t xml:space="preserve">О внесении изменений в приказ министерства транспорта </w:t>
      </w:r>
      <w:r w:rsidR="002F4584">
        <w:rPr>
          <w:sz w:val="28"/>
          <w:szCs w:val="28"/>
        </w:rPr>
        <w:br/>
      </w:r>
      <w:r w:rsidR="002F4584" w:rsidRPr="00C60568">
        <w:rPr>
          <w:sz w:val="28"/>
          <w:szCs w:val="28"/>
        </w:rPr>
        <w:t xml:space="preserve">и автомобильных дорог Самарской области от 08.07.2013 № 142 </w:t>
      </w:r>
      <w:r w:rsidR="002F4584">
        <w:rPr>
          <w:sz w:val="28"/>
          <w:szCs w:val="28"/>
        </w:rPr>
        <w:br/>
      </w:r>
      <w:r w:rsidR="002F4584" w:rsidRPr="00C60568">
        <w:rPr>
          <w:sz w:val="28"/>
          <w:szCs w:val="28"/>
        </w:rPr>
        <w:t xml:space="preserve">«Об утверждении Административного регламента предоставления министерством транспорта и автомобильных дорог Самарской области государственной услуги по выдаче специального разрешения на движение </w:t>
      </w:r>
      <w:r w:rsidR="002F4584">
        <w:rPr>
          <w:sz w:val="28"/>
          <w:szCs w:val="28"/>
        </w:rPr>
        <w:br/>
      </w:r>
      <w:r w:rsidR="002F4584" w:rsidRPr="00C60568">
        <w:rPr>
          <w:sz w:val="28"/>
          <w:szCs w:val="28"/>
        </w:rPr>
        <w:t xml:space="preserve">по автомобильным дорогам регионального или межмуниципального значения </w:t>
      </w:r>
      <w:r w:rsidR="002F4584">
        <w:rPr>
          <w:sz w:val="28"/>
          <w:szCs w:val="28"/>
        </w:rPr>
        <w:br/>
      </w:r>
      <w:r w:rsidR="002F4584" w:rsidRPr="00C60568">
        <w:rPr>
          <w:sz w:val="28"/>
          <w:szCs w:val="28"/>
        </w:rPr>
        <w:t xml:space="preserve">в Самарской области тяжеловесного и (или) крупногабаритного транспортного средства,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 в Самарской области,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Самарской области и указанные маршрут, часть маршрута не проходят по автомобильным дорогам федерального </w:t>
      </w:r>
      <w:r w:rsidR="002F4584" w:rsidRPr="00C60568">
        <w:rPr>
          <w:sz w:val="28"/>
          <w:szCs w:val="28"/>
        </w:rPr>
        <w:lastRenderedPageBreak/>
        <w:t>значения, участкам таких автомобильных дорог</w:t>
      </w:r>
      <w:r w:rsidR="002F4584" w:rsidRPr="00FC6EE1">
        <w:rPr>
          <w:sz w:val="28"/>
          <w:szCs w:val="28"/>
        </w:rPr>
        <w:t>»</w:t>
      </w:r>
      <w:r w:rsidR="002F4584" w:rsidRPr="00694F30">
        <w:rPr>
          <w:color w:val="000000"/>
          <w:spacing w:val="-5"/>
          <w:sz w:val="28"/>
          <w:szCs w:val="28"/>
        </w:rPr>
        <w:t xml:space="preserve"> </w:t>
      </w:r>
      <w:r w:rsidR="00100089" w:rsidRPr="00694F30">
        <w:rPr>
          <w:color w:val="000000"/>
          <w:spacing w:val="-5"/>
          <w:sz w:val="28"/>
          <w:szCs w:val="28"/>
        </w:rPr>
        <w:t>(далее – проект нормативного акта)</w:t>
      </w:r>
      <w:r w:rsidR="00D55F14">
        <w:rPr>
          <w:color w:val="000000"/>
          <w:spacing w:val="-5"/>
          <w:sz w:val="28"/>
          <w:szCs w:val="28"/>
        </w:rPr>
        <w:t>.</w:t>
      </w:r>
      <w:r w:rsidR="00100089">
        <w:rPr>
          <w:color w:val="000000"/>
          <w:spacing w:val="-5"/>
          <w:sz w:val="28"/>
          <w:szCs w:val="28"/>
        </w:rPr>
        <w:t xml:space="preserve">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>2. Орган-разработчик, подготовивший проект нормативного акта: м</w:t>
      </w:r>
      <w:r w:rsidRPr="00694F30">
        <w:rPr>
          <w:color w:val="000000"/>
          <w:sz w:val="28"/>
          <w:szCs w:val="28"/>
          <w:shd w:val="clear" w:color="auto" w:fill="FFFFFF"/>
        </w:rPr>
        <w:t xml:space="preserve">инистерство </w:t>
      </w:r>
      <w:r w:rsidR="002F4584">
        <w:rPr>
          <w:sz w:val="28"/>
          <w:szCs w:val="28"/>
        </w:rPr>
        <w:t xml:space="preserve">транспорта и автомобильных дорог </w:t>
      </w:r>
      <w:r w:rsidRPr="00694F30">
        <w:rPr>
          <w:sz w:val="28"/>
          <w:szCs w:val="28"/>
        </w:rPr>
        <w:t>Самарской области</w:t>
      </w:r>
      <w:r w:rsidRPr="00694F30">
        <w:rPr>
          <w:color w:val="000000"/>
          <w:spacing w:val="-5"/>
          <w:sz w:val="28"/>
          <w:szCs w:val="28"/>
        </w:rPr>
        <w:t xml:space="preserve">. </w:t>
      </w:r>
    </w:p>
    <w:p w:rsidR="004E70CB" w:rsidRPr="00694F30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3. Дата получения министерством экономического развития и инвестиций Самарской области отчета о проведении ОРВ: </w:t>
      </w:r>
      <w:r w:rsidR="002F4584">
        <w:rPr>
          <w:color w:val="000000"/>
          <w:spacing w:val="-5"/>
          <w:sz w:val="28"/>
          <w:szCs w:val="28"/>
        </w:rPr>
        <w:t>22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2F4584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pacing w:val="-5"/>
          <w:sz w:val="28"/>
          <w:szCs w:val="28"/>
        </w:rPr>
        <w:t xml:space="preserve"> (письмо м</w:t>
      </w:r>
      <w:r w:rsidRPr="00694F30">
        <w:rPr>
          <w:color w:val="000000"/>
          <w:sz w:val="28"/>
          <w:szCs w:val="28"/>
          <w:shd w:val="clear" w:color="auto" w:fill="FFFFFF"/>
        </w:rPr>
        <w:t xml:space="preserve">инистерства </w:t>
      </w:r>
      <w:r w:rsidR="002F4584">
        <w:rPr>
          <w:sz w:val="28"/>
          <w:szCs w:val="28"/>
        </w:rPr>
        <w:t xml:space="preserve">транспорта и автомобильных дорог </w:t>
      </w:r>
      <w:r w:rsidRPr="00694F30">
        <w:rPr>
          <w:sz w:val="28"/>
          <w:szCs w:val="28"/>
        </w:rPr>
        <w:t xml:space="preserve">Самарской области от </w:t>
      </w:r>
      <w:proofErr w:type="gramStart"/>
      <w:r w:rsidR="002F4584">
        <w:rPr>
          <w:sz w:val="28"/>
          <w:szCs w:val="28"/>
        </w:rPr>
        <w:t>22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2F4584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z w:val="28"/>
          <w:szCs w:val="28"/>
        </w:rPr>
        <w:t xml:space="preserve"> </w:t>
      </w:r>
      <w:r w:rsidR="00100089">
        <w:rPr>
          <w:color w:val="000000"/>
          <w:sz w:val="28"/>
          <w:szCs w:val="28"/>
        </w:rPr>
        <w:t xml:space="preserve"> </w:t>
      </w:r>
      <w:r w:rsidR="002F4584">
        <w:rPr>
          <w:color w:val="000000"/>
          <w:sz w:val="28"/>
          <w:szCs w:val="28"/>
        </w:rPr>
        <w:br/>
      </w:r>
      <w:r w:rsidRPr="00694F30">
        <w:rPr>
          <w:color w:val="000000"/>
          <w:sz w:val="28"/>
          <w:szCs w:val="28"/>
        </w:rPr>
        <w:t>№</w:t>
      </w:r>
      <w:proofErr w:type="gramEnd"/>
      <w:r w:rsidRPr="00694F30">
        <w:rPr>
          <w:color w:val="000000"/>
          <w:spacing w:val="-5"/>
          <w:sz w:val="28"/>
          <w:szCs w:val="28"/>
        </w:rPr>
        <w:t xml:space="preserve"> </w:t>
      </w:r>
      <w:r w:rsidRPr="00694F30">
        <w:rPr>
          <w:color w:val="000000"/>
          <w:sz w:val="28"/>
          <w:szCs w:val="28"/>
          <w:shd w:val="clear" w:color="auto" w:fill="FFFFFF"/>
        </w:rPr>
        <w:t>М</w:t>
      </w:r>
      <w:r w:rsidR="002F4584">
        <w:rPr>
          <w:color w:val="000000"/>
          <w:sz w:val="28"/>
          <w:szCs w:val="28"/>
          <w:shd w:val="clear" w:color="auto" w:fill="FFFFFF"/>
        </w:rPr>
        <w:t>Т</w:t>
      </w:r>
      <w:r w:rsidR="00EF430E">
        <w:rPr>
          <w:color w:val="000000"/>
          <w:sz w:val="28"/>
          <w:szCs w:val="28"/>
          <w:shd w:val="clear" w:color="auto" w:fill="FFFFFF"/>
        </w:rPr>
        <w:t>-</w:t>
      </w:r>
      <w:r w:rsidR="002F4584">
        <w:rPr>
          <w:color w:val="000000"/>
          <w:sz w:val="28"/>
          <w:szCs w:val="28"/>
          <w:shd w:val="clear" w:color="auto" w:fill="FFFFFF"/>
        </w:rPr>
        <w:t>1070</w:t>
      </w:r>
      <w:r w:rsidRPr="00694F30">
        <w:rPr>
          <w:color w:val="000000"/>
          <w:spacing w:val="-5"/>
          <w:sz w:val="28"/>
          <w:szCs w:val="28"/>
        </w:rPr>
        <w:t xml:space="preserve">).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694F30">
        <w:rPr>
          <w:spacing w:val="-5"/>
          <w:sz w:val="28"/>
          <w:szCs w:val="28"/>
        </w:rPr>
        <w:t>4. Оценка соблюдения</w:t>
      </w:r>
      <w:r w:rsidRPr="001C6F2A">
        <w:rPr>
          <w:spacing w:val="-5"/>
          <w:sz w:val="28"/>
          <w:szCs w:val="28"/>
        </w:rPr>
        <w:t xml:space="preserve"> установленных </w:t>
      </w:r>
      <w:hyperlink r:id="rId10" w:history="1">
        <w:r w:rsidRPr="001C6F2A">
          <w:rPr>
            <w:spacing w:val="-5"/>
            <w:sz w:val="28"/>
            <w:szCs w:val="28"/>
          </w:rPr>
          <w:t>Порядком</w:t>
        </w:r>
      </w:hyperlink>
      <w:r w:rsidRPr="001C6F2A">
        <w:rPr>
          <w:spacing w:val="-5"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утвержденным постановлением Правительства Самарской области от 24.06.2014 № 352 (далее </w:t>
      </w:r>
      <w:r w:rsidRPr="001C6F2A">
        <w:rPr>
          <w:spacing w:val="-5"/>
          <w:sz w:val="28"/>
          <w:szCs w:val="28"/>
        </w:rPr>
        <w:sym w:font="Symbol" w:char="F02D"/>
      </w:r>
      <w:r w:rsidRPr="001C6F2A">
        <w:rPr>
          <w:spacing w:val="-5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</w:t>
      </w:r>
      <w:r w:rsidR="003E4F36">
        <w:rPr>
          <w:spacing w:val="-5"/>
          <w:sz w:val="28"/>
          <w:szCs w:val="28"/>
        </w:rPr>
        <w:t xml:space="preserve">не </w:t>
      </w:r>
      <w:r w:rsidRPr="00D55F14">
        <w:rPr>
          <w:spacing w:val="-5"/>
          <w:sz w:val="28"/>
          <w:szCs w:val="28"/>
        </w:rPr>
        <w:t>соблюдены</w:t>
      </w:r>
      <w:r w:rsidRPr="001C6F2A">
        <w:rPr>
          <w:spacing w:val="-5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5. Оценка соответствия результатов выполненной процедуры ОРВ целям проведения ОРВ: результаты процедуры ОРВ </w:t>
      </w:r>
      <w:r w:rsidR="003E4F36">
        <w:rPr>
          <w:spacing w:val="-5"/>
          <w:sz w:val="28"/>
          <w:szCs w:val="28"/>
        </w:rPr>
        <w:t xml:space="preserve">не </w:t>
      </w:r>
      <w:r w:rsidRPr="001C6F2A">
        <w:rPr>
          <w:spacing w:val="-5"/>
          <w:sz w:val="28"/>
          <w:szCs w:val="28"/>
        </w:rPr>
        <w:t xml:space="preserve">соответствуют целям проведения ОРВ. </w:t>
      </w:r>
    </w:p>
    <w:p w:rsidR="004E70CB" w:rsidRDefault="004E70CB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для субъектов предпринимательской и инвестиционной деятельности,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бюджета; отсутствия или неполноты административных процедур с участием субъектов предпринимательской </w:t>
      </w:r>
      <w:r w:rsidR="00142AD9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и инвестиционной деятельности: </w:t>
      </w:r>
    </w:p>
    <w:p w:rsidR="00DC4995" w:rsidRDefault="00DC4995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</w:p>
    <w:p w:rsidR="0011150A" w:rsidRDefault="0011150A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</w:p>
    <w:p w:rsidR="0011150A" w:rsidRPr="001C6F2A" w:rsidRDefault="0011150A" w:rsidP="004E70C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pacing w:val="-5"/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512"/>
        <w:gridCol w:w="3674"/>
      </w:tblGrid>
      <w:tr w:rsidR="004E70CB" w:rsidRPr="001C6F2A" w:rsidTr="008C40AE">
        <w:tc>
          <w:tcPr>
            <w:tcW w:w="579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12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Предложения, замечания потенциальных адресатов предлагаемого правового регулирования на проект нормативного акта; предложения, замечания МЭР СО на отчет о проведении ОРВ, проект нормативного акта </w:t>
            </w: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(далее – предложения, замечания) </w:t>
            </w:r>
          </w:p>
        </w:tc>
        <w:tc>
          <w:tcPr>
            <w:tcW w:w="3674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Изменения (дополнения), внесенные 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</w:tc>
      </w:tr>
      <w:tr w:rsidR="004E70CB" w:rsidRPr="001C6F2A" w:rsidTr="008C40AE">
        <w:tc>
          <w:tcPr>
            <w:tcW w:w="579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C6F2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5512" w:type="dxa"/>
            <w:shd w:val="clear" w:color="auto" w:fill="auto"/>
          </w:tcPr>
          <w:p w:rsidR="004E70CB" w:rsidRDefault="00136EF2" w:rsidP="00F01457">
            <w:pPr>
              <w:pStyle w:val="ConsPlusNonforma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</w:t>
            </w:r>
            <w:r w:rsidR="0021757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одпункт 2 п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ункт</w:t>
            </w:r>
            <w:r w:rsidR="0021757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521A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2.</w:t>
            </w:r>
            <w:r w:rsidRPr="00AA245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6.</w:t>
            </w:r>
            <w:r w:rsidR="001521A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F014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проекта приказа предусматривает необходимость предоставления  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копий документов </w:t>
            </w:r>
            <w:r w:rsidR="00F014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каждого транспортного средства, с использованием кот</w:t>
            </w:r>
            <w:r w:rsidR="002465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="00F014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рого планируется поездка при подаче заявлени</w:t>
            </w:r>
            <w:r w:rsidR="002465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я</w:t>
            </w:r>
            <w:r w:rsidR="00F014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 Министерство на бумажном носителе. Однако в указанном пункте </w:t>
            </w:r>
            <w:r w:rsidR="00A416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="00F014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не </w:t>
            </w:r>
            <w:r w:rsidR="003B14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урегулирован</w:t>
            </w:r>
            <w:r w:rsidR="00F014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порядок проверки подтверждения соотве</w:t>
            </w:r>
            <w:r w:rsidR="002465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</w:t>
            </w:r>
            <w:r w:rsidR="00F014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ствия копий представленных документов оригиналам указанных документов, необходимость их </w:t>
            </w:r>
            <w:proofErr w:type="gramStart"/>
            <w:r w:rsidR="00F0145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заверения  государствен</w:t>
            </w:r>
            <w:r w:rsidR="003B14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ным</w:t>
            </w:r>
            <w:proofErr w:type="gramEnd"/>
            <w:r w:rsidR="003B14E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органом, оказывающим услугу либо заявителем. </w:t>
            </w:r>
          </w:p>
          <w:p w:rsidR="00F01457" w:rsidRPr="001C6F2A" w:rsidRDefault="00F01457" w:rsidP="00C6421A">
            <w:pPr>
              <w:pStyle w:val="ConsPlusNonforma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Таким образом, усматрива</w:t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тся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коррупциогенны</w:t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фактор</w:t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выраженны</w:t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A416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 неполноте администр</w:t>
            </w:r>
            <w:r w:rsidR="002465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ативных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процедур</w:t>
            </w:r>
            <w:r w:rsidR="00C642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 отсутстви</w:t>
            </w:r>
            <w:r w:rsidR="008873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порядка совершения гос</w:t>
            </w:r>
            <w:r w:rsidR="002465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ударственными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органами (должностными лицами) определенных действий либо одного из элементов такого порядка</w:t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установление неопределенных требований к гражданам </w:t>
            </w:r>
            <w:r w:rsidR="00A416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 организациям </w:t>
            </w:r>
            <w:r w:rsidR="008873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(п</w:t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  <w:r w:rsidR="008873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«ж» ч. </w:t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3, п. «а» ч.</w:t>
            </w:r>
            <w:r w:rsidR="00366D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4 Методики проведения антикоррупционной экспертизы  нормативных правовых актов </w:t>
            </w:r>
            <w:r w:rsidR="00A416E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="00C240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 проектов нормативных правовых актов, утвержденной постановлением Правительства РФ от 26.02.2010 № 96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4E70CB" w:rsidRPr="001C6F2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11150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</w:t>
      </w:r>
      <w:r w:rsidR="003E4F36">
        <w:rPr>
          <w:spacing w:val="-5"/>
          <w:sz w:val="28"/>
          <w:szCs w:val="28"/>
        </w:rPr>
        <w:t xml:space="preserve">не </w:t>
      </w:r>
      <w:r w:rsidRPr="001C6F2A">
        <w:rPr>
          <w:spacing w:val="-5"/>
          <w:sz w:val="28"/>
          <w:szCs w:val="28"/>
        </w:rPr>
        <w:t xml:space="preserve">достаточны для выводов о целесообразности принятия проекта нормативного акта. </w:t>
      </w:r>
    </w:p>
    <w:p w:rsidR="0011150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8. </w:t>
      </w:r>
      <w:r w:rsidRPr="003E4F36">
        <w:rPr>
          <w:spacing w:val="-5"/>
          <w:sz w:val="28"/>
          <w:szCs w:val="28"/>
        </w:rPr>
        <w:t xml:space="preserve">Оценка эффективности предложенных в отчете о проведении ОРВ </w:t>
      </w:r>
    </w:p>
    <w:p w:rsidR="004E70CB" w:rsidRPr="003E4F36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3E4F36">
        <w:rPr>
          <w:spacing w:val="-5"/>
          <w:sz w:val="28"/>
          <w:szCs w:val="28"/>
        </w:rPr>
        <w:lastRenderedPageBreak/>
        <w:t>вариантов правового регулирования:</w:t>
      </w:r>
      <w:r w:rsidRPr="003E4F36">
        <w:rPr>
          <w:rStyle w:val="ac"/>
          <w:spacing w:val="-5"/>
          <w:sz w:val="28"/>
          <w:szCs w:val="28"/>
        </w:rPr>
        <w:footnoteReference w:id="1"/>
      </w:r>
      <w:r w:rsidRPr="003E4F36">
        <w:rPr>
          <w:spacing w:val="-5"/>
          <w:sz w:val="28"/>
          <w:szCs w:val="28"/>
        </w:rPr>
        <w:t xml:space="preserve"> </w:t>
      </w:r>
      <w:r w:rsidR="003E4F36" w:rsidRPr="003E4F36">
        <w:rPr>
          <w:spacing w:val="-5"/>
          <w:sz w:val="28"/>
          <w:szCs w:val="28"/>
        </w:rPr>
        <w:t xml:space="preserve">сделать вывод об эффективности </w:t>
      </w:r>
      <w:r w:rsidRPr="003E4F36">
        <w:rPr>
          <w:spacing w:val="-5"/>
          <w:sz w:val="28"/>
          <w:szCs w:val="28"/>
        </w:rPr>
        <w:t>вариант</w:t>
      </w:r>
      <w:r w:rsidR="003E4F36" w:rsidRPr="003E4F36">
        <w:rPr>
          <w:spacing w:val="-5"/>
          <w:sz w:val="28"/>
          <w:szCs w:val="28"/>
        </w:rPr>
        <w:t>а</w:t>
      </w:r>
      <w:r w:rsidRPr="003E4F36">
        <w:rPr>
          <w:spacing w:val="-5"/>
          <w:sz w:val="28"/>
          <w:szCs w:val="28"/>
        </w:rPr>
        <w:t xml:space="preserve"> пр</w:t>
      </w:r>
      <w:r w:rsidR="003E4F36">
        <w:rPr>
          <w:spacing w:val="-5"/>
          <w:sz w:val="28"/>
          <w:szCs w:val="28"/>
        </w:rPr>
        <w:t>авового регулирования, отраженного</w:t>
      </w:r>
      <w:r w:rsidRPr="003E4F36">
        <w:rPr>
          <w:spacing w:val="-5"/>
          <w:sz w:val="28"/>
          <w:szCs w:val="28"/>
        </w:rPr>
        <w:t xml:space="preserve"> в проекте нормативного акта,</w:t>
      </w:r>
      <w:r w:rsidR="003E4F36">
        <w:rPr>
          <w:spacing w:val="-5"/>
          <w:sz w:val="28"/>
          <w:szCs w:val="28"/>
        </w:rPr>
        <w:t xml:space="preserve"> </w:t>
      </w:r>
      <w:r w:rsidR="00142AD9">
        <w:rPr>
          <w:spacing w:val="-5"/>
          <w:sz w:val="28"/>
          <w:szCs w:val="28"/>
        </w:rPr>
        <w:br/>
      </w:r>
      <w:r w:rsidR="003E4F36">
        <w:rPr>
          <w:spacing w:val="-5"/>
          <w:sz w:val="28"/>
          <w:szCs w:val="28"/>
        </w:rPr>
        <w:t>не представляется возможным по причине, изложенной в пункте 6 настоящего заключения</w:t>
      </w:r>
      <w:r w:rsidRPr="003E4F36">
        <w:rPr>
          <w:spacing w:val="-5"/>
          <w:sz w:val="28"/>
          <w:szCs w:val="28"/>
        </w:rPr>
        <w:t xml:space="preserve">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9. Оценка обоснованности выводов, содержащихся в отчете о проведении ОРВ: выводы </w:t>
      </w:r>
      <w:r w:rsidR="003E4F36">
        <w:rPr>
          <w:spacing w:val="-5"/>
          <w:sz w:val="28"/>
          <w:szCs w:val="28"/>
        </w:rPr>
        <w:t xml:space="preserve">не </w:t>
      </w:r>
      <w:r w:rsidRPr="001C6F2A">
        <w:rPr>
          <w:spacing w:val="-5"/>
          <w:sz w:val="28"/>
          <w:szCs w:val="28"/>
        </w:rPr>
        <w:t xml:space="preserve">обоснованы.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10. Выводы: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1) органом-разработчиком </w:t>
      </w:r>
      <w:r w:rsidR="00B7384F">
        <w:rPr>
          <w:spacing w:val="-5"/>
          <w:sz w:val="28"/>
          <w:szCs w:val="28"/>
        </w:rPr>
        <w:t xml:space="preserve">не </w:t>
      </w:r>
      <w:r w:rsidRPr="001C6F2A">
        <w:rPr>
          <w:spacing w:val="-5"/>
          <w:sz w:val="28"/>
          <w:szCs w:val="28"/>
        </w:rPr>
        <w:t xml:space="preserve">соблюдены требования к процедуре проведения ОРВ, установленные Порядком (методическими рекомендациями </w:t>
      </w:r>
      <w:r w:rsidR="00142AD9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к нему); </w:t>
      </w:r>
    </w:p>
    <w:p w:rsidR="004E70CB" w:rsidRDefault="004E70CB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2) решение проблемы предложенным проектом нормативного акта способом правового регулирования достаточно </w:t>
      </w:r>
      <w:proofErr w:type="gramStart"/>
      <w:r w:rsidR="00B7384F">
        <w:rPr>
          <w:spacing w:val="-5"/>
          <w:sz w:val="28"/>
          <w:szCs w:val="28"/>
        </w:rPr>
        <w:t xml:space="preserve">не </w:t>
      </w:r>
      <w:r w:rsidRPr="001C6F2A">
        <w:rPr>
          <w:spacing w:val="-5"/>
          <w:sz w:val="28"/>
          <w:szCs w:val="28"/>
        </w:rPr>
        <w:t>обосновано</w:t>
      </w:r>
      <w:proofErr w:type="gramEnd"/>
      <w:r w:rsidRPr="001C6F2A">
        <w:rPr>
          <w:spacing w:val="-5"/>
          <w:sz w:val="28"/>
          <w:szCs w:val="28"/>
        </w:rPr>
        <w:t>.</w:t>
      </w:r>
    </w:p>
    <w:p w:rsidR="002F4584" w:rsidRDefault="003E4F36" w:rsidP="003E4F36">
      <w:pPr>
        <w:pStyle w:val="ConsPlusNormal"/>
        <w:spacing w:line="360" w:lineRule="auto"/>
        <w:ind w:firstLine="709"/>
        <w:jc w:val="both"/>
      </w:pPr>
      <w:r>
        <w:t xml:space="preserve">3) органу-разработчику необходимо </w:t>
      </w:r>
      <w:proofErr w:type="gramStart"/>
      <w:r>
        <w:t>устранить  замечания</w:t>
      </w:r>
      <w:proofErr w:type="gramEnd"/>
      <w:r>
        <w:t xml:space="preserve">, изложенные </w:t>
      </w:r>
      <w:r w:rsidR="00142AD9">
        <w:br/>
      </w:r>
      <w:r>
        <w:t>в пункте 6 настоящего заключения, повторно направить проект нормативного правового акта и подготовленный по результатам ОРВ отчет в уполномоченный орган для подготовки заключения об ОРВ.</w:t>
      </w:r>
    </w:p>
    <w:p w:rsidR="0011150A" w:rsidRDefault="0011150A" w:rsidP="003E4F36">
      <w:pPr>
        <w:pStyle w:val="ConsPlusNormal"/>
        <w:spacing w:line="360" w:lineRule="auto"/>
        <w:ind w:firstLine="709"/>
        <w:jc w:val="both"/>
      </w:pPr>
    </w:p>
    <w:p w:rsidR="00C2408A" w:rsidRDefault="00C2408A" w:rsidP="003E4F36">
      <w:pPr>
        <w:pStyle w:val="ConsPlusNormal"/>
        <w:spacing w:line="360" w:lineRule="auto"/>
        <w:ind w:firstLine="709"/>
        <w:jc w:val="both"/>
      </w:pPr>
    </w:p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39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42"/>
          </w:tblGrid>
          <w:tr w:rsidR="00940D0A" w:rsidRPr="009E3502" w:rsidTr="001562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940D0A" w:rsidRPr="009E3502" w:rsidRDefault="002F4584" w:rsidP="002F4584">
                    <w:pPr>
                      <w:pStyle w:val="aa"/>
                      <w:ind w:right="98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Заместитель м</w:t>
                    </w:r>
                    <w:r w:rsidR="00156284">
                      <w:rPr>
                        <w:spacing w:val="-4"/>
                        <w:position w:val="-14"/>
                        <w:sz w:val="27"/>
                        <w:szCs w:val="27"/>
                      </w:rPr>
                      <w:t>инистр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а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940D0A" w:rsidRPr="009E3502" w:rsidRDefault="002F4584" w:rsidP="002F4584">
                    <w:pPr>
                      <w:keepNext/>
                      <w:keepLines/>
                      <w:ind w:left="85" w:hanging="85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О.В.Майоров</w:t>
                    </w:r>
                    <w:proofErr w:type="spellEnd"/>
                  </w:p>
                </w:sdtContent>
              </w:sdt>
            </w:tc>
          </w:tr>
        </w:tbl>
        <w:p w:rsidR="0011150A" w:rsidRDefault="00E86BC7"/>
        <w:bookmarkStart w:id="0" w:name="_GoBack" w:displacedByCustomXml="next"/>
        <w:bookmarkEnd w:id="0" w:displacedByCustomXml="next"/>
      </w:sdtContent>
    </w:sdt>
    <w:p w:rsidR="00212331" w:rsidRPr="0011150A" w:rsidRDefault="00D90CBC">
      <w:r w:rsidRPr="00BC580D">
        <w:rPr>
          <w:sz w:val="28"/>
          <w:szCs w:val="28"/>
        </w:rPr>
        <w:t>Л</w:t>
      </w:r>
      <w:r w:rsidR="00212331" w:rsidRPr="00BC580D">
        <w:rPr>
          <w:sz w:val="28"/>
          <w:szCs w:val="28"/>
        </w:rPr>
        <w:t>едяева 2</w:t>
      </w:r>
      <w:r w:rsidR="00316F5E" w:rsidRPr="00BC580D">
        <w:rPr>
          <w:sz w:val="28"/>
          <w:szCs w:val="28"/>
        </w:rPr>
        <w:t>635579</w:t>
      </w:r>
    </w:p>
    <w:sectPr w:rsidR="00212331" w:rsidRPr="0011150A" w:rsidSect="0011150A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C7" w:rsidRDefault="00E86BC7" w:rsidP="004E70CB">
      <w:r>
        <w:separator/>
      </w:r>
    </w:p>
  </w:endnote>
  <w:endnote w:type="continuationSeparator" w:id="0">
    <w:p w:rsidR="00E86BC7" w:rsidRDefault="00E86BC7" w:rsidP="004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C7" w:rsidRDefault="00E86BC7" w:rsidP="004E70CB">
      <w:r>
        <w:separator/>
      </w:r>
    </w:p>
  </w:footnote>
  <w:footnote w:type="continuationSeparator" w:id="0">
    <w:p w:rsidR="00E86BC7" w:rsidRDefault="00E86BC7" w:rsidP="004E70CB">
      <w:r>
        <w:continuationSeparator/>
      </w:r>
    </w:p>
  </w:footnote>
  <w:footnote w:id="1"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Style w:val="ac"/>
        </w:rPr>
        <w:footnoteRef/>
      </w:r>
      <w:r w:rsidRPr="001C189F">
        <w:rPr>
          <w:rFonts w:ascii="Times New Roman" w:hAnsi="Times New Roman" w:cs="Times New Roman"/>
        </w:rPr>
        <w:t>Оценка осуществляется с учетом: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а) корректности и точности формулировки выявленной проблемы, на решение которой направлено принятие проекта нормативного акта;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б) адекватности определения целей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в) практической реализуемости заявленных целей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 xml:space="preserve">г) </w:t>
      </w:r>
      <w:proofErr w:type="spellStart"/>
      <w:r w:rsidRPr="001C189F">
        <w:rPr>
          <w:rFonts w:ascii="Times New Roman" w:hAnsi="Times New Roman" w:cs="Times New Roman"/>
        </w:rPr>
        <w:t>верифицируемости</w:t>
      </w:r>
      <w:proofErr w:type="spellEnd"/>
      <w:r w:rsidRPr="001C189F">
        <w:rPr>
          <w:rFonts w:ascii="Times New Roman" w:hAnsi="Times New Roman" w:cs="Times New Roman"/>
        </w:rPr>
        <w:t xml:space="preserve"> показателей достижения целей правового регулирования и возможности последующего мониторинга их достижения;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д) обоснованности качественного и количественного определения потенциальных субъектов, на которых будет распространено правовое регулирование, и динамики их численности;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е) корректности оценки органом-разработчиком дополнительных расходов и доходов субъектов, на которых будет распространено правовое регулирование, областного бюджета и местных бюджетов, связанных с введением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89F">
        <w:rPr>
          <w:rFonts w:ascii="Times New Roman" w:hAnsi="Times New Roman" w:cs="Times New Roman"/>
        </w:rPr>
        <w:t>ж) степень выявления органом-разработчиком всех возможных рисков введения предлагаемого в проекте нормативного акта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659890"/>
      <w:docPartObj>
        <w:docPartGallery w:val="Page Numbers (Top of Page)"/>
        <w:docPartUnique/>
      </w:docPartObj>
    </w:sdtPr>
    <w:sdtEndPr/>
    <w:sdtContent>
      <w:p w:rsidR="00DC4995" w:rsidRDefault="00DC499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0A">
          <w:rPr>
            <w:noProof/>
          </w:rPr>
          <w:t>4</w:t>
        </w:r>
        <w:r>
          <w:fldChar w:fldCharType="end"/>
        </w:r>
      </w:p>
    </w:sdtContent>
  </w:sdt>
  <w:p w:rsidR="00DC4995" w:rsidRDefault="00DC499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06959"/>
    <w:rsid w:val="000A5AB5"/>
    <w:rsid w:val="00100089"/>
    <w:rsid w:val="0011150A"/>
    <w:rsid w:val="001123E5"/>
    <w:rsid w:val="0011407B"/>
    <w:rsid w:val="00136EF2"/>
    <w:rsid w:val="00142AD9"/>
    <w:rsid w:val="001457AC"/>
    <w:rsid w:val="001521A4"/>
    <w:rsid w:val="00156284"/>
    <w:rsid w:val="00165E96"/>
    <w:rsid w:val="00196649"/>
    <w:rsid w:val="001974BE"/>
    <w:rsid w:val="00212331"/>
    <w:rsid w:val="0021757D"/>
    <w:rsid w:val="0024652B"/>
    <w:rsid w:val="0028625C"/>
    <w:rsid w:val="00294453"/>
    <w:rsid w:val="002E611C"/>
    <w:rsid w:val="002F4584"/>
    <w:rsid w:val="00316C6A"/>
    <w:rsid w:val="00316F5E"/>
    <w:rsid w:val="00352137"/>
    <w:rsid w:val="00366D3E"/>
    <w:rsid w:val="0039195C"/>
    <w:rsid w:val="003A2561"/>
    <w:rsid w:val="003B14EC"/>
    <w:rsid w:val="003E4F36"/>
    <w:rsid w:val="00402249"/>
    <w:rsid w:val="004203D2"/>
    <w:rsid w:val="004319B3"/>
    <w:rsid w:val="00446F45"/>
    <w:rsid w:val="00456A18"/>
    <w:rsid w:val="004E70CB"/>
    <w:rsid w:val="00502C0C"/>
    <w:rsid w:val="00504E46"/>
    <w:rsid w:val="00511D24"/>
    <w:rsid w:val="0052187E"/>
    <w:rsid w:val="00537549"/>
    <w:rsid w:val="00595F25"/>
    <w:rsid w:val="005A2473"/>
    <w:rsid w:val="0066069F"/>
    <w:rsid w:val="00674FF9"/>
    <w:rsid w:val="006D1F0F"/>
    <w:rsid w:val="00770B76"/>
    <w:rsid w:val="00790320"/>
    <w:rsid w:val="007D15E0"/>
    <w:rsid w:val="008079D1"/>
    <w:rsid w:val="00823FEB"/>
    <w:rsid w:val="0083545B"/>
    <w:rsid w:val="00842687"/>
    <w:rsid w:val="00857C26"/>
    <w:rsid w:val="008873ED"/>
    <w:rsid w:val="008C40AE"/>
    <w:rsid w:val="008D305B"/>
    <w:rsid w:val="00940D0A"/>
    <w:rsid w:val="009515BF"/>
    <w:rsid w:val="009A0072"/>
    <w:rsid w:val="009B6F90"/>
    <w:rsid w:val="00A34C12"/>
    <w:rsid w:val="00A416E6"/>
    <w:rsid w:val="00A93AA0"/>
    <w:rsid w:val="00A96911"/>
    <w:rsid w:val="00AA2458"/>
    <w:rsid w:val="00AF717F"/>
    <w:rsid w:val="00B01BEB"/>
    <w:rsid w:val="00B15B08"/>
    <w:rsid w:val="00B227A2"/>
    <w:rsid w:val="00B54D81"/>
    <w:rsid w:val="00B7384F"/>
    <w:rsid w:val="00BC580D"/>
    <w:rsid w:val="00BD2CC1"/>
    <w:rsid w:val="00C17069"/>
    <w:rsid w:val="00C2408A"/>
    <w:rsid w:val="00C3673B"/>
    <w:rsid w:val="00C45E30"/>
    <w:rsid w:val="00C6421A"/>
    <w:rsid w:val="00CA64E1"/>
    <w:rsid w:val="00D427DB"/>
    <w:rsid w:val="00D55F14"/>
    <w:rsid w:val="00D61D12"/>
    <w:rsid w:val="00D90CBC"/>
    <w:rsid w:val="00DA385D"/>
    <w:rsid w:val="00DC4995"/>
    <w:rsid w:val="00DF5C16"/>
    <w:rsid w:val="00E72F02"/>
    <w:rsid w:val="00E8275F"/>
    <w:rsid w:val="00E86BC7"/>
    <w:rsid w:val="00E94420"/>
    <w:rsid w:val="00EC0446"/>
    <w:rsid w:val="00EF09B7"/>
    <w:rsid w:val="00EF430E"/>
    <w:rsid w:val="00EF7CF1"/>
    <w:rsid w:val="00F0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7F50F-45D1-4F70-822C-A8110F91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C49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C4995"/>
    <w:rPr>
      <w:sz w:val="24"/>
      <w:szCs w:val="24"/>
    </w:rPr>
  </w:style>
  <w:style w:type="paragraph" w:styleId="af">
    <w:name w:val="footer"/>
    <w:basedOn w:val="a"/>
    <w:link w:val="af0"/>
    <w:unhideWhenUsed/>
    <w:rsid w:val="00DC49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4995"/>
    <w:rPr>
      <w:sz w:val="24"/>
      <w:szCs w:val="24"/>
    </w:rPr>
  </w:style>
  <w:style w:type="paragraph" w:customStyle="1" w:styleId="ConsPlusNormal">
    <w:name w:val="ConsPlusNormal"/>
    <w:rsid w:val="003E4F36"/>
    <w:pPr>
      <w:autoSpaceDE w:val="0"/>
      <w:autoSpaceDN w:val="0"/>
      <w:adjustRightInd w:val="0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E3E9572042C3E2A8CDF756ABFCC8FEB89348C8EAA18B180041ED20DEA9B3FCFCCF75B00D81E378AFB9BD3265CE54ECC4402DFB33568E23C7A07B24QB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92C46"/>
    <w:rsid w:val="00094979"/>
    <w:rsid w:val="001352AF"/>
    <w:rsid w:val="001B41A0"/>
    <w:rsid w:val="001C5394"/>
    <w:rsid w:val="00200E50"/>
    <w:rsid w:val="00295CD9"/>
    <w:rsid w:val="0035070E"/>
    <w:rsid w:val="0035679A"/>
    <w:rsid w:val="00433F58"/>
    <w:rsid w:val="00610192"/>
    <w:rsid w:val="006A7923"/>
    <w:rsid w:val="00784F16"/>
    <w:rsid w:val="007F5BF9"/>
    <w:rsid w:val="00801D92"/>
    <w:rsid w:val="00844CCC"/>
    <w:rsid w:val="0085711B"/>
    <w:rsid w:val="008D5F0E"/>
    <w:rsid w:val="008F0F47"/>
    <w:rsid w:val="00906E4A"/>
    <w:rsid w:val="00936EE6"/>
    <w:rsid w:val="00A72D34"/>
    <w:rsid w:val="00AA2E4F"/>
    <w:rsid w:val="00DA5232"/>
    <w:rsid w:val="00E15198"/>
    <w:rsid w:val="00E42767"/>
    <w:rsid w:val="00EF5708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Ледяева Людмила Геннадьевна</cp:lastModifiedBy>
  <cp:revision>16</cp:revision>
  <cp:lastPrinted>2022-05-23T12:57:00Z</cp:lastPrinted>
  <dcterms:created xsi:type="dcterms:W3CDTF">2022-04-12T10:21:00Z</dcterms:created>
  <dcterms:modified xsi:type="dcterms:W3CDTF">2022-05-23T13:05:00Z</dcterms:modified>
</cp:coreProperties>
</file>